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45" w:rsidRPr="00701387" w:rsidRDefault="006C49DF" w:rsidP="00EE7345">
      <w:pPr>
        <w:pStyle w:val="MIMBAR-NamaPenulis"/>
        <w:spacing w:after="0"/>
        <w:ind w:left="0" w:right="0"/>
        <w:rPr>
          <w:rFonts w:ascii="Times New Roman" w:eastAsia="Times New Roman" w:hAnsi="Times New Roman" w:cs="Times New Roman"/>
          <w:b/>
          <w:sz w:val="24"/>
          <w:szCs w:val="24"/>
        </w:rPr>
      </w:pPr>
      <w:r w:rsidRPr="00616929">
        <w:rPr>
          <w:rFonts w:ascii="Times New Roman" w:eastAsia="Times New Roman" w:hAnsi="Times New Roman" w:cs="Times New Roman"/>
          <w:b/>
          <w:sz w:val="24"/>
          <w:szCs w:val="24"/>
          <w:lang w:val="id-ID"/>
        </w:rPr>
        <w:t>PENERAPAN TEKNOLOGI</w:t>
      </w:r>
      <w:r w:rsidR="00701387">
        <w:rPr>
          <w:rFonts w:ascii="Times New Roman" w:eastAsia="Times New Roman" w:hAnsi="Times New Roman" w:cs="Times New Roman"/>
          <w:b/>
          <w:sz w:val="24"/>
          <w:szCs w:val="24"/>
        </w:rPr>
        <w:t xml:space="preserve"> PEMBUATAN PAKAN TERNAK IKAN DARI LIMBAH CANGKANG KERANG </w:t>
      </w:r>
    </w:p>
    <w:p w:rsidR="005E56D0" w:rsidRPr="00EE7345" w:rsidRDefault="00BA01E2" w:rsidP="00EE7345">
      <w:pPr>
        <w:pStyle w:val="MIMBAR-NamaPenulis"/>
        <w:ind w:left="0" w:right="0"/>
        <w:rPr>
          <w:rFonts w:ascii="Times New Roman" w:eastAsia="Times New Roman" w:hAnsi="Times New Roman" w:cs="Times New Roman"/>
          <w:b/>
          <w:sz w:val="24"/>
          <w:szCs w:val="24"/>
          <w:lang w:val="en-ID"/>
        </w:rPr>
      </w:pPr>
      <w:r w:rsidRPr="00BA01E2">
        <w:rPr>
          <w:rFonts w:ascii="Times New Roman" w:hAnsi="Times New Roman" w:cs="Times New Roman"/>
          <w:b/>
          <w:sz w:val="24"/>
          <w:szCs w:val="24"/>
          <w:vertAlign w:val="superscript"/>
        </w:rPr>
        <w:t>1</w:t>
      </w:r>
      <w:r w:rsidR="008A7B94" w:rsidRPr="00223DF1">
        <w:rPr>
          <w:rFonts w:asciiTheme="majorBidi" w:eastAsia="Times New Roman" w:hAnsiTheme="majorBidi" w:cstheme="majorBidi"/>
          <w:b/>
          <w:sz w:val="24"/>
          <w:szCs w:val="24"/>
          <w:lang w:val="id-ID"/>
        </w:rPr>
        <w:t>Kartono</w:t>
      </w:r>
      <w:r w:rsidRPr="00BA01E2">
        <w:rPr>
          <w:rFonts w:ascii="Times New Roman" w:hAnsi="Times New Roman" w:cs="Times New Roman"/>
          <w:b/>
          <w:sz w:val="24"/>
          <w:szCs w:val="24"/>
        </w:rPr>
        <w:t xml:space="preserve">, </w:t>
      </w:r>
      <w:r w:rsidRPr="00BA01E2">
        <w:rPr>
          <w:rFonts w:ascii="Times New Roman" w:hAnsi="Times New Roman" w:cs="Times New Roman"/>
          <w:b/>
          <w:sz w:val="24"/>
          <w:szCs w:val="24"/>
          <w:vertAlign w:val="superscript"/>
        </w:rPr>
        <w:t>2</w:t>
      </w:r>
      <w:r w:rsidR="008A7B94" w:rsidRPr="00223DF1">
        <w:rPr>
          <w:rFonts w:asciiTheme="majorBidi" w:eastAsia="Times New Roman" w:hAnsiTheme="majorBidi" w:cstheme="majorBidi"/>
          <w:b/>
          <w:sz w:val="24"/>
          <w:szCs w:val="24"/>
          <w:lang w:val="id-ID"/>
        </w:rPr>
        <w:t>Mukarto Siswoyo</w:t>
      </w:r>
      <w:r w:rsidR="008A7B94">
        <w:rPr>
          <w:rFonts w:ascii="Times New Roman" w:hAnsi="Times New Roman" w:cs="Times New Roman"/>
          <w:b/>
          <w:sz w:val="24"/>
          <w:szCs w:val="24"/>
        </w:rPr>
        <w:t xml:space="preserve">, </w:t>
      </w:r>
      <w:r w:rsidR="008A7B94" w:rsidRPr="008A7B94">
        <w:rPr>
          <w:rFonts w:ascii="Times New Roman" w:hAnsi="Times New Roman" w:cs="Times New Roman"/>
          <w:b/>
          <w:sz w:val="24"/>
          <w:szCs w:val="24"/>
          <w:vertAlign w:val="superscript"/>
        </w:rPr>
        <w:t>3</w:t>
      </w:r>
      <w:r w:rsidR="008A7B94">
        <w:rPr>
          <w:rFonts w:asciiTheme="majorBidi" w:eastAsia="Times New Roman" w:hAnsiTheme="majorBidi" w:cstheme="majorBidi"/>
          <w:b/>
          <w:sz w:val="24"/>
          <w:szCs w:val="24"/>
        </w:rPr>
        <w:t>Bukhori</w:t>
      </w:r>
      <w:r w:rsidRPr="008A7B94">
        <w:rPr>
          <w:rFonts w:ascii="Times New Roman" w:hAnsi="Times New Roman" w:cs="Times New Roman"/>
          <w:b/>
          <w:sz w:val="24"/>
          <w:szCs w:val="24"/>
          <w:vertAlign w:val="superscript"/>
          <w:lang w:val="id-ID"/>
        </w:rPr>
        <w:t xml:space="preserve"> </w:t>
      </w:r>
      <w:r w:rsidRPr="00BA01E2">
        <w:rPr>
          <w:rFonts w:ascii="Times New Roman" w:hAnsi="Times New Roman" w:cs="Times New Roman"/>
          <w:b/>
          <w:sz w:val="24"/>
          <w:szCs w:val="24"/>
          <w:lang w:val="id-ID"/>
        </w:rPr>
        <w:t xml:space="preserve">     </w:t>
      </w:r>
      <w:r w:rsidR="006913ED" w:rsidRPr="00BA01E2">
        <w:rPr>
          <w:rFonts w:ascii="Times New Roman" w:hAnsi="Times New Roman" w:cs="Times New Roman"/>
          <w:b/>
          <w:sz w:val="24"/>
          <w:szCs w:val="24"/>
          <w:lang w:val="id-ID"/>
        </w:rPr>
        <w:t xml:space="preserve">               </w:t>
      </w:r>
    </w:p>
    <w:p w:rsidR="006913ED" w:rsidRPr="006913ED" w:rsidRDefault="005B4143" w:rsidP="006913ED">
      <w:pPr>
        <w:ind w:right="-46"/>
        <w:jc w:val="center"/>
        <w:rPr>
          <w:rFonts w:eastAsia="Calibri"/>
          <w:i/>
          <w:sz w:val="20"/>
        </w:rPr>
      </w:pPr>
      <w:r>
        <w:rPr>
          <w:rFonts w:eastAsia="Calibri"/>
          <w:i/>
          <w:position w:val="5"/>
          <w:sz w:val="20"/>
          <w:vertAlign w:val="superscript"/>
        </w:rPr>
        <w:t>1</w:t>
      </w:r>
      <w:proofErr w:type="gramStart"/>
      <w:r>
        <w:rPr>
          <w:rFonts w:eastAsia="Calibri"/>
          <w:i/>
          <w:position w:val="5"/>
          <w:sz w:val="20"/>
          <w:vertAlign w:val="superscript"/>
        </w:rPr>
        <w:t>,2,3</w:t>
      </w:r>
      <w:proofErr w:type="gramEnd"/>
      <w:r>
        <w:rPr>
          <w:rFonts w:eastAsia="Calibri"/>
          <w:i/>
          <w:position w:val="5"/>
          <w:sz w:val="20"/>
          <w:vertAlign w:val="superscript"/>
        </w:rPr>
        <w:t xml:space="preserve"> </w:t>
      </w:r>
      <w:r>
        <w:rPr>
          <w:rFonts w:eastAsia="Calibri"/>
          <w:i/>
          <w:sz w:val="20"/>
        </w:rPr>
        <w:t>Universitas Swadaya Gunung Jati (UGJ), Cirebon, Jawa Barat, Indonesia</w:t>
      </w:r>
      <w:r w:rsidR="006913ED" w:rsidRPr="006913ED">
        <w:rPr>
          <w:rFonts w:eastAsia="Calibri"/>
          <w:i/>
          <w:sz w:val="20"/>
          <w:lang w:val="id-ID"/>
        </w:rPr>
        <w:t xml:space="preserve">                  </w:t>
      </w:r>
    </w:p>
    <w:p w:rsidR="00325890" w:rsidRPr="00C171FF" w:rsidRDefault="006913ED" w:rsidP="00EE7345">
      <w:pPr>
        <w:spacing w:before="5"/>
        <w:ind w:right="-46"/>
        <w:jc w:val="center"/>
        <w:rPr>
          <w:rFonts w:eastAsia="Calibri"/>
          <w:i/>
          <w:color w:val="0000FF"/>
          <w:sz w:val="22"/>
          <w:szCs w:val="22"/>
          <w:u w:val="single"/>
        </w:rPr>
      </w:pPr>
      <w:proofErr w:type="gramStart"/>
      <w:r w:rsidRPr="006913ED">
        <w:rPr>
          <w:rFonts w:eastAsia="Calibri"/>
          <w:i/>
          <w:sz w:val="20"/>
        </w:rPr>
        <w:t>email</w:t>
      </w:r>
      <w:proofErr w:type="gramEnd"/>
      <w:r w:rsidRPr="006913ED">
        <w:rPr>
          <w:rFonts w:eastAsia="Calibri"/>
          <w:i/>
          <w:sz w:val="20"/>
        </w:rPr>
        <w:t xml:space="preserve">: </w:t>
      </w:r>
      <w:hyperlink r:id="rId8" w:history="1">
        <w:r w:rsidR="005B4143" w:rsidRPr="001E0349">
          <w:rPr>
            <w:rStyle w:val="Hyperlink"/>
            <w:rFonts w:eastAsia="Calibri"/>
            <w:i/>
            <w:sz w:val="20"/>
            <w:vertAlign w:val="superscript"/>
          </w:rPr>
          <w:t>1</w:t>
        </w:r>
        <w:r w:rsidR="005B4143" w:rsidRPr="001E0349">
          <w:rPr>
            <w:rStyle w:val="Hyperlink"/>
            <w:sz w:val="22"/>
            <w:szCs w:val="22"/>
          </w:rPr>
          <w:t>kartono.unswagati@gmail.com</w:t>
        </w:r>
      </w:hyperlink>
      <w:r w:rsidRPr="00C171FF">
        <w:rPr>
          <w:rFonts w:eastAsia="Calibri"/>
          <w:i/>
          <w:color w:val="4F81BD" w:themeColor="accent1"/>
          <w:sz w:val="22"/>
          <w:szCs w:val="22"/>
          <w:lang w:val="id-ID"/>
        </w:rPr>
        <w:t>;</w:t>
      </w:r>
      <w:r w:rsidRPr="00C171FF">
        <w:rPr>
          <w:rFonts w:eastAsia="Calibri"/>
          <w:i/>
          <w:color w:val="4F81BD" w:themeColor="accent1"/>
          <w:sz w:val="22"/>
          <w:szCs w:val="22"/>
        </w:rPr>
        <w:t xml:space="preserve"> </w:t>
      </w:r>
      <w:r w:rsidR="000C44A1" w:rsidRPr="00C171FF">
        <w:rPr>
          <w:rFonts w:eastAsia="Calibri"/>
          <w:i/>
          <w:color w:val="4F81BD" w:themeColor="accent1"/>
          <w:sz w:val="22"/>
          <w:szCs w:val="22"/>
          <w:vertAlign w:val="superscript"/>
        </w:rPr>
        <w:t xml:space="preserve">2 </w:t>
      </w:r>
      <w:hyperlink r:id="rId9" w:history="1">
        <w:r w:rsidR="005B4143" w:rsidRPr="001E0349">
          <w:rPr>
            <w:rStyle w:val="Hyperlink"/>
            <w:rFonts w:eastAsia="Calibri"/>
            <w:sz w:val="22"/>
            <w:szCs w:val="22"/>
          </w:rPr>
          <w:t>Muksis2000@yahoo.com</w:t>
        </w:r>
      </w:hyperlink>
      <w:r w:rsidR="005B4143">
        <w:rPr>
          <w:rFonts w:eastAsia="Calibri"/>
          <w:color w:val="4F81BD" w:themeColor="accent1"/>
          <w:sz w:val="22"/>
          <w:szCs w:val="22"/>
          <w:u w:val="single"/>
        </w:rPr>
        <w:t>;</w:t>
      </w:r>
      <w:r w:rsidR="005B4143">
        <w:rPr>
          <w:rFonts w:eastAsia="Calibri"/>
          <w:i/>
          <w:color w:val="4F81BD" w:themeColor="accent1"/>
          <w:sz w:val="22"/>
          <w:szCs w:val="22"/>
          <w:vertAlign w:val="superscript"/>
        </w:rPr>
        <w:t xml:space="preserve">  </w:t>
      </w:r>
      <w:r w:rsidR="008A7B94" w:rsidRPr="00C171FF">
        <w:rPr>
          <w:rFonts w:eastAsia="Calibri"/>
          <w:i/>
          <w:color w:val="4F81BD" w:themeColor="accent1"/>
          <w:sz w:val="22"/>
          <w:szCs w:val="22"/>
          <w:vertAlign w:val="superscript"/>
        </w:rPr>
        <w:t xml:space="preserve"> 3</w:t>
      </w:r>
      <w:r w:rsidR="008A7B94" w:rsidRPr="00C171FF">
        <w:rPr>
          <w:color w:val="4F81BD" w:themeColor="accent1"/>
          <w:sz w:val="22"/>
          <w:szCs w:val="22"/>
        </w:rPr>
        <w:t xml:space="preserve"> </w:t>
      </w:r>
      <w:hyperlink r:id="rId10" w:history="1">
        <w:r w:rsidR="005B4143" w:rsidRPr="001E0349">
          <w:rPr>
            <w:rStyle w:val="Hyperlink"/>
            <w:sz w:val="22"/>
            <w:szCs w:val="22"/>
          </w:rPr>
          <w:t>bukhoricrb</w:t>
        </w:r>
        <w:r w:rsidR="005B4143" w:rsidRPr="001E0349">
          <w:rPr>
            <w:rStyle w:val="Hyperlink"/>
            <w:sz w:val="22"/>
            <w:szCs w:val="22"/>
            <w:lang w:val="id-ID"/>
          </w:rPr>
          <w:t>@</w:t>
        </w:r>
        <w:r w:rsidR="005B4143" w:rsidRPr="001E0349">
          <w:rPr>
            <w:rStyle w:val="Hyperlink"/>
            <w:sz w:val="22"/>
            <w:szCs w:val="22"/>
          </w:rPr>
          <w:t>gmail.com</w:t>
        </w:r>
      </w:hyperlink>
      <w:r w:rsidR="005B4143">
        <w:rPr>
          <w:color w:val="4F81BD" w:themeColor="accent1"/>
          <w:sz w:val="22"/>
          <w:szCs w:val="22"/>
          <w:u w:val="single"/>
        </w:rPr>
        <w:t xml:space="preserve"> </w:t>
      </w:r>
    </w:p>
    <w:p w:rsidR="00325890" w:rsidRPr="006913ED" w:rsidRDefault="00325890" w:rsidP="006913ED">
      <w:pPr>
        <w:spacing w:before="5"/>
        <w:ind w:right="-46"/>
        <w:jc w:val="center"/>
        <w:rPr>
          <w:rFonts w:ascii="Calibri" w:eastAsia="Calibri" w:hAnsi="Calibri" w:cs="Calibri"/>
          <w:sz w:val="16"/>
          <w:szCs w:val="16"/>
        </w:rPr>
      </w:pPr>
    </w:p>
    <w:p w:rsidR="004D7E47" w:rsidRPr="00641463" w:rsidRDefault="004D7E47" w:rsidP="004D7E47">
      <w:pPr>
        <w:jc w:val="center"/>
        <w:rPr>
          <w:b/>
          <w:i/>
          <w:sz w:val="18"/>
          <w:szCs w:val="18"/>
        </w:rPr>
      </w:pPr>
      <w:r w:rsidRPr="00641463">
        <w:rPr>
          <w:b/>
          <w:i/>
          <w:sz w:val="18"/>
          <w:szCs w:val="18"/>
        </w:rPr>
        <w:t>Abstract</w:t>
      </w:r>
    </w:p>
    <w:p w:rsidR="00701387" w:rsidRPr="00701387" w:rsidRDefault="00161AD8" w:rsidP="00701387">
      <w:pPr>
        <w:rPr>
          <w:rFonts w:ascii="Arial" w:hAnsi="Arial" w:cs="Arial"/>
          <w:color w:val="222222"/>
          <w:sz w:val="21"/>
          <w:szCs w:val="21"/>
        </w:rPr>
      </w:pPr>
      <w:r w:rsidRPr="00641463">
        <w:rPr>
          <w:sz w:val="18"/>
          <w:szCs w:val="18"/>
        </w:rPr>
        <w:t xml:space="preserve">        </w:t>
      </w:r>
    </w:p>
    <w:p w:rsidR="00701387" w:rsidRPr="00701387" w:rsidRDefault="00701387" w:rsidP="007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color w:val="222222"/>
          <w:sz w:val="18"/>
          <w:szCs w:val="18"/>
          <w:lang w:val="en"/>
        </w:rPr>
      </w:pPr>
      <w:r w:rsidRPr="00701387">
        <w:rPr>
          <w:i/>
          <w:color w:val="222222"/>
          <w:sz w:val="18"/>
          <w:szCs w:val="18"/>
          <w:lang w:val="en"/>
        </w:rPr>
        <w:t xml:space="preserve">The problem faced by coastal communities in Muara Village, Suranenggala District, </w:t>
      </w:r>
      <w:proofErr w:type="gramStart"/>
      <w:r w:rsidRPr="00701387">
        <w:rPr>
          <w:i/>
          <w:color w:val="222222"/>
          <w:sz w:val="18"/>
          <w:szCs w:val="18"/>
          <w:lang w:val="en"/>
        </w:rPr>
        <w:t>Cirebon</w:t>
      </w:r>
      <w:proofErr w:type="gramEnd"/>
      <w:r w:rsidRPr="00701387">
        <w:rPr>
          <w:i/>
          <w:color w:val="222222"/>
          <w:sz w:val="18"/>
          <w:szCs w:val="18"/>
          <w:lang w:val="en"/>
        </w:rPr>
        <w:t xml:space="preserve"> Regency is the accumulation of shellfish waste. There are various types of shellfish waste, which are shells of green clams, gong-gong shells, and scallops. One of the ways to deal with the accumulation of shellfish waste is by utilizing shells as livestock feed material by applying technology, namely; hammer mill machine, mixer machine, pellet extruder. The use of this technology can be used to manufacture animal feed from shellfish waste such as in Muara Village, Suranenggala District, </w:t>
      </w:r>
      <w:proofErr w:type="gramStart"/>
      <w:r w:rsidRPr="00701387">
        <w:rPr>
          <w:i/>
          <w:color w:val="222222"/>
          <w:sz w:val="18"/>
          <w:szCs w:val="18"/>
          <w:lang w:val="en"/>
        </w:rPr>
        <w:t>Cirebon</w:t>
      </w:r>
      <w:proofErr w:type="gramEnd"/>
      <w:r w:rsidRPr="00701387">
        <w:rPr>
          <w:i/>
          <w:color w:val="222222"/>
          <w:sz w:val="18"/>
          <w:szCs w:val="18"/>
          <w:lang w:val="en"/>
        </w:rPr>
        <w:t xml:space="preserve"> Regency.</w:t>
      </w:r>
    </w:p>
    <w:p w:rsidR="00701387" w:rsidRPr="00701387" w:rsidRDefault="00701387" w:rsidP="007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sz w:val="18"/>
          <w:szCs w:val="18"/>
          <w:lang w:val="en"/>
        </w:rPr>
      </w:pPr>
      <w:r w:rsidRPr="00701387">
        <w:rPr>
          <w:i/>
          <w:color w:val="222222"/>
          <w:sz w:val="18"/>
          <w:szCs w:val="18"/>
          <w:lang w:val="en"/>
        </w:rPr>
        <w:t xml:space="preserve">        The method used in the community service activity application of technology for making animal feed from shellfish waste in Muara Village, Suranenggala District, Cirebon Regency, namely Participaroty Action Rural (PRA) is one of the Participaroty Action Research methods. This method prioritizes community participation, identifying problems, compiling programs to plan solutions together.</w:t>
      </w:r>
    </w:p>
    <w:p w:rsidR="00701387" w:rsidRPr="00701387" w:rsidRDefault="00701387" w:rsidP="007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color w:val="222222"/>
          <w:sz w:val="18"/>
          <w:szCs w:val="18"/>
        </w:rPr>
      </w:pPr>
      <w:r w:rsidRPr="00701387">
        <w:rPr>
          <w:i/>
          <w:color w:val="222222"/>
          <w:sz w:val="18"/>
          <w:szCs w:val="18"/>
          <w:lang w:val="en"/>
        </w:rPr>
        <w:t>The results of the application of technology for the process of making animal feed carried out in Muara Village can create new businesses for community groups, especially fishermen groups in Muara Village, Suranenggala District, Cirebon Regency, so that it can have implications for increased welfare for the surrounding community. So to support the sustainability of the program, it is hoped that partners can continue to be assisted continuously so that the partner's business capacity can increase both in terms of economic value and business sustainability.</w:t>
      </w:r>
    </w:p>
    <w:p w:rsidR="00161AD8" w:rsidRPr="00641463" w:rsidRDefault="00161AD8" w:rsidP="007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D1439" w:rsidRPr="00641463" w:rsidRDefault="00641463" w:rsidP="006D1439">
      <w:pPr>
        <w:jc w:val="center"/>
        <w:rPr>
          <w:b/>
          <w:sz w:val="18"/>
          <w:szCs w:val="18"/>
        </w:rPr>
      </w:pPr>
      <w:r w:rsidRPr="00641463">
        <w:rPr>
          <w:b/>
          <w:sz w:val="18"/>
          <w:szCs w:val="18"/>
        </w:rPr>
        <w:t>Abstrak</w:t>
      </w:r>
    </w:p>
    <w:p w:rsidR="004D7E47" w:rsidRPr="00641463" w:rsidRDefault="006D1439" w:rsidP="004D7E47">
      <w:pPr>
        <w:jc w:val="both"/>
        <w:rPr>
          <w:i/>
          <w:sz w:val="18"/>
          <w:szCs w:val="18"/>
        </w:rPr>
      </w:pPr>
      <w:r w:rsidRPr="00641463">
        <w:rPr>
          <w:i/>
          <w:color w:val="222222"/>
          <w:sz w:val="18"/>
          <w:szCs w:val="18"/>
        </w:rPr>
        <w:t xml:space="preserve">         </w:t>
      </w:r>
      <w:r w:rsidR="004D7E47" w:rsidRPr="00641463">
        <w:rPr>
          <w:i/>
          <w:sz w:val="18"/>
          <w:szCs w:val="18"/>
        </w:rPr>
        <w:t>Permasalahan yang dihadapi masyarakat pesisir pantai di Desa Muara Kecamatan Suranenggala Kabupaten Cirebon menumpuknya limbah kulit kerang. Limbah kerang bermacam-macam jenisnya ada yang merupakan cangkang dari kerang hijau, k</w:t>
      </w:r>
      <w:r w:rsidR="00701387">
        <w:rPr>
          <w:i/>
          <w:sz w:val="18"/>
          <w:szCs w:val="18"/>
        </w:rPr>
        <w:t>erang gong-gong, kerang simping. S</w:t>
      </w:r>
      <w:r w:rsidR="004D7E47" w:rsidRPr="00641463">
        <w:rPr>
          <w:i/>
          <w:sz w:val="18"/>
          <w:szCs w:val="18"/>
        </w:rPr>
        <w:t xml:space="preserve">alah satu </w:t>
      </w:r>
      <w:proofErr w:type="gramStart"/>
      <w:r w:rsidR="004D7E47" w:rsidRPr="00641463">
        <w:rPr>
          <w:i/>
          <w:sz w:val="18"/>
          <w:szCs w:val="18"/>
        </w:rPr>
        <w:t>cara</w:t>
      </w:r>
      <w:proofErr w:type="gramEnd"/>
      <w:r w:rsidR="004D7E47" w:rsidRPr="00641463">
        <w:rPr>
          <w:i/>
          <w:sz w:val="18"/>
          <w:szCs w:val="18"/>
        </w:rPr>
        <w:t xml:space="preserve"> menanggulani menumpuknya limbah kerang dengan memanfaatkan kulit kerang sebagai bahan makan ter</w:t>
      </w:r>
      <w:r w:rsidR="002B31D1" w:rsidRPr="00641463">
        <w:rPr>
          <w:i/>
          <w:sz w:val="18"/>
          <w:szCs w:val="18"/>
        </w:rPr>
        <w:t>nak dengan p</w:t>
      </w:r>
      <w:r w:rsidR="002B31D1" w:rsidRPr="00641463">
        <w:rPr>
          <w:i/>
          <w:sz w:val="18"/>
          <w:szCs w:val="18"/>
          <w:lang w:val="id-ID"/>
        </w:rPr>
        <w:t>enerapan t</w:t>
      </w:r>
      <w:r w:rsidR="004D7E47" w:rsidRPr="00641463">
        <w:rPr>
          <w:i/>
          <w:sz w:val="18"/>
          <w:szCs w:val="18"/>
          <w:lang w:val="id-ID"/>
        </w:rPr>
        <w:t xml:space="preserve">eknologi </w:t>
      </w:r>
      <w:r w:rsidR="002B31D1" w:rsidRPr="00641463">
        <w:rPr>
          <w:i/>
          <w:sz w:val="18"/>
          <w:szCs w:val="18"/>
        </w:rPr>
        <w:t>yaitu; mesin hammer mill, mesin mixer, pellet extruder. Penggunaan teknologi tersebut dapat di gunakan untuk pembuatan pakan t</w:t>
      </w:r>
      <w:r w:rsidR="004D7E47" w:rsidRPr="00641463">
        <w:rPr>
          <w:i/>
          <w:sz w:val="18"/>
          <w:szCs w:val="18"/>
        </w:rPr>
        <w:t xml:space="preserve">ernak </w:t>
      </w:r>
      <w:r w:rsidR="002B31D1" w:rsidRPr="00641463">
        <w:rPr>
          <w:i/>
          <w:sz w:val="18"/>
          <w:szCs w:val="18"/>
        </w:rPr>
        <w:t>dari limbah cangkang kerang seperti di</w:t>
      </w:r>
      <w:r w:rsidR="004D7E47" w:rsidRPr="00641463">
        <w:rPr>
          <w:i/>
          <w:sz w:val="18"/>
          <w:szCs w:val="18"/>
        </w:rPr>
        <w:t xml:space="preserve"> Desa Muara Kecamatan Suranenggala Kabupaten Cirebon.</w:t>
      </w:r>
    </w:p>
    <w:p w:rsidR="002B31D1" w:rsidRPr="00641463" w:rsidRDefault="004D7E47" w:rsidP="004D7E47">
      <w:pPr>
        <w:jc w:val="both"/>
        <w:rPr>
          <w:i/>
          <w:sz w:val="18"/>
          <w:szCs w:val="18"/>
        </w:rPr>
      </w:pPr>
      <w:r w:rsidRPr="00641463">
        <w:rPr>
          <w:i/>
          <w:sz w:val="18"/>
          <w:szCs w:val="18"/>
        </w:rPr>
        <w:t xml:space="preserve">        Metode yang digunakan dalam </w:t>
      </w:r>
      <w:r w:rsidR="002B31D1" w:rsidRPr="00641463">
        <w:rPr>
          <w:i/>
          <w:sz w:val="18"/>
          <w:szCs w:val="18"/>
        </w:rPr>
        <w:t>kegiatan pengabdian p</w:t>
      </w:r>
      <w:r w:rsidR="002B31D1" w:rsidRPr="00641463">
        <w:rPr>
          <w:i/>
          <w:sz w:val="18"/>
          <w:szCs w:val="18"/>
          <w:lang w:val="id-ID"/>
        </w:rPr>
        <w:t>enerapan t</w:t>
      </w:r>
      <w:r w:rsidRPr="00641463">
        <w:rPr>
          <w:i/>
          <w:sz w:val="18"/>
          <w:szCs w:val="18"/>
          <w:lang w:val="id-ID"/>
        </w:rPr>
        <w:t xml:space="preserve">eknologi </w:t>
      </w:r>
      <w:r w:rsidR="002B31D1" w:rsidRPr="00641463">
        <w:rPr>
          <w:i/>
          <w:sz w:val="18"/>
          <w:szCs w:val="18"/>
        </w:rPr>
        <w:t>pembuatan pakan t</w:t>
      </w:r>
      <w:r w:rsidRPr="00641463">
        <w:rPr>
          <w:i/>
          <w:sz w:val="18"/>
          <w:szCs w:val="18"/>
        </w:rPr>
        <w:t xml:space="preserve">ernak </w:t>
      </w:r>
      <w:r w:rsidR="002B31D1" w:rsidRPr="00641463">
        <w:rPr>
          <w:i/>
          <w:sz w:val="18"/>
          <w:szCs w:val="18"/>
        </w:rPr>
        <w:t xml:space="preserve">dari limbah cangkang kerang di </w:t>
      </w:r>
      <w:r w:rsidRPr="00641463">
        <w:rPr>
          <w:i/>
          <w:sz w:val="18"/>
          <w:szCs w:val="18"/>
        </w:rPr>
        <w:t>Desa Muara Kecamatan Suranenggala Kabupaten Cirebon yaitu Participaroty Action Rural (PRA) merupakan salah satu metode Participaroty Action Research. Metode ini mengutamakan partisipasi masyarakat,</w:t>
      </w:r>
      <w:r w:rsidR="00EE456B" w:rsidRPr="00641463">
        <w:rPr>
          <w:i/>
          <w:sz w:val="18"/>
          <w:szCs w:val="18"/>
        </w:rPr>
        <w:t xml:space="preserve"> </w:t>
      </w:r>
      <w:r w:rsidRPr="00641463">
        <w:rPr>
          <w:i/>
          <w:sz w:val="18"/>
          <w:szCs w:val="18"/>
        </w:rPr>
        <w:t xml:space="preserve">mengidentifikasi masalah, menyusun program merencanakan solusi bersama-sama. </w:t>
      </w:r>
    </w:p>
    <w:p w:rsidR="002B31D1" w:rsidRPr="00641463" w:rsidRDefault="002B31D1" w:rsidP="002B31D1">
      <w:pPr>
        <w:ind w:firstLine="426"/>
        <w:jc w:val="both"/>
        <w:rPr>
          <w:i/>
          <w:sz w:val="18"/>
          <w:szCs w:val="18"/>
        </w:rPr>
      </w:pPr>
      <w:r w:rsidRPr="00641463">
        <w:rPr>
          <w:i/>
          <w:sz w:val="18"/>
          <w:szCs w:val="18"/>
        </w:rPr>
        <w:t>Hasil dari penerapan teknologi untuk proses pembuatan pakan ternak yang dilakukan di Desa Muara dapat memunculkan usaha baru bagi kelompok masyarakat khusunya kelompok nelayan di Desa Muara Kecamatan Suranenggala Kabupaten Cirebon, sehingga dapat berimplikasi terhadap meingkatnya kesejahteraan bagi masyarakat sekitar. Maka untuk mendukung keberlangsungan program diharapkan mitra dapat terus didampingi secara kontinu agar kapasitas usaha mitra dapat meningkat baik secara nilai ekonomi dan keberlangsungan usaha.</w:t>
      </w:r>
    </w:p>
    <w:p w:rsidR="004D7E47" w:rsidRPr="002B31D1" w:rsidRDefault="004D7E47" w:rsidP="004D7E47">
      <w:pPr>
        <w:rPr>
          <w:i/>
        </w:rPr>
      </w:pPr>
    </w:p>
    <w:p w:rsidR="008F6FC9" w:rsidRDefault="008F6FC9" w:rsidP="004D7E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p>
    <w:p w:rsidR="002E471D" w:rsidRPr="002B31D1" w:rsidRDefault="00C060E2" w:rsidP="00C02925">
      <w:pPr>
        <w:pStyle w:val="MIMBAR-Abstrak"/>
        <w:spacing w:before="0" w:line="240" w:lineRule="auto"/>
        <w:ind w:left="0" w:right="635"/>
        <w:rPr>
          <w:rFonts w:ascii="Times New Roman" w:hAnsi="Times New Roman" w:cs="Times New Roman"/>
          <w:b/>
          <w:i/>
          <w:iCs/>
          <w:sz w:val="22"/>
          <w:szCs w:val="22"/>
        </w:rPr>
      </w:pPr>
      <w:r w:rsidRPr="002B31D1">
        <w:rPr>
          <w:rFonts w:ascii="Times New Roman" w:hAnsi="Times New Roman" w:cs="Times New Roman"/>
          <w:b/>
          <w:i/>
          <w:sz w:val="22"/>
          <w:szCs w:val="22"/>
        </w:rPr>
        <w:t>Kata Kunci</w:t>
      </w:r>
      <w:r w:rsidR="006D1439" w:rsidRPr="002B31D1">
        <w:rPr>
          <w:rFonts w:ascii="Times New Roman" w:hAnsi="Times New Roman" w:cs="Times New Roman"/>
          <w:b/>
          <w:i/>
          <w:sz w:val="22"/>
          <w:szCs w:val="22"/>
        </w:rPr>
        <w:t xml:space="preserve">: </w:t>
      </w:r>
      <w:r w:rsidR="006C49DF" w:rsidRPr="002B31D1">
        <w:rPr>
          <w:rFonts w:ascii="Times New Roman" w:hAnsi="Times New Roman" w:cs="Times New Roman"/>
          <w:b/>
          <w:i/>
          <w:iCs/>
          <w:sz w:val="22"/>
          <w:szCs w:val="22"/>
        </w:rPr>
        <w:t>UKM, T</w:t>
      </w:r>
      <w:r w:rsidR="006D1439" w:rsidRPr="002B31D1">
        <w:rPr>
          <w:rFonts w:ascii="Times New Roman" w:hAnsi="Times New Roman" w:cs="Times New Roman"/>
          <w:b/>
          <w:i/>
          <w:iCs/>
          <w:sz w:val="22"/>
          <w:szCs w:val="22"/>
        </w:rPr>
        <w:t>eknologi</w:t>
      </w:r>
      <w:r w:rsidR="006D1439" w:rsidRPr="002B31D1">
        <w:rPr>
          <w:rFonts w:ascii="Times New Roman" w:hAnsi="Times New Roman" w:cs="Times New Roman"/>
          <w:b/>
          <w:i/>
          <w:iCs/>
          <w:sz w:val="22"/>
          <w:szCs w:val="22"/>
          <w:lang w:val="id-ID"/>
        </w:rPr>
        <w:t xml:space="preserve">, </w:t>
      </w:r>
      <w:r w:rsidR="006C49DF" w:rsidRPr="002B31D1">
        <w:rPr>
          <w:rFonts w:ascii="Times New Roman" w:hAnsi="Times New Roman" w:cs="Times New Roman"/>
          <w:b/>
          <w:i/>
          <w:iCs/>
          <w:sz w:val="22"/>
          <w:szCs w:val="22"/>
        </w:rPr>
        <w:t>Kampung N</w:t>
      </w:r>
      <w:r w:rsidR="006D1439" w:rsidRPr="002B31D1">
        <w:rPr>
          <w:rFonts w:ascii="Times New Roman" w:hAnsi="Times New Roman" w:cs="Times New Roman"/>
          <w:b/>
          <w:i/>
          <w:iCs/>
          <w:sz w:val="22"/>
          <w:szCs w:val="22"/>
        </w:rPr>
        <w:t>elayan</w:t>
      </w:r>
    </w:p>
    <w:p w:rsidR="002E471D" w:rsidRDefault="002E471D" w:rsidP="00C02925">
      <w:pPr>
        <w:pStyle w:val="MIMBAR-Abstrak"/>
        <w:spacing w:before="0" w:line="240" w:lineRule="auto"/>
        <w:ind w:left="0" w:right="635"/>
        <w:rPr>
          <w:rFonts w:ascii="Times New Roman" w:hAnsi="Times New Roman" w:cs="Times New Roman"/>
          <w:b/>
          <w:iCs/>
          <w:sz w:val="22"/>
          <w:szCs w:val="22"/>
        </w:rPr>
      </w:pPr>
    </w:p>
    <w:p w:rsidR="002B31D1" w:rsidRDefault="002B31D1" w:rsidP="00C02925">
      <w:pPr>
        <w:pStyle w:val="MIMBAR-Abstrak"/>
        <w:spacing w:before="0" w:line="240" w:lineRule="auto"/>
        <w:ind w:left="0" w:right="635"/>
        <w:rPr>
          <w:rFonts w:ascii="Times New Roman" w:hAnsi="Times New Roman" w:cs="Times New Roman"/>
          <w:b/>
          <w:iCs/>
          <w:sz w:val="22"/>
          <w:szCs w:val="22"/>
        </w:rPr>
      </w:pPr>
    </w:p>
    <w:p w:rsidR="002B31D1" w:rsidRDefault="002B31D1" w:rsidP="00C02925">
      <w:pPr>
        <w:pStyle w:val="MIMBAR-Abstrak"/>
        <w:spacing w:before="0" w:line="240" w:lineRule="auto"/>
        <w:ind w:left="0" w:right="635"/>
        <w:rPr>
          <w:rFonts w:ascii="Times New Roman" w:hAnsi="Times New Roman" w:cs="Times New Roman"/>
          <w:b/>
          <w:iCs/>
          <w:sz w:val="22"/>
          <w:szCs w:val="22"/>
        </w:rPr>
      </w:pPr>
    </w:p>
    <w:p w:rsidR="00641463" w:rsidRDefault="00641463" w:rsidP="00C02925">
      <w:pPr>
        <w:pStyle w:val="MIMBAR-Abstrak"/>
        <w:spacing w:before="0" w:line="240" w:lineRule="auto"/>
        <w:ind w:left="0" w:right="635"/>
        <w:rPr>
          <w:rFonts w:ascii="Times New Roman" w:hAnsi="Times New Roman" w:cs="Times New Roman"/>
          <w:b/>
          <w:iCs/>
          <w:sz w:val="22"/>
          <w:szCs w:val="22"/>
        </w:rPr>
      </w:pPr>
    </w:p>
    <w:p w:rsidR="00641463" w:rsidRDefault="00641463"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701387" w:rsidRDefault="00701387" w:rsidP="00C02925">
      <w:pPr>
        <w:pStyle w:val="MIMBAR-Abstrak"/>
        <w:spacing w:before="0" w:line="240" w:lineRule="auto"/>
        <w:ind w:left="0" w:right="635"/>
        <w:rPr>
          <w:rFonts w:ascii="Times New Roman" w:hAnsi="Times New Roman" w:cs="Times New Roman"/>
          <w:b/>
          <w:iCs/>
          <w:sz w:val="22"/>
          <w:szCs w:val="22"/>
        </w:rPr>
      </w:pPr>
    </w:p>
    <w:p w:rsidR="00641463" w:rsidRDefault="00641463" w:rsidP="00C02925">
      <w:pPr>
        <w:pStyle w:val="MIMBAR-Abstrak"/>
        <w:spacing w:before="0" w:line="240" w:lineRule="auto"/>
        <w:ind w:left="0" w:right="635"/>
        <w:rPr>
          <w:rFonts w:ascii="Times New Roman" w:hAnsi="Times New Roman" w:cs="Times New Roman"/>
          <w:b/>
          <w:iCs/>
          <w:sz w:val="22"/>
          <w:szCs w:val="22"/>
        </w:rPr>
      </w:pPr>
    </w:p>
    <w:p w:rsidR="00641463" w:rsidRPr="002E471D" w:rsidRDefault="00641463" w:rsidP="00C02925">
      <w:pPr>
        <w:pStyle w:val="MIMBAR-Abstrak"/>
        <w:spacing w:before="0" w:line="240" w:lineRule="auto"/>
        <w:ind w:left="0" w:right="635"/>
        <w:rPr>
          <w:rFonts w:ascii="Times New Roman" w:hAnsi="Times New Roman" w:cs="Times New Roman"/>
          <w:b/>
          <w:iCs/>
          <w:sz w:val="22"/>
          <w:szCs w:val="22"/>
        </w:rPr>
        <w:sectPr w:rsidR="00641463" w:rsidRPr="002E471D" w:rsidSect="009D7A5F">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440" w:left="1701" w:header="1134" w:footer="992" w:gutter="0"/>
          <w:pgNumType w:start="1"/>
          <w:cols w:space="708"/>
          <w:titlePg/>
          <w:docGrid w:linePitch="360"/>
        </w:sectPr>
      </w:pPr>
    </w:p>
    <w:p w:rsidR="00AE0270" w:rsidRPr="00EE7345" w:rsidRDefault="00CD597D" w:rsidP="00AE0270">
      <w:pPr>
        <w:pStyle w:val="ListParagraph"/>
        <w:numPr>
          <w:ilvl w:val="0"/>
          <w:numId w:val="35"/>
        </w:numPr>
        <w:ind w:left="426" w:hanging="426"/>
        <w:rPr>
          <w:b/>
          <w:sz w:val="26"/>
          <w:szCs w:val="26"/>
          <w:lang w:val="id-ID"/>
        </w:rPr>
      </w:pPr>
      <w:r w:rsidRPr="00EE7345">
        <w:rPr>
          <w:b/>
          <w:sz w:val="26"/>
          <w:szCs w:val="26"/>
          <w:lang w:val="id-ID"/>
        </w:rPr>
        <w:lastRenderedPageBreak/>
        <w:t>Pendahuluan</w:t>
      </w:r>
    </w:p>
    <w:p w:rsidR="00387934" w:rsidRPr="00AE0270" w:rsidRDefault="00AE0270" w:rsidP="00AE0270">
      <w:pPr>
        <w:jc w:val="both"/>
        <w:rPr>
          <w:szCs w:val="24"/>
          <w:lang w:val="id-ID"/>
        </w:rPr>
      </w:pPr>
      <w:r>
        <w:rPr>
          <w:szCs w:val="24"/>
        </w:rPr>
        <w:t xml:space="preserve">       </w:t>
      </w:r>
      <w:r w:rsidR="00387934" w:rsidRPr="00AE0270">
        <w:rPr>
          <w:szCs w:val="24"/>
        </w:rPr>
        <w:t>Kabupaten Cirebon merupakan salah satu kabupaten di Jawa Barat yang terletak dibagian Timur berada pada wilayah pengembangan jalur pantai utara (Pantura) pulau Jawa serta berada antara 108</w:t>
      </w:r>
      <w:r w:rsidR="00387934" w:rsidRPr="00AE0270">
        <w:rPr>
          <w:szCs w:val="24"/>
          <w:vertAlign w:val="superscript"/>
        </w:rPr>
        <w:t xml:space="preserve"> o</w:t>
      </w:r>
      <w:r w:rsidR="00387934" w:rsidRPr="00AE0270">
        <w:rPr>
          <w:szCs w:val="24"/>
        </w:rPr>
        <w:t>40’ – 108</w:t>
      </w:r>
      <w:r w:rsidR="00387934" w:rsidRPr="00AE0270">
        <w:rPr>
          <w:szCs w:val="24"/>
          <w:vertAlign w:val="superscript"/>
        </w:rPr>
        <w:t>o</w:t>
      </w:r>
      <w:r w:rsidR="00387934" w:rsidRPr="00AE0270">
        <w:rPr>
          <w:szCs w:val="24"/>
        </w:rPr>
        <w:t>41’ BT dan antara 6</w:t>
      </w:r>
      <w:r w:rsidR="00387934" w:rsidRPr="00AE0270">
        <w:rPr>
          <w:szCs w:val="24"/>
          <w:vertAlign w:val="superscript"/>
        </w:rPr>
        <w:t>o</w:t>
      </w:r>
      <w:r w:rsidR="00387934" w:rsidRPr="00AE0270">
        <w:rPr>
          <w:szCs w:val="24"/>
        </w:rPr>
        <w:t xml:space="preserve">30’ – 7 </w:t>
      </w:r>
      <w:r w:rsidR="00387934" w:rsidRPr="00AE0270">
        <w:rPr>
          <w:szCs w:val="24"/>
          <w:vertAlign w:val="superscript"/>
        </w:rPr>
        <w:t>o</w:t>
      </w:r>
      <w:r w:rsidR="00387934" w:rsidRPr="00AE0270">
        <w:rPr>
          <w:szCs w:val="24"/>
        </w:rPr>
        <w:t xml:space="preserve">00’ LS. Di samping itu pula wilayah ini merupakan pintu gerbang yang secara geografis menghubungkan antara Provinsi Jawa Barat dengan Provinsi Jawa Tengah </w:t>
      </w:r>
      <w:r w:rsidR="00387934" w:rsidRPr="00AE0270">
        <w:rPr>
          <w:szCs w:val="24"/>
        </w:rPr>
        <w:fldChar w:fldCharType="begin" w:fldLock="1"/>
      </w:r>
      <w:r w:rsidR="003513DD">
        <w:rPr>
          <w:szCs w:val="24"/>
        </w:rPr>
        <w:instrText>ADDIN CSL_CITATION {"citationItems":[{"id":"ITEM-1","itemData":{"DOI":"10.29244/jpsl.9.1.86-91","ISSN":"20864639","author":[{"dropping-particle":"","family":"Zahroh","given":"Amalia","non-dropping-particle":"","parse-names":false,"suffix":""},{"dropping-particle":"","family":"Riani","given":"Etty","non-dropping-particle":"","parse-names":false,"suffix":""},{"dropping-particle":"","family":"Anwar","given":"Syaiful","non-dropping-particle":"","parse-names":false,"suffix":""}],"container-title":"Jurnal Pengelolaan Sumberdaya Alam dan Lingkungan (Journal of Natural Resources and Environmental Management)","id":"ITEM-1","issue":"1","issued":{"date-parts":[["2019"]]},"page":"86-91","title":"Analysis of Water Quality for Green Mussel Cultivation in Cirebon Regency, West Java","type":"article-journal","volume":"9"},"uris":["http://www.mendeley.com/documents/?uuid=4628e724-a55d-4934-a359-64051e0be3ce","http://www.mendeley.com/documents/?uuid=648ae4ff-fa29-4550-aa39-532a8bccadb1"]}],"mendeley":{"formattedCitation":"(Zahroh, Riani, &amp; Anwar, 2019)","manualFormatting":"(Amalia Zahro.,et al.,2019)","plainTextFormattedCitation":"(Zahroh, Riani, &amp; Anwar, 2019)","previouslyFormattedCitation":"(Zahroh, Riani, &amp; Anwar, 2019)"},"properties":{"noteIndex":0},"schema":"https://github.com/citation-style-language/schema/raw/master/csl-citation.json"}</w:instrText>
      </w:r>
      <w:r w:rsidR="00387934" w:rsidRPr="00AE0270">
        <w:rPr>
          <w:szCs w:val="24"/>
        </w:rPr>
        <w:fldChar w:fldCharType="separate"/>
      </w:r>
      <w:r w:rsidR="00387934" w:rsidRPr="00AE0270">
        <w:rPr>
          <w:noProof/>
          <w:szCs w:val="24"/>
        </w:rPr>
        <w:t>(Amalia Zahro.,</w:t>
      </w:r>
      <w:r w:rsidR="00387934" w:rsidRPr="00AE0270">
        <w:rPr>
          <w:i/>
          <w:noProof/>
          <w:szCs w:val="24"/>
        </w:rPr>
        <w:t>et al</w:t>
      </w:r>
      <w:r w:rsidR="00387934" w:rsidRPr="00AE0270">
        <w:rPr>
          <w:noProof/>
          <w:szCs w:val="24"/>
        </w:rPr>
        <w:t>.,2019)</w:t>
      </w:r>
      <w:r w:rsidR="00387934" w:rsidRPr="00AE0270">
        <w:rPr>
          <w:szCs w:val="24"/>
        </w:rPr>
        <w:fldChar w:fldCharType="end"/>
      </w:r>
      <w:r w:rsidR="00387934" w:rsidRPr="00AE0270">
        <w:rPr>
          <w:szCs w:val="24"/>
        </w:rPr>
        <w:t>. Karena letak geografis Kabupaten Cirebon berada dijalur pantai utara, maka Kabupaten Cirebon mempunyai potensi kelautan dan pe</w:t>
      </w:r>
      <w:r w:rsidR="007068E5" w:rsidRPr="00AE0270">
        <w:rPr>
          <w:szCs w:val="24"/>
        </w:rPr>
        <w:t xml:space="preserve">rairan yang cukup memadai untuk </w:t>
      </w:r>
      <w:r w:rsidR="00387934" w:rsidRPr="00AE0270">
        <w:rPr>
          <w:szCs w:val="24"/>
        </w:rPr>
        <w:t xml:space="preserve">dikembangkan, baik </w:t>
      </w:r>
      <w:r w:rsidR="007068E5" w:rsidRPr="00AE0270">
        <w:rPr>
          <w:szCs w:val="24"/>
        </w:rPr>
        <w:t xml:space="preserve">dalam </w:t>
      </w:r>
      <w:r w:rsidR="00387934" w:rsidRPr="00AE0270">
        <w:rPr>
          <w:szCs w:val="24"/>
        </w:rPr>
        <w:t>sumberdaya manusia, sumberdaya lahan dan sarana p</w:t>
      </w:r>
      <w:r w:rsidR="007068E5" w:rsidRPr="00AE0270">
        <w:rPr>
          <w:szCs w:val="24"/>
        </w:rPr>
        <w:t xml:space="preserve">rasarana. </w:t>
      </w:r>
    </w:p>
    <w:p w:rsidR="007068E5" w:rsidRDefault="007068E5" w:rsidP="007068E5">
      <w:pPr>
        <w:jc w:val="both"/>
        <w:rPr>
          <w:szCs w:val="24"/>
        </w:rPr>
      </w:pPr>
      <w:r>
        <w:rPr>
          <w:szCs w:val="24"/>
        </w:rPr>
        <w:t xml:space="preserve">        Salah satu potensi besar yang dimiliki oleh Kabupaten Cirebon adalah dimilikinya potensi sumber daya alam, seperti kekayaan hasil laut, yaitu: ikan laut, dan biota laiut lainya</w:t>
      </w:r>
      <w:r w:rsidR="00511ABC">
        <w:rPr>
          <w:szCs w:val="24"/>
        </w:rPr>
        <w:t xml:space="preserve"> </w:t>
      </w:r>
      <w:r w:rsidR="00511ABC">
        <w:rPr>
          <w:szCs w:val="24"/>
        </w:rPr>
        <w:fldChar w:fldCharType="begin" w:fldLock="1"/>
      </w:r>
      <w:r w:rsidR="00511ABC">
        <w:rPr>
          <w:szCs w:val="24"/>
        </w:rPr>
        <w:instrText>ADDIN CSL_CITATION {"citationItems":[{"id":"ITEM-1","itemData":{"author":[{"dropping-particle":"","family":"Statistik","given":"Badan Pusat","non-dropping-particle":"","parse-names":false,"suffix":""}],"container-title":"BPS","id":"ITEM-1","issued":{"date-parts":[["2017"]]},"title":"Laporan perkembangan UMKM di Indonesia","type":"article-journal"},"uris":["http://www.mendeley.com/documents/?uuid=84a83c00-3705-404d-8b1d-12c76fb1675a"]}],"mendeley":{"formattedCitation":"(Statistik, 2017)","plainTextFormattedCitation":"(Statistik, 2017)","previouslyFormattedCitation":"(Statistik, 2017)"},"properties":{"noteIndex":0},"schema":"https://github.com/citation-style-language/schema/raw/master/csl-citation.json"}</w:instrText>
      </w:r>
      <w:r w:rsidR="00511ABC">
        <w:rPr>
          <w:szCs w:val="24"/>
        </w:rPr>
        <w:fldChar w:fldCharType="separate"/>
      </w:r>
      <w:r w:rsidR="00511ABC" w:rsidRPr="00511ABC">
        <w:rPr>
          <w:noProof/>
          <w:szCs w:val="24"/>
        </w:rPr>
        <w:t>(Statistik, 2017)</w:t>
      </w:r>
      <w:r w:rsidR="00511ABC">
        <w:rPr>
          <w:szCs w:val="24"/>
        </w:rPr>
        <w:fldChar w:fldCharType="end"/>
      </w:r>
      <w:r>
        <w:rPr>
          <w:szCs w:val="24"/>
        </w:rPr>
        <w:t>. Seperti di Desa Muara Kecamatan Suranenggala Kabupaten Cirebon dimana sebagian masyarakat</w:t>
      </w:r>
      <w:r w:rsidR="00701387">
        <w:rPr>
          <w:szCs w:val="24"/>
        </w:rPr>
        <w:t xml:space="preserve">nya berprofesi sebagai nelayan </w:t>
      </w:r>
      <w:r>
        <w:rPr>
          <w:szCs w:val="24"/>
        </w:rPr>
        <w:t xml:space="preserve">dengan membudidayakan hasil laut untuk dijadikan sebagai sumber ekonomi keluarga, seperti budidaya kerang hijau dan biota laut lainnya. </w:t>
      </w:r>
    </w:p>
    <w:p w:rsidR="007068E5" w:rsidRPr="00AD2095" w:rsidRDefault="007068E5" w:rsidP="007068E5">
      <w:pPr>
        <w:jc w:val="both"/>
        <w:rPr>
          <w:szCs w:val="24"/>
        </w:rPr>
      </w:pPr>
      <w:r>
        <w:rPr>
          <w:szCs w:val="24"/>
        </w:rPr>
        <w:t xml:space="preserve">        </w:t>
      </w:r>
      <w:r w:rsidRPr="00012005">
        <w:rPr>
          <w:szCs w:val="24"/>
        </w:rPr>
        <w:t xml:space="preserve">Kerang merupakan salah satu hewan laut yang sudah lama dikenal sebagai sumber protein hewani yang murah dan kaya akan </w:t>
      </w:r>
      <w:r w:rsidRPr="00701387">
        <w:rPr>
          <w:i/>
          <w:szCs w:val="24"/>
        </w:rPr>
        <w:t>asam amino essensial</w:t>
      </w:r>
      <w:r w:rsidRPr="00012005">
        <w:rPr>
          <w:szCs w:val="24"/>
        </w:rPr>
        <w:t xml:space="preserve">, terutama </w:t>
      </w:r>
      <w:r w:rsidRPr="00701387">
        <w:rPr>
          <w:i/>
          <w:szCs w:val="24"/>
        </w:rPr>
        <w:t>arginin, leusin</w:t>
      </w:r>
      <w:r w:rsidRPr="00012005">
        <w:rPr>
          <w:szCs w:val="24"/>
        </w:rPr>
        <w:t xml:space="preserve">, dan </w:t>
      </w:r>
      <w:r w:rsidRPr="00701387">
        <w:rPr>
          <w:i/>
          <w:szCs w:val="24"/>
        </w:rPr>
        <w:t>lisin</w:t>
      </w:r>
      <w:r w:rsidR="006723F0">
        <w:rPr>
          <w:i/>
          <w:szCs w:val="24"/>
        </w:rPr>
        <w:t xml:space="preserve"> </w:t>
      </w:r>
      <w:r w:rsidR="006723F0">
        <w:rPr>
          <w:i/>
          <w:szCs w:val="24"/>
        </w:rPr>
        <w:fldChar w:fldCharType="begin" w:fldLock="1"/>
      </w:r>
      <w:r w:rsidR="00511ABC">
        <w:rPr>
          <w:i/>
          <w:szCs w:val="24"/>
        </w:rPr>
        <w:instrText>ADDIN CSL_CITATION {"citationItems":[{"id":"ITEM-1","itemData":{"author":[{"dropping-particle":"","family":"Kurniasih","given":"Dewi","non-dropping-particle":"","parse-names":false,"suffix":""},{"dropping-particle":"","family":"Rahmat","given":"Mohammad Basuki","non-dropping-particle":"","parse-names":false,"suffix":""},{"dropping-particle":"","family":"Handoko","given":"Catur Rahmat","non-dropping-particle":"","parse-names":false,"suffix":""},{"dropping-particle":"","family":"Afif Zuhri","given":"","non-dropping-particle":"","parse-names":false,"suffix":""}],"container-title":"Seminar MASTER 2017 PPNS","id":"ITEM-1","issued":{"date-parts":[["2017"]]},"page":"159-164","title":"Pembuatan Pakan Ternak dari limbah Cangkang Kerang di Desa Bulak Kenjeran Surabaya","type":"article-journal"},"uris":["http://www.mendeley.com/documents/?uuid=4836a47f-482e-463d-a7bd-0a136bc74e50"]}],"mendeley":{"formattedCitation":"(Dewi Kurniasih, Rahmat, Handoko, &amp; Afif Zuhri, 2017)","plainTextFormattedCitation":"(Dewi Kurniasih, Rahmat, Handoko, &amp; Afif Zuhri, 2017)","previouslyFormattedCitation":"(Dewi Kurniasih, Rahmat, Handoko, &amp; Afif Zuhri, 2017)"},"properties":{"noteIndex":0},"schema":"https://github.com/citation-style-language/schema/raw/master/csl-citation.json"}</w:instrText>
      </w:r>
      <w:r w:rsidR="006723F0">
        <w:rPr>
          <w:i/>
          <w:szCs w:val="24"/>
        </w:rPr>
        <w:fldChar w:fldCharType="separate"/>
      </w:r>
      <w:r w:rsidR="006723F0" w:rsidRPr="006723F0">
        <w:rPr>
          <w:noProof/>
          <w:szCs w:val="24"/>
        </w:rPr>
        <w:t>(Dewi Kurniasih, Rahmat, Handoko, &amp; Afif Zuhri, 2017)</w:t>
      </w:r>
      <w:r w:rsidR="006723F0">
        <w:rPr>
          <w:i/>
          <w:szCs w:val="24"/>
        </w:rPr>
        <w:fldChar w:fldCharType="end"/>
      </w:r>
      <w:r w:rsidRPr="00012005">
        <w:rPr>
          <w:szCs w:val="24"/>
        </w:rPr>
        <w:t xml:space="preserve">. Kegiatan dari pengolahan kerang–kerangan menghasilkan limbah padat yang cukup tinggi. Pemanfaatan limbah padat kerang belum dilakukan secara optimal oleh </w:t>
      </w:r>
      <w:r>
        <w:rPr>
          <w:szCs w:val="24"/>
        </w:rPr>
        <w:t xml:space="preserve">masyakarat di Desa Muara Kecamatan Suranenggala Kabupaten Cirebon, untuk </w:t>
      </w:r>
      <w:r>
        <w:rPr>
          <w:szCs w:val="24"/>
        </w:rPr>
        <w:lastRenderedPageBreak/>
        <w:t>menambahkan</w:t>
      </w:r>
      <w:r w:rsidRPr="00012005">
        <w:rPr>
          <w:szCs w:val="24"/>
        </w:rPr>
        <w:t xml:space="preserve"> nilai tambah dari komoditi limbah tersebut. </w:t>
      </w:r>
      <w:r w:rsidR="00701387">
        <w:rPr>
          <w:szCs w:val="24"/>
        </w:rPr>
        <w:t>Pada umumnya masyarakat n</w:t>
      </w:r>
      <w:r>
        <w:rPr>
          <w:szCs w:val="24"/>
        </w:rPr>
        <w:t xml:space="preserve">elayan di Desa Muara tersebut </w:t>
      </w:r>
      <w:r w:rsidRPr="00012005">
        <w:rPr>
          <w:szCs w:val="24"/>
        </w:rPr>
        <w:t>hanya memanfaatkan daging kerang saja sedangkan cangkang kerang</w:t>
      </w:r>
      <w:r>
        <w:rPr>
          <w:szCs w:val="24"/>
        </w:rPr>
        <w:t>.</w:t>
      </w:r>
    </w:p>
    <w:p w:rsidR="007068E5" w:rsidRDefault="007068E5" w:rsidP="007068E5">
      <w:pPr>
        <w:jc w:val="both"/>
        <w:rPr>
          <w:szCs w:val="24"/>
        </w:rPr>
      </w:pPr>
      <w:r>
        <w:rPr>
          <w:szCs w:val="24"/>
        </w:rPr>
        <w:t xml:space="preserve">        Belum </w:t>
      </w:r>
      <w:r w:rsidRPr="00012005">
        <w:rPr>
          <w:szCs w:val="24"/>
        </w:rPr>
        <w:t xml:space="preserve">dimanfaatkan secara optimal. Hal ini menimbulkan permasalahan berupa sampah cangkang kerang yang menumpuk di daerah pesisir pantai. </w:t>
      </w:r>
    </w:p>
    <w:tbl>
      <w:tblPr>
        <w:tblStyle w:val="TableGrid"/>
        <w:tblW w:w="4032" w:type="dxa"/>
        <w:jc w:val="center"/>
        <w:tblLook w:val="04A0" w:firstRow="1" w:lastRow="0" w:firstColumn="1" w:lastColumn="0" w:noHBand="0" w:noVBand="1"/>
      </w:tblPr>
      <w:tblGrid>
        <w:gridCol w:w="2106"/>
        <w:gridCol w:w="1926"/>
      </w:tblGrid>
      <w:tr w:rsidR="007068E5" w:rsidRPr="008D3C8B" w:rsidTr="007068E5">
        <w:trPr>
          <w:trHeight w:val="1327"/>
          <w:jc w:val="center"/>
        </w:trPr>
        <w:tc>
          <w:tcPr>
            <w:tcW w:w="2106" w:type="dxa"/>
          </w:tcPr>
          <w:p w:rsidR="007068E5" w:rsidRPr="008D3C8B" w:rsidRDefault="007068E5" w:rsidP="00297FC7">
            <w:pPr>
              <w:rPr>
                <w:b/>
                <w:szCs w:val="24"/>
              </w:rPr>
            </w:pPr>
            <w:r w:rsidRPr="00235B68">
              <w:rPr>
                <w:b/>
                <w:noProof/>
                <w:szCs w:val="24"/>
              </w:rPr>
              <w:drawing>
                <wp:inline distT="0" distB="0" distL="0" distR="0" wp14:anchorId="74A22782" wp14:editId="0BD2A4C9">
                  <wp:extent cx="1198701" cy="876300"/>
                  <wp:effectExtent l="0" t="0" r="1905" b="0"/>
                  <wp:docPr id="14" name="Picture 14" descr="C:\Users\Asus\Downloads\WhatsApp Image 2020-10-18 at 19.1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WhatsApp Image 2020-10-18 at 19.14.04.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3015" cy="886764"/>
                          </a:xfrm>
                          <a:prstGeom prst="rect">
                            <a:avLst/>
                          </a:prstGeom>
                          <a:noFill/>
                          <a:ln>
                            <a:noFill/>
                          </a:ln>
                        </pic:spPr>
                      </pic:pic>
                    </a:graphicData>
                  </a:graphic>
                </wp:inline>
              </w:drawing>
            </w:r>
          </w:p>
        </w:tc>
        <w:tc>
          <w:tcPr>
            <w:tcW w:w="1926" w:type="dxa"/>
          </w:tcPr>
          <w:p w:rsidR="007068E5" w:rsidRPr="008D3C8B" w:rsidRDefault="007068E5" w:rsidP="00297FC7">
            <w:pPr>
              <w:rPr>
                <w:b/>
                <w:szCs w:val="24"/>
              </w:rPr>
            </w:pPr>
            <w:r w:rsidRPr="00235B68">
              <w:rPr>
                <w:b/>
                <w:noProof/>
                <w:szCs w:val="24"/>
              </w:rPr>
              <w:drawing>
                <wp:inline distT="0" distB="0" distL="0" distR="0" wp14:anchorId="2B085E8E" wp14:editId="7B203584">
                  <wp:extent cx="990600" cy="787400"/>
                  <wp:effectExtent l="0" t="0" r="0" b="0"/>
                  <wp:docPr id="16" name="Picture 16" descr="C:\Users\Asus\Downloads\WhatsApp Image 2020-10-18 at 19.14.0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0-10-18 at 19.14.04 (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968" cy="797231"/>
                          </a:xfrm>
                          <a:prstGeom prst="rect">
                            <a:avLst/>
                          </a:prstGeom>
                          <a:noFill/>
                          <a:ln>
                            <a:noFill/>
                          </a:ln>
                        </pic:spPr>
                      </pic:pic>
                    </a:graphicData>
                  </a:graphic>
                </wp:inline>
              </w:drawing>
            </w:r>
          </w:p>
        </w:tc>
      </w:tr>
      <w:tr w:rsidR="007068E5" w:rsidRPr="008D3C8B" w:rsidTr="007068E5">
        <w:trPr>
          <w:trHeight w:val="1681"/>
          <w:jc w:val="center"/>
        </w:trPr>
        <w:tc>
          <w:tcPr>
            <w:tcW w:w="2106" w:type="dxa"/>
          </w:tcPr>
          <w:p w:rsidR="007068E5" w:rsidRPr="008D3C8B" w:rsidRDefault="007068E5" w:rsidP="00297FC7">
            <w:pPr>
              <w:rPr>
                <w:b/>
                <w:szCs w:val="24"/>
              </w:rPr>
            </w:pPr>
            <w:r w:rsidRPr="00235B68">
              <w:rPr>
                <w:b/>
                <w:noProof/>
                <w:szCs w:val="24"/>
              </w:rPr>
              <w:drawing>
                <wp:inline distT="0" distB="0" distL="0" distR="0" wp14:anchorId="76F9810A" wp14:editId="5CD85903">
                  <wp:extent cx="1193800" cy="951837"/>
                  <wp:effectExtent l="0" t="0" r="6350" b="1270"/>
                  <wp:docPr id="25" name="Picture 25" descr="C:\Users\Asus\Downloads\WhatsApp Image 2020-10-15 at 20.01.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WhatsApp Image 2020-10-15 at 20.01.15 (2).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9245" cy="956179"/>
                          </a:xfrm>
                          <a:prstGeom prst="rect">
                            <a:avLst/>
                          </a:prstGeom>
                          <a:noFill/>
                          <a:ln>
                            <a:noFill/>
                          </a:ln>
                        </pic:spPr>
                      </pic:pic>
                    </a:graphicData>
                  </a:graphic>
                </wp:inline>
              </w:drawing>
            </w:r>
          </w:p>
        </w:tc>
        <w:tc>
          <w:tcPr>
            <w:tcW w:w="1926" w:type="dxa"/>
          </w:tcPr>
          <w:p w:rsidR="007068E5" w:rsidRPr="008D3C8B" w:rsidRDefault="007068E5" w:rsidP="00297FC7">
            <w:pPr>
              <w:rPr>
                <w:b/>
                <w:szCs w:val="24"/>
              </w:rPr>
            </w:pPr>
            <w:r w:rsidRPr="00E30604">
              <w:rPr>
                <w:b/>
                <w:noProof/>
                <w:szCs w:val="24"/>
              </w:rPr>
              <w:drawing>
                <wp:inline distT="0" distB="0" distL="0" distR="0" wp14:anchorId="72DBB602" wp14:editId="71E25679">
                  <wp:extent cx="990600" cy="952500"/>
                  <wp:effectExtent l="0" t="0" r="0" b="0"/>
                  <wp:docPr id="26" name="Picture 26" descr="C:\Users\Asus\Downloads\WhatsApp Image 2020-10-15 at 20.01.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0-10-15 at 20.01.16 (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2332" cy="954165"/>
                          </a:xfrm>
                          <a:prstGeom prst="rect">
                            <a:avLst/>
                          </a:prstGeom>
                          <a:noFill/>
                          <a:ln>
                            <a:noFill/>
                          </a:ln>
                        </pic:spPr>
                      </pic:pic>
                    </a:graphicData>
                  </a:graphic>
                </wp:inline>
              </w:drawing>
            </w:r>
          </w:p>
        </w:tc>
      </w:tr>
    </w:tbl>
    <w:p w:rsidR="00F57AE0" w:rsidRPr="00701387" w:rsidRDefault="007068E5" w:rsidP="00701387">
      <w:pPr>
        <w:pStyle w:val="Caption"/>
        <w:jc w:val="center"/>
        <w:rPr>
          <w:rFonts w:ascii="Times New Roman" w:hAnsi="Times New Roman" w:cs="Times New Roman"/>
          <w:color w:val="auto"/>
          <w:sz w:val="16"/>
          <w:szCs w:val="16"/>
        </w:rPr>
      </w:pPr>
      <w:bookmarkStart w:id="0" w:name="_Toc54004090"/>
      <w:bookmarkStart w:id="1" w:name="_Toc54023420"/>
      <w:bookmarkStart w:id="2" w:name="_Toc54093526"/>
      <w:bookmarkStart w:id="3" w:name="_Toc54094084"/>
      <w:bookmarkStart w:id="4" w:name="_Toc54094928"/>
      <w:bookmarkStart w:id="5" w:name="_Toc54102483"/>
      <w:r w:rsidRPr="00701387">
        <w:rPr>
          <w:rFonts w:ascii="Times New Roman" w:hAnsi="Times New Roman" w:cs="Times New Roman"/>
          <w:color w:val="auto"/>
          <w:sz w:val="16"/>
          <w:szCs w:val="16"/>
        </w:rPr>
        <w:t xml:space="preserve">Gambar 1 </w:t>
      </w:r>
      <w:r w:rsidRPr="00701387">
        <w:rPr>
          <w:rFonts w:ascii="Times New Roman" w:hAnsi="Times New Roman" w:cs="Times New Roman"/>
          <w:color w:val="auto"/>
          <w:sz w:val="16"/>
          <w:szCs w:val="16"/>
        </w:rPr>
        <w:fldChar w:fldCharType="begin"/>
      </w:r>
      <w:r w:rsidRPr="00701387">
        <w:rPr>
          <w:rFonts w:ascii="Times New Roman" w:hAnsi="Times New Roman" w:cs="Times New Roman"/>
          <w:color w:val="auto"/>
          <w:sz w:val="16"/>
          <w:szCs w:val="16"/>
        </w:rPr>
        <w:instrText xml:space="preserve"> SEQ Gambar_1 \* ARABIC </w:instrText>
      </w:r>
      <w:r w:rsidRPr="00701387">
        <w:rPr>
          <w:rFonts w:ascii="Times New Roman" w:hAnsi="Times New Roman" w:cs="Times New Roman"/>
          <w:color w:val="auto"/>
          <w:sz w:val="16"/>
          <w:szCs w:val="16"/>
        </w:rPr>
        <w:fldChar w:fldCharType="separate"/>
      </w:r>
      <w:r w:rsidRPr="00701387">
        <w:rPr>
          <w:rFonts w:ascii="Times New Roman" w:hAnsi="Times New Roman" w:cs="Times New Roman"/>
          <w:noProof/>
          <w:color w:val="auto"/>
          <w:sz w:val="16"/>
          <w:szCs w:val="16"/>
        </w:rPr>
        <w:t>1</w:t>
      </w:r>
      <w:r w:rsidRPr="00701387">
        <w:rPr>
          <w:rFonts w:ascii="Times New Roman" w:hAnsi="Times New Roman" w:cs="Times New Roman"/>
          <w:color w:val="auto"/>
          <w:sz w:val="16"/>
          <w:szCs w:val="16"/>
        </w:rPr>
        <w:fldChar w:fldCharType="end"/>
      </w:r>
      <w:r w:rsidRPr="00701387">
        <w:rPr>
          <w:rFonts w:ascii="Times New Roman" w:hAnsi="Times New Roman" w:cs="Times New Roman"/>
          <w:color w:val="auto"/>
          <w:sz w:val="16"/>
          <w:szCs w:val="16"/>
        </w:rPr>
        <w:t xml:space="preserve"> Aktifitas pengupasan Kerang Hijau dan Limbah Kerang Di Desa Muara Kecamatan Suranenggala Kab.Cirebon</w:t>
      </w:r>
      <w:bookmarkEnd w:id="0"/>
      <w:bookmarkEnd w:id="1"/>
      <w:bookmarkEnd w:id="2"/>
      <w:bookmarkEnd w:id="3"/>
      <w:bookmarkEnd w:id="4"/>
      <w:bookmarkEnd w:id="5"/>
      <w:r w:rsidR="00EE7345" w:rsidRPr="00701387">
        <w:rPr>
          <w:rFonts w:ascii="Times New Roman" w:hAnsi="Times New Roman" w:cs="Times New Roman"/>
          <w:color w:val="auto"/>
          <w:sz w:val="16"/>
          <w:szCs w:val="16"/>
        </w:rPr>
        <w:t>.</w:t>
      </w:r>
    </w:p>
    <w:p w:rsidR="007068E5" w:rsidRDefault="007937E6" w:rsidP="007937E6">
      <w:pPr>
        <w:ind w:firstLine="567"/>
        <w:jc w:val="both"/>
        <w:rPr>
          <w:szCs w:val="24"/>
        </w:rPr>
      </w:pPr>
      <w:r>
        <w:rPr>
          <w:szCs w:val="24"/>
        </w:rPr>
        <w:t>P</w:t>
      </w:r>
      <w:r w:rsidR="007068E5" w:rsidRPr="00012005">
        <w:rPr>
          <w:szCs w:val="24"/>
        </w:rPr>
        <w:t>emanfaatan cangkang kerang secara optimal mampu menghasilkan nilai ekonomis yang tidak kalah tinggi. Selain bernilai ekonomis tinggi, pemanfaatan sampah cangkang kerang ini juga bertujuan untuk mengurangi sampah cangkang kerang yang menjadi sumber permasalahan</w:t>
      </w:r>
      <w:r w:rsidR="007068E5">
        <w:rPr>
          <w:szCs w:val="24"/>
        </w:rPr>
        <w:t xml:space="preserve">. </w:t>
      </w:r>
      <w:r w:rsidR="007068E5" w:rsidRPr="0014510B">
        <w:rPr>
          <w:szCs w:val="24"/>
        </w:rPr>
        <w:t>Limbah cangkang kerang selama ini lebih banyak dioleh dalam bentuk keranjinan seperti lampu hias, hiasan dinding, dan bentuk lainnya yang bernilai ekonomis tinggi. Padahal kulit kerang dapat juga dimanfaatkan sebagai campuran pakan ternak</w:t>
      </w:r>
      <w:r w:rsidR="007068E5">
        <w:rPr>
          <w:szCs w:val="24"/>
        </w:rPr>
        <w:t xml:space="preserve"> </w:t>
      </w:r>
      <w:r w:rsidR="007068E5">
        <w:rPr>
          <w:szCs w:val="24"/>
        </w:rPr>
        <w:fldChar w:fldCharType="begin" w:fldLock="1"/>
      </w:r>
      <w:r w:rsidR="003513DD">
        <w:rPr>
          <w:szCs w:val="24"/>
        </w:rPr>
        <w:instrText xml:space="preserve">ADDIN CSL_CITATION {"citationItems":[{"id":"ITEM-1","itemData":{"DOI":"10.17844/jphpi.v14i1.3423","ISSN":"2303-2111","abstract":"Asian moon scallop (Amusium pleuronectes) eggshell contain minerals expecially calcium which is needed by human. But the scallop eggshell waste have not yet been optimally used in food technologies. This research was aimed to </w:instrText>
      </w:r>
      <w:r w:rsidR="003513DD">
        <w:rPr>
          <w:szCs w:val="24"/>
        </w:rPr>
        <w:instrText> nd out the effect of addition of scallop shell meal to the qualities of cookies product. The process to extract calcium was done by hydrolysis of protein using acid solution (HCl). The threatments implemented are different concentration of Asian moon scallop eggshell meal of 0%, 5% and 7.5% into cookies dough. Research result showed that increasing on concentration of Asian moon scallop eggshell meal gave highly signi</w:instrText>
      </w:r>
      <w:r w:rsidR="003513DD">
        <w:rPr>
          <w:szCs w:val="24"/>
        </w:rPr>
        <w:instrText> cant effect (&amp;alpha; 0.01) to moisture, ash, fat, protein, calcium, phophorus and hardness of cookies. However, it gave no signi</w:instrText>
      </w:r>
      <w:r w:rsidR="003513DD">
        <w:rPr>
          <w:szCs w:val="24"/>
        </w:rPr>
        <w:instrText> cant effect (&amp;alpha; 0.01) to hedonic test. The addition of Asian moon scallop eggshell meal of 7.5% concentration resulted in highest calcium content (6.57%), phosphorus content (1.58%), ash content (6.95%), carbohydrate content (52.31%) and hardness of cookies (1.06 KgF). Based on hedonic test the addition of asian moon scallop eggshell meal of 5% concentration was the most acceptable by panelist. Keyword : Asian moon scallop (Amusium pleuronectes) eggshell meal; calcium; phosphorus; cookies","author":[{"dropping-particle":"","family":"Agustini","given":"Tri Winarni","non-dropping-particle":"","parse-names":false,"suffix":""},{"dropping-particle":"","family":"Fahmi","given":"A Suhaeli","non-dropping-particle":"","parse-names":false,"suffix":""},{"dropping-particle":"","family":"Widowati","given":"Ita","non-dropping-particle":"","parse-names":false,"suffix":""},{"dropping-particle":"","family":"Sarwono","given":"Agus","non-dropping-particle":"","parse-names":false,"suffix":""}],"container-title":"PEMANFAATAN LIMBAH CANGKANG KERANG SIMPING (Amusium pleuronectes) DALAM PEMBUATAN COOKIES KAYA KALSIUM","id":"ITEM-1","issue":"1","issued":{"date-parts":[["2011"]]},"page":"8-13","title":"PEMANFAATAN LIMBAH CANGKANG KERANG SIMPING (Amusium pleuronectes) DALAM PEMBUATAN COOKIES KAYA KALSIUM","type":"article-journal","volume":"16"},"uris":["http://www.mendeley.com/documents/?uuid=00ef2ffd-af34-4dfc-b84a-988be72d35fa","http://www.mendeley.com/documents/?uuid=1843249a-343b-4c1c-9f44-c9dcb5aaee53"]}],"mendeley":{"formattedCitation":"(Agustini, Fahmi, Widowati, &amp; Sarwono, 2011)","plainTextFormattedCitation":"(Agustini, Fahmi, Widowati, &amp; Sarwono, 2011)","previouslyFormattedCitation":"(Agustini, Fahmi, Widowati, &amp; Sarwono, 2011)"},"properties":{"noteIndex":0},"schema":"https://github.com/citation-style-language/schema/raw/master/csl-citation.json"}</w:instrText>
      </w:r>
      <w:r w:rsidR="007068E5">
        <w:rPr>
          <w:szCs w:val="24"/>
        </w:rPr>
        <w:fldChar w:fldCharType="separate"/>
      </w:r>
      <w:r w:rsidR="007068E5" w:rsidRPr="0014510B">
        <w:rPr>
          <w:noProof/>
          <w:szCs w:val="24"/>
        </w:rPr>
        <w:t>(Agustini, Fahmi, Widowati, &amp; Sarwono, 2011)</w:t>
      </w:r>
      <w:r w:rsidR="007068E5">
        <w:rPr>
          <w:szCs w:val="24"/>
        </w:rPr>
        <w:fldChar w:fldCharType="end"/>
      </w:r>
      <w:r w:rsidR="007068E5" w:rsidRPr="0014510B">
        <w:rPr>
          <w:szCs w:val="24"/>
        </w:rPr>
        <w:t xml:space="preserve">. </w:t>
      </w:r>
      <w:r w:rsidR="00E8698B">
        <w:rPr>
          <w:szCs w:val="24"/>
        </w:rPr>
        <w:t xml:space="preserve">Inovasi produk dari </w:t>
      </w:r>
      <w:r w:rsidR="00E8698B">
        <w:t xml:space="preserve">kerang hijau </w:t>
      </w:r>
      <w:r w:rsidR="00E8698B">
        <w:t xml:space="preserve">juga </w:t>
      </w:r>
      <w:r w:rsidR="00E8698B">
        <w:t>mempunyai peluang dikembangkan menjadi komoditi ekspor</w:t>
      </w:r>
      <w:r w:rsidR="00E8698B">
        <w:t xml:space="preserve"> </w:t>
      </w:r>
      <w:r w:rsidR="00E8698B">
        <w:fldChar w:fldCharType="begin" w:fldLock="1"/>
      </w:r>
      <w:r w:rsidR="00E8698B">
        <w:instrText>ADDIN CSL_CITATION {"citationItems":[{"id":"ITEM-1","itemData":{"DOI":"10.15578/squalen.v4i2.149","ISSN":"2089-5690","abstract":"Kerang hijau merupakan salah satu komoditas dari kelompok kekerangan (shellfish) yang sudah dikenal masyarakat, selain kerang darah (Anadara granosa),  kijing Taiwan (Anodonta sp), dan kerang bulu (Anadara inflata). Kerang hijau telah berhasil dibudidayakan dan dapat dipanen setelah 6–7 bulan. Potensi kerang hijau di Indonesia cukup tinggi dan tersebar di beberapa perairan di Indonesia. Kerang hijau mengandung protein sekitar 16,7–21,9%, kaya akan asam amino esensial (arginin, leusin, lisin) dan mengandung mineral kalsium, fosfat, yodium, tembaga. Kerang hijau mengandung daging sekitar 30% dari  bobot keseluruhan dan mempunyai nilai gizi yang tinggi, dengan demikian kerang hijau berpotensi sebagai sumber protein hewani yang relatif murah dibanding ikan. Penanganan terhadap kerang hijau agar aman dikonsumsi dapat dilakukan dengan cara pengurangan kandungan logam berat dengan perendaman dalam larutan kitosan 1,5% selama 3 jam dan teknik depurasi untuk menurunkan kandungan bakteri kerang hijau. Diversifikasi  produk olahan merupakan salah satu cara untuk meningkatkan konsumsi kerang hijau di masyarakat dalam rangka meningkatkan asupan protein dan meningkatkan pendayagunaan hasil perikanan untuk diolah menjadi produk baru sebagai makanan bernilai gizi tinggi, enak, murah, dan mudah didapat. Produk inovatif olahan kerang hijau diantaranya kamaboko, kerupuk,  kerang  rebus  dengan  pewarna  alami, hidrolisat protein, dan pasta condiment. Produk inovatif kerang hijau tersebut mempunyai peluang dikembangkan menjadi komoditi ekspor.","author":[{"dropping-particle":"","family":"Murdinah","given":"Murdinah","non-dropping-particle":"","parse-names":false,"suffix":""}],"container-title":"Squalen Bulletin of Marine and Fisheries Postharvest and Biotechnology","id":"ITEM-1","issue":"2","issued":{"date-parts":[["2009"]]},"page":"61","title":"Penanganan Dan Diversifikasi Produk Olahan Kerang Hijau","type":"article-journal","volume":"4"},"uris":["http://www.mendeley.com/documents/?uuid=1d14bb8d-b22c-4866-af08-e9447dd2945d"]}],"mendeley":{"formattedCitation":"(Murdinah, 2009)","plainTextFormattedCitation":"(Murdinah, 2009)","previouslyFormattedCitation":"(Murdinah, 2009)"},"properties":{"noteIndex":0},"schema":"https://github.com/citation-style-language/schema/raw/master/csl-citation.json"}</w:instrText>
      </w:r>
      <w:r w:rsidR="00E8698B">
        <w:fldChar w:fldCharType="separate"/>
      </w:r>
      <w:r w:rsidR="00E8698B" w:rsidRPr="00E8698B">
        <w:rPr>
          <w:noProof/>
        </w:rPr>
        <w:t>(Murdinah, 2009)</w:t>
      </w:r>
      <w:r w:rsidR="00E8698B">
        <w:fldChar w:fldCharType="end"/>
      </w:r>
      <w:r w:rsidR="00E8698B">
        <w:t xml:space="preserve">. </w:t>
      </w:r>
    </w:p>
    <w:p w:rsidR="007068E5" w:rsidRDefault="002E471D" w:rsidP="00EE7345">
      <w:pPr>
        <w:tabs>
          <w:tab w:val="left" w:pos="4253"/>
        </w:tabs>
        <w:jc w:val="both"/>
        <w:rPr>
          <w:szCs w:val="24"/>
        </w:rPr>
      </w:pPr>
      <w:r>
        <w:rPr>
          <w:szCs w:val="24"/>
        </w:rPr>
        <w:t xml:space="preserve">        </w:t>
      </w:r>
      <w:r w:rsidR="007068E5" w:rsidRPr="0014510B">
        <w:rPr>
          <w:szCs w:val="24"/>
        </w:rPr>
        <w:t xml:space="preserve">Permasalahan utama yang dihadapi oleh masyarakat pesisir pantai </w:t>
      </w:r>
      <w:r w:rsidR="007068E5" w:rsidRPr="0014510B">
        <w:rPr>
          <w:szCs w:val="24"/>
        </w:rPr>
        <w:lastRenderedPageBreak/>
        <w:t xml:space="preserve">khususnya di </w:t>
      </w:r>
      <w:r w:rsidR="007068E5">
        <w:rPr>
          <w:szCs w:val="24"/>
        </w:rPr>
        <w:t xml:space="preserve">Desa Muara Kecamatan Suranenggala Kabupaten Cirebon </w:t>
      </w:r>
      <w:r w:rsidR="007068E5" w:rsidRPr="0014510B">
        <w:rPr>
          <w:szCs w:val="24"/>
        </w:rPr>
        <w:t xml:space="preserve">adalah menumpuknya limbah kulit kerang. Limbah kerang yang ada bermacam-macam jenisnya ada yang merupakan cangkang dari kerang hijau, kerang gong-gong, kerang simping dan lainnya. </w:t>
      </w:r>
      <w:r w:rsidR="007068E5">
        <w:rPr>
          <w:szCs w:val="24"/>
        </w:rPr>
        <w:t>L</w:t>
      </w:r>
      <w:r w:rsidR="007068E5" w:rsidRPr="0014510B">
        <w:rPr>
          <w:szCs w:val="24"/>
        </w:rPr>
        <w:t>imbah tersebut kebanyakan berasal dari limbah warga sekitar yang bekerja sebagai pengupas kerang terutama kerang hijau serta tempat pelelangan ikan (TPI). Sehingga menimbulkan pencemaran yang cukup serius. Penumpukan kulit kerang ini menjadi sarang hidupnya Bakteri Coli, sehingga menimbu</w:t>
      </w:r>
      <w:r w:rsidR="007937E6">
        <w:rPr>
          <w:szCs w:val="24"/>
        </w:rPr>
        <w:t xml:space="preserve">lkan wabah muntaber atau diare, </w:t>
      </w:r>
      <w:r w:rsidR="007068E5" w:rsidRPr="0014510B">
        <w:rPr>
          <w:szCs w:val="24"/>
        </w:rPr>
        <w:t>dan lain sebagainya.</w:t>
      </w:r>
      <w:r w:rsidR="007068E5">
        <w:rPr>
          <w:szCs w:val="24"/>
        </w:rPr>
        <w:t xml:space="preserve"> </w:t>
      </w:r>
      <w:r w:rsidR="007068E5" w:rsidRPr="0014510B">
        <w:rPr>
          <w:szCs w:val="24"/>
        </w:rPr>
        <w:t>Penumpukan kulit kerang ini menghasilkan bau yang tidak sedap juga sehingga mengundang datangnya kawanan tikus dan serangga yang menyebabkan berbagai penyakit pencernaan, penyakit kuning, penyakit cacing perut, Malaria dan lain sebagainya</w:t>
      </w:r>
      <w:r w:rsidR="007068E5">
        <w:rPr>
          <w:szCs w:val="24"/>
        </w:rPr>
        <w:t xml:space="preserve"> </w:t>
      </w:r>
      <w:r w:rsidR="007068E5">
        <w:rPr>
          <w:szCs w:val="24"/>
        </w:rPr>
        <w:fldChar w:fldCharType="begin" w:fldLock="1"/>
      </w:r>
      <w:r w:rsidR="00511ABC">
        <w:rPr>
          <w:szCs w:val="24"/>
        </w:rPr>
        <w:instrText>ADDIN CSL_CITATION {"citationItems":[{"id":"ITEM-1","itemData":{"abstract":"Mayoritas mata pencaharian warga desa bulak adalah nelayan. Dalam pekerjaanya nelayan terbagi menjadi beberapa kegiatan. Ada yang khusus menyelam untuk mencari kerang, ada yang melaut mencari ikan. Kerang yang di dapatkan bermacam-macam, salah satunya adalah kerang bulu. Kerang ini diambil dagingnya dan kulitnya (cangkang) dibuang begitu saja. Hal ini menyebabkan penumpukan limbah kerang di sekitar pemukiman warga dan menjadikan pemandangan yang tidak indah dan tidak menyehatkan bagi warga da khusunya bagi lingkungan. Beberapa langkah dilakukan diantaranya adalah membuat kerajinan sebagai oleh-oleh khas daerah kenjeran surabaya. Akan tetapi produktifitas kerajinan dan jumlah lebih banyak limbah kerang yang dihasilkan. Serta tidak semua cangkang bisa digunakan sebagai kerajinan. Hanya kerang tertentu yang memenuhi bentuk dan ukuran yang diinginkan. Salah satu agenda pengabdian yang dilakukan untuk mengatasi persolahan limbah cangkang kerang adalah memanfaatkan cangkang kerang sebagai bahan pakan ternak. Kajian tentang pemanfaatan cangkang kerang yang mengandung kalsium tinggi sudah banyak dilakukan. Pada makalah ini di paparkan bagaimana prosespemanfaatan kerang sebagai bahan pakan ternak. Dalam hal ini bebek petelur dan bebek pedaging.","author":[{"dropping-particle":"","family":"Kurniasih","given":"D","non-dropping-particle":"","parse-names":false,"suffix":""},{"dropping-particle":"","family":"et al","given":"","non-dropping-particle":"","parse-names":false,"suffix":""}],"container-title":"Seminar MASTER PPNS","id":"ITEM-1","issue":"09","issued":{"date-parts":[["2017"]]},"page":"159–164","title":"Pembuatan Pakan Ternak dari limbah Cangkang Kerang di Desa Bulak Kenjeran Surabaya","type":"article-journal","volume":"15"},"uris":["http://www.mendeley.com/documents/?uuid=930508bf-baea-492b-b388-8a9c448e0be1","http://www.mendeley.com/documents/?uuid=eb8a38ba-61f8-49a9-a33a-6204941f29f9"]}],"mendeley":{"formattedCitation":"(D Kurniasih &amp; et al, 2017)","plainTextFormattedCitation":"(D Kurniasih &amp; et al, 2017)","previouslyFormattedCitation":"(D Kurniasih &amp; et al, 2017)"},"properties":{"noteIndex":0},"schema":"https://github.com/citation-style-language/schema/raw/master/csl-citation.json"}</w:instrText>
      </w:r>
      <w:r w:rsidR="007068E5">
        <w:rPr>
          <w:szCs w:val="24"/>
        </w:rPr>
        <w:fldChar w:fldCharType="separate"/>
      </w:r>
      <w:r w:rsidR="006723F0" w:rsidRPr="006723F0">
        <w:rPr>
          <w:noProof/>
          <w:szCs w:val="24"/>
        </w:rPr>
        <w:t>(D Kurniasih &amp; et al, 2017)</w:t>
      </w:r>
      <w:r w:rsidR="007068E5">
        <w:rPr>
          <w:szCs w:val="24"/>
        </w:rPr>
        <w:fldChar w:fldCharType="end"/>
      </w:r>
      <w:r w:rsidR="007068E5">
        <w:rPr>
          <w:szCs w:val="24"/>
        </w:rPr>
        <w:t xml:space="preserve"> </w:t>
      </w:r>
      <w:r w:rsidR="007068E5" w:rsidRPr="0014510B">
        <w:rPr>
          <w:szCs w:val="24"/>
        </w:rPr>
        <w:t>.</w:t>
      </w:r>
      <w:r w:rsidR="007068E5">
        <w:rPr>
          <w:szCs w:val="24"/>
        </w:rPr>
        <w:t xml:space="preserve"> </w:t>
      </w:r>
    </w:p>
    <w:p w:rsidR="007068E5" w:rsidRDefault="007068E5" w:rsidP="00EE7345">
      <w:pPr>
        <w:tabs>
          <w:tab w:val="left" w:pos="4253"/>
        </w:tabs>
        <w:jc w:val="both"/>
        <w:rPr>
          <w:szCs w:val="24"/>
        </w:rPr>
      </w:pPr>
      <w:r>
        <w:rPr>
          <w:szCs w:val="24"/>
        </w:rPr>
        <w:t xml:space="preserve">       Produksi limbah kerang Di Desa Muara yang </w:t>
      </w:r>
      <w:r w:rsidRPr="0014510B">
        <w:rPr>
          <w:szCs w:val="24"/>
        </w:rPr>
        <w:t>sudah banya</w:t>
      </w:r>
      <w:r w:rsidR="007937E6">
        <w:rPr>
          <w:szCs w:val="24"/>
        </w:rPr>
        <w:t xml:space="preserve">k menumpuk, akhirnya dibuang kelaut, akhirnya cangkang </w:t>
      </w:r>
      <w:r w:rsidRPr="0014510B">
        <w:rPr>
          <w:szCs w:val="24"/>
        </w:rPr>
        <w:t xml:space="preserve">kerang tersebut </w:t>
      </w:r>
      <w:proofErr w:type="gramStart"/>
      <w:r w:rsidRPr="0014510B">
        <w:rPr>
          <w:szCs w:val="24"/>
        </w:rPr>
        <w:t>akan</w:t>
      </w:r>
      <w:proofErr w:type="gramEnd"/>
      <w:r w:rsidRPr="0014510B">
        <w:rPr>
          <w:szCs w:val="24"/>
        </w:rPr>
        <w:t xml:space="preserve"> terbawa oleh arus laut. Tapi ketika air laut surut limbah-limbah kerang tadi akan terbawa oleh arus laut, namun ketika air laut itu mengalami siklus air pasang limbah</w:t>
      </w:r>
      <w:r>
        <w:rPr>
          <w:szCs w:val="24"/>
        </w:rPr>
        <w:t>-</w:t>
      </w:r>
      <w:r w:rsidRPr="0014510B">
        <w:rPr>
          <w:szCs w:val="24"/>
        </w:rPr>
        <w:t>limbah tadi akan kembali ke pesisir pantai dengan jumlah yang lebih banyak lagi, dan yang sudah pasti pantai akan terlihat kotor</w:t>
      </w:r>
      <w:r>
        <w:rPr>
          <w:szCs w:val="24"/>
        </w:rPr>
        <w:t>, sehingga</w:t>
      </w:r>
      <w:r w:rsidRPr="0014510B">
        <w:rPr>
          <w:szCs w:val="24"/>
        </w:rPr>
        <w:t xml:space="preserve"> banyak sampah dari tumpukan kulit kerang ini udara pun akan terasa tidak enak untuk dihirup karena bau tidak sedap yang ditimbulkan oleh limbah kerang tersebut. Hal ini dapat juga berdampak pada kesehatan masyarakat di sekitar pesisir, mulai dari masalah kesehatan kulit, kesehatan lingkungan sampai dengan kesehatan paruparu. </w:t>
      </w:r>
    </w:p>
    <w:p w:rsidR="007068E5" w:rsidRDefault="007068E5" w:rsidP="00EE7345">
      <w:pPr>
        <w:tabs>
          <w:tab w:val="left" w:pos="4253"/>
        </w:tabs>
        <w:jc w:val="both"/>
        <w:rPr>
          <w:szCs w:val="24"/>
        </w:rPr>
      </w:pPr>
      <w:r>
        <w:rPr>
          <w:szCs w:val="24"/>
        </w:rPr>
        <w:t xml:space="preserve">       </w:t>
      </w:r>
      <w:r w:rsidRPr="0014510B">
        <w:rPr>
          <w:szCs w:val="24"/>
        </w:rPr>
        <w:t xml:space="preserve">Disisi lain, kerang dapat dimanfaatkan sebagai bahan pakan </w:t>
      </w:r>
      <w:r w:rsidRPr="0014510B">
        <w:rPr>
          <w:szCs w:val="24"/>
        </w:rPr>
        <w:lastRenderedPageBreak/>
        <w:t>ternak. Kerang adalah salah satu hewan lunak (</w:t>
      </w:r>
      <w:r w:rsidRPr="00D3241B">
        <w:rPr>
          <w:i/>
          <w:szCs w:val="24"/>
        </w:rPr>
        <w:t>Mollusca</w:t>
      </w:r>
      <w:r w:rsidRPr="0014510B">
        <w:rPr>
          <w:szCs w:val="24"/>
        </w:rPr>
        <w:t>) kelas Bivalvia atau Pelecypoda. Secara umum bagian tubuh kerang dibagi menjadi lima, yaitu (1) kaki (</w:t>
      </w:r>
      <w:r w:rsidRPr="00D3241B">
        <w:rPr>
          <w:i/>
          <w:szCs w:val="24"/>
        </w:rPr>
        <w:t>foot byssus</w:t>
      </w:r>
      <w:r w:rsidRPr="0014510B">
        <w:rPr>
          <w:szCs w:val="24"/>
        </w:rPr>
        <w:t>), (2) kepala (</w:t>
      </w:r>
      <w:r w:rsidRPr="00D3241B">
        <w:rPr>
          <w:i/>
          <w:szCs w:val="24"/>
        </w:rPr>
        <w:t>head</w:t>
      </w:r>
      <w:r w:rsidRPr="0014510B">
        <w:rPr>
          <w:szCs w:val="24"/>
        </w:rPr>
        <w:t>), (3) bagian alat pencernaan dan reproduksi (</w:t>
      </w:r>
      <w:r w:rsidRPr="00D3241B">
        <w:rPr>
          <w:i/>
          <w:szCs w:val="24"/>
        </w:rPr>
        <w:t>visceral mass</w:t>
      </w:r>
      <w:r w:rsidRPr="0014510B">
        <w:rPr>
          <w:szCs w:val="24"/>
        </w:rPr>
        <w:t>), (4) selaput (</w:t>
      </w:r>
      <w:r w:rsidRPr="00D3241B">
        <w:rPr>
          <w:i/>
          <w:szCs w:val="24"/>
        </w:rPr>
        <w:t>mantle</w:t>
      </w:r>
      <w:r w:rsidRPr="0014510B">
        <w:rPr>
          <w:szCs w:val="24"/>
        </w:rPr>
        <w:t>) dan cangkang (</w:t>
      </w:r>
      <w:r w:rsidRPr="00D3241B">
        <w:rPr>
          <w:i/>
          <w:szCs w:val="24"/>
        </w:rPr>
        <w:t>shell</w:t>
      </w:r>
      <w:r w:rsidRPr="0014510B">
        <w:rPr>
          <w:szCs w:val="24"/>
        </w:rPr>
        <w:t>)</w:t>
      </w:r>
      <w:r>
        <w:rPr>
          <w:szCs w:val="24"/>
        </w:rPr>
        <w:t xml:space="preserve"> </w:t>
      </w:r>
      <w:r>
        <w:rPr>
          <w:szCs w:val="24"/>
        </w:rPr>
        <w:fldChar w:fldCharType="begin" w:fldLock="1"/>
      </w:r>
      <w:r w:rsidR="00511ABC">
        <w:rPr>
          <w:szCs w:val="24"/>
        </w:rPr>
        <w:instrText>ADDIN CSL_CITATION {"citationItems":[{"id":"ITEM-1","itemData":{"abstract":"Mayoritas mata pencaharian warga desa bulak adalah nelayan. Dalam pekerjaanya nelayan terbagi menjadi beberapa kegiatan. Ada yang khusus menyelam untuk mencari kerang, ada yang melaut mencari ikan. Kerang yang di dapatkan bermacam-macam, salah satunya adalah kerang bulu. Kerang ini diambil dagingnya dan kulitnya (cangkang) dibuang begitu saja. Hal ini menyebabkan penumpukan limbah kerang di sekitar pemukiman warga dan menjadikan pemandangan yang tidak indah dan tidak menyehatkan bagi warga da khusunya bagi lingkungan. Beberapa langkah dilakukan diantaranya adalah membuat kerajinan sebagai oleh-oleh khas daerah kenjeran surabaya. Akan tetapi produktifitas kerajinan dan jumlah lebih banyak limbah kerang yang dihasilkan. Serta tidak semua cangkang bisa digunakan sebagai kerajinan. Hanya kerang tertentu yang memenuhi bentuk dan ukuran yang diinginkan. Salah satu agenda pengabdian yang dilakukan untuk mengatasi persolahan limbah cangkang kerang adalah memanfaatkan cangkang kerang sebagai bahan pakan ternak. Kajian tentang pemanfaatan cangkang kerang yang mengandung kalsium tinggi sudah banyak dilakukan. Pada makalah ini di paparkan bagaimana prosespemanfaatan kerang sebagai bahan pakan ternak. Dalam hal ini bebek petelur dan bebek pedaging.","author":[{"dropping-particle":"","family":"Kurniasih","given":"D","non-dropping-particle":"","parse-names":false,"suffix":""},{"dropping-particle":"","family":"et al","given":"","non-dropping-particle":"","parse-names":false,"suffix":""}],"container-title":"Seminar MASTER PPNS","id":"ITEM-1","issue":"09","issued":{"date-parts":[["2017"]]},"page":"159–164","title":"Pembuatan Pakan Ternak dari limbah Cangkang Kerang di Desa Bulak Kenjeran Surabaya","type":"article-journal","volume":"15"},"uris":["http://www.mendeley.com/documents/?uuid=eb8a38ba-61f8-49a9-a33a-6204941f29f9","http://www.mendeley.com/documents/?uuid=930508bf-baea-492b-b388-8a9c448e0be1"]}],"mendeley":{"formattedCitation":"(D Kurniasih &amp; et al, 2017)","plainTextFormattedCitation":"(D Kurniasih &amp; et al, 2017)","previouslyFormattedCitation":"(D Kurniasih &amp; et al, 2017)"},"properties":{"noteIndex":0},"schema":"https://github.com/citation-style-language/schema/raw/master/csl-citation.json"}</w:instrText>
      </w:r>
      <w:r>
        <w:rPr>
          <w:szCs w:val="24"/>
        </w:rPr>
        <w:fldChar w:fldCharType="separate"/>
      </w:r>
      <w:r w:rsidR="006723F0" w:rsidRPr="006723F0">
        <w:rPr>
          <w:noProof/>
          <w:szCs w:val="24"/>
        </w:rPr>
        <w:t>(D Kurniasih &amp; et al, 2017)</w:t>
      </w:r>
      <w:r>
        <w:rPr>
          <w:szCs w:val="24"/>
        </w:rPr>
        <w:fldChar w:fldCharType="end"/>
      </w:r>
      <w:r w:rsidRPr="0014510B">
        <w:rPr>
          <w:szCs w:val="24"/>
        </w:rPr>
        <w:t xml:space="preserve">. </w:t>
      </w:r>
      <w:r w:rsidR="006723F0">
        <w:rPr>
          <w:szCs w:val="24"/>
        </w:rPr>
        <w:t xml:space="preserve">Pemanfaatan teknologi juga dapat meningkatkan produktivitas usaha bagi UMKM </w:t>
      </w:r>
      <w:r w:rsidR="006723F0">
        <w:rPr>
          <w:szCs w:val="24"/>
        </w:rPr>
        <w:fldChar w:fldCharType="begin" w:fldLock="1"/>
      </w:r>
      <w:r w:rsidR="006723F0">
        <w:rPr>
          <w:szCs w:val="24"/>
        </w:rPr>
        <w:instrText>ADDIN CSL_CITATION {"citationItems":[{"id":"ITEM-1","itemData":{"author":[{"dropping-particle":"","family":"Astuti","given":"Ramlah Puji","non-dropping-particle":"","parse-names":false,"suffix":""},{"dropping-particle":"","family":"; Kumayah","given":"Siti;","non-dropping-particle":"","parse-names":false,"suffix":""},{"dropping-particle":"","family":"Agustina","given":"","non-dropping-particle":"","parse-names":false,"suffix":""}],"container-title":"SAINS: Jurnal Manajemen dan Bisnis","id":"ITEM-1","issue":"216-231","issued":{"date-parts":[["2020"]]},"title":"Dinamika Transportasi Berbasis Online Di Era Revolusi Industri 4.0","type":"article-journal","volume":"XII"},"uris":["http://www.mendeley.com/documents/?uuid=d42fc531-1575-4e1e-a3d5-245dd2a6cf6f"]}],"mendeley":{"formattedCitation":"(Astuti, ; Kumayah, &amp; Agustina, 2020)","manualFormatting":"(Astuti,  Kumayah, &amp; Agustina, 2020)","plainTextFormattedCitation":"(Astuti, ; Kumayah, &amp; Agustina, 2020)","previouslyFormattedCitation":"(Astuti, ; Kumayah, &amp; Agustina, 2020)"},"properties":{"noteIndex":0},"schema":"https://github.com/citation-style-language/schema/raw/master/csl-citation.json"}</w:instrText>
      </w:r>
      <w:r w:rsidR="006723F0">
        <w:rPr>
          <w:szCs w:val="24"/>
        </w:rPr>
        <w:fldChar w:fldCharType="separate"/>
      </w:r>
      <w:r w:rsidR="006723F0">
        <w:rPr>
          <w:noProof/>
          <w:szCs w:val="24"/>
        </w:rPr>
        <w:t xml:space="preserve">(Astuti, </w:t>
      </w:r>
      <w:r w:rsidR="006723F0" w:rsidRPr="006723F0">
        <w:rPr>
          <w:noProof/>
          <w:szCs w:val="24"/>
        </w:rPr>
        <w:t xml:space="preserve"> Kumayah, &amp; Agustina, 2020)</w:t>
      </w:r>
      <w:r w:rsidR="006723F0">
        <w:rPr>
          <w:szCs w:val="24"/>
        </w:rPr>
        <w:fldChar w:fldCharType="end"/>
      </w:r>
      <w:r w:rsidR="008372EC">
        <w:rPr>
          <w:szCs w:val="24"/>
        </w:rPr>
        <w:t xml:space="preserve">; </w:t>
      </w:r>
      <w:r w:rsidR="008372EC">
        <w:rPr>
          <w:szCs w:val="24"/>
        </w:rPr>
        <w:fldChar w:fldCharType="begin" w:fldLock="1"/>
      </w:r>
      <w:r w:rsidR="008372EC">
        <w:rPr>
          <w:szCs w:val="24"/>
        </w:rPr>
        <w:instrText>ADDIN CSL_CITATION {"citationItems":[{"id":"ITEM-1","itemData":{"DOI":"10.23887/ijcsl.v3i4.21791","ISSN":"2579-7166","abstract":"Artikel ini bertujuan menganalisis implementasi pemanfaatan TTG berbasis solar cell untuk mengatasi permasalahan IRT Nelayan Sapeken. Mitra kegiatan yaitu Dapoer Emmak dan Sapeken Sejahtera. TTG yang diimplementasikan berupa alat pembuat abon dan perahu. Instrumen kegiatan meliputi materi presentasi, produk, alat dokumentasi, buku catatan, dan instrumen evaluasi. Metode pengabdian adalah survey, demonstrasi, dan praktek langsung, dan evaluasi. Data dikumpulkan dengan terlibat langsung dalam aktivitas masyarakat, pengambilan sampel produk dan perekaman dokumen serta kegiatan. Data dianalisis secara deskriptif. Kegiatan dianggap berhasil bila TTG mahir digunakan oleh mitra, persentase keterlibatan dan keaktifan mencapai ≥75%, ada peningkatan kuantitas dan kualitas produk/hasil usaha, income meningkat, dan semua tahapan kegiatan terlaksana. Berbagai kegiatan dilakukan pengabdi, yaitu koordinasi dan konsolidasi tim, serta penyamaan persepsi dengan mitra, pendesainan, penyiapan, dan pembuatan, penyerahan TTG, pelatihan, dan pemanfaatan TTG oleh mitra, serta monitoring dan evaluasi. Dpat disimpulkan bahwa kegiatan pengabdian telah dilaksanakan dengan sangat baik, sesuai dengan target yang telah ditetapkan.  Kata Kunci: Abon, perahu, Sapeken, solar cell, teknologi tepat guna. ","author":[{"dropping-particle":"","family":"Hindun","given":"Iin","non-dropping-particle":"","parse-names":false,"suffix":""},{"dropping-particle":"","family":"Mulyono","given":"M.","non-dropping-particle":"","parse-names":false,"suffix":""},{"dropping-particle":"","family":"Husamah","given":"H.","non-dropping-particle":"","parse-names":false,"suffix":""}],"container-title":"International Journal of Community Service Learning","id":"ITEM-1","issue":"4","issued":{"date-parts":[["2019"]]},"page":"198","title":"Pemanfaatan Teknologi Tepat Guna Berbasis Solar Cell untuk Mengatasi Permasalahan IRT Nelayan Sapeken Kabupaten Sumenep","type":"article-journal","volume":"3"},"uris":["http://www.mendeley.com/documents/?uuid=ddb8eb0b-e09d-401a-87fa-076bb8608abb"]}],"mendeley":{"formattedCitation":"(Hindun, Mulyono, &amp; Husamah, 2019)","plainTextFormattedCitation":"(Hindun, Mulyono, &amp; Husamah, 2019)","previouslyFormattedCitation":"(Hindun, Mulyono, &amp; Husamah, 2019)"},"properties":{"noteIndex":0},"schema":"https://github.com/citation-style-language/schema/raw/master/csl-citation.json"}</w:instrText>
      </w:r>
      <w:r w:rsidR="008372EC">
        <w:rPr>
          <w:szCs w:val="24"/>
        </w:rPr>
        <w:fldChar w:fldCharType="separate"/>
      </w:r>
      <w:r w:rsidR="008372EC" w:rsidRPr="008372EC">
        <w:rPr>
          <w:noProof/>
          <w:szCs w:val="24"/>
        </w:rPr>
        <w:t>(Hindun, Mulyono, &amp; Husamah, 2019)</w:t>
      </w:r>
      <w:r w:rsidR="008372EC">
        <w:rPr>
          <w:szCs w:val="24"/>
        </w:rPr>
        <w:fldChar w:fldCharType="end"/>
      </w:r>
      <w:r w:rsidR="008372EC">
        <w:rPr>
          <w:szCs w:val="24"/>
        </w:rPr>
        <w:t xml:space="preserve">; </w:t>
      </w:r>
      <w:r w:rsidR="008372EC">
        <w:rPr>
          <w:szCs w:val="24"/>
        </w:rPr>
        <w:fldChar w:fldCharType="begin" w:fldLock="1"/>
      </w:r>
      <w:r w:rsidR="008372EC">
        <w:rPr>
          <w:szCs w:val="24"/>
        </w:rPr>
        <w:instrText>ADDIN CSL_CITATION {"citationItems":[{"id":"ITEM-1","itemData":{"ISBN":"2686-2972","author":[{"dropping-particle":"","family":"Rahayu","given":"Suparni Setyowati","non-dropping-particle":"","parse-names":false,"suffix":""},{"dropping-particle":"","family":"Purnomo","given":"Adhy","non-dropping-particle":"","parse-names":false,"suffix":""},{"dropping-particle":"","family":"Budiarti","given":"Vonny S A","non-dropping-particle":"","parse-names":false,"suffix":""},{"dropping-particle":"","family":"Hidayati","given":"Nur","non-dropping-particle":"","parse-names":false,"suffix":""}],"container-title":"Seminar Nasional Hasil Pengabdian Masyarakat UAD","id":"ITEM-1","issue":"September","issued":{"date-parts":[["2019"]]},"page":"791-796","title":"Penerapan teknologi tepat guna pengelolaan sampah berbasis masyarakat menuju desa mandiri energi di Desa Banjarsari Kecamatan Gajah Kabupaten Demak","type":"article-journal","volume":"1"},"uris":["http://www.mendeley.com/documents/?uuid=8e876370-6ac4-4b23-a4a7-4b626ac9c390"]}],"mendeley":{"formattedCitation":"(Rahayu, Purnomo, Budiarti, &amp; Hidayati, 2019)","plainTextFormattedCitation":"(Rahayu, Purnomo, Budiarti, &amp; Hidayati, 2019)"},"properties":{"noteIndex":0},"schema":"https://github.com/citation-style-language/schema/raw/master/csl-citation.json"}</w:instrText>
      </w:r>
      <w:r w:rsidR="008372EC">
        <w:rPr>
          <w:szCs w:val="24"/>
        </w:rPr>
        <w:fldChar w:fldCharType="separate"/>
      </w:r>
      <w:r w:rsidR="008372EC" w:rsidRPr="008372EC">
        <w:rPr>
          <w:noProof/>
          <w:szCs w:val="24"/>
        </w:rPr>
        <w:t>(Rahayu, Purnomo, Budiarti, &amp; Hidayati, 2019)</w:t>
      </w:r>
      <w:r w:rsidR="008372EC">
        <w:rPr>
          <w:szCs w:val="24"/>
        </w:rPr>
        <w:fldChar w:fldCharType="end"/>
      </w:r>
      <w:r w:rsidR="006723F0">
        <w:rPr>
          <w:szCs w:val="24"/>
        </w:rPr>
        <w:t>.</w:t>
      </w:r>
    </w:p>
    <w:p w:rsidR="000C44A1" w:rsidRDefault="007068E5" w:rsidP="000C44A1">
      <w:pPr>
        <w:jc w:val="both"/>
      </w:pPr>
      <w:r>
        <w:t xml:space="preserve">       </w:t>
      </w:r>
      <w:r w:rsidRPr="00D3241B">
        <w:t xml:space="preserve">Oleh karena itu, untuk menanggulani menumpuknya limbah kerang adalah dengan memanfaatkan kulit kerang sebagai bahan makan ternak. Pada pengabdian yang dilakukan oleh </w:t>
      </w:r>
      <w:proofErr w:type="gramStart"/>
      <w:r w:rsidRPr="00D3241B">
        <w:t>tim</w:t>
      </w:r>
      <w:proofErr w:type="gramEnd"/>
      <w:r w:rsidRPr="00D3241B">
        <w:t xml:space="preserve"> Pengabdian kepada Masyarakat Lembaga Pengabdian Masyarakat </w:t>
      </w:r>
      <w:r>
        <w:t>Universitas Swadaya Gunung Jati (UGJ)</w:t>
      </w:r>
      <w:r w:rsidRPr="00D3241B">
        <w:t xml:space="preserve"> (LPM-UGJ) melalui skema </w:t>
      </w:r>
      <w:r w:rsidRPr="00D3241B">
        <w:rPr>
          <w:lang w:val="id-ID"/>
        </w:rPr>
        <w:t xml:space="preserve">Penerapan Teknologi </w:t>
      </w:r>
      <w:r w:rsidRPr="00D3241B">
        <w:t xml:space="preserve">Pembuatan Pakan Ternak Dari Limbah Cangkang Kerang Di Desa Muara Kecamatan </w:t>
      </w:r>
      <w:r>
        <w:t>Suranenggala</w:t>
      </w:r>
      <w:r w:rsidRPr="00D3241B">
        <w:t xml:space="preserve"> Kabupaten Cirebon</w:t>
      </w:r>
      <w:r w:rsidR="00AE0270">
        <w:t>.</w:t>
      </w:r>
    </w:p>
    <w:p w:rsidR="002E471D" w:rsidRPr="002E471D" w:rsidRDefault="002E471D" w:rsidP="000C44A1">
      <w:pPr>
        <w:jc w:val="both"/>
      </w:pPr>
    </w:p>
    <w:p w:rsidR="000D41E3" w:rsidRPr="00EE7345" w:rsidRDefault="00CD597D" w:rsidP="00EE7345">
      <w:pPr>
        <w:pStyle w:val="ListParagraph"/>
        <w:numPr>
          <w:ilvl w:val="0"/>
          <w:numId w:val="35"/>
        </w:numPr>
        <w:ind w:left="284" w:hanging="284"/>
        <w:rPr>
          <w:b/>
          <w:sz w:val="26"/>
          <w:szCs w:val="26"/>
        </w:rPr>
      </w:pPr>
      <w:r w:rsidRPr="00EE7345">
        <w:rPr>
          <w:b/>
          <w:sz w:val="26"/>
          <w:szCs w:val="26"/>
        </w:rPr>
        <w:t>Metode Penelitian</w:t>
      </w:r>
    </w:p>
    <w:p w:rsidR="006C49DF" w:rsidRDefault="006C49DF" w:rsidP="006C49DF">
      <w:pPr>
        <w:tabs>
          <w:tab w:val="left" w:pos="4253"/>
        </w:tabs>
        <w:jc w:val="both"/>
        <w:rPr>
          <w:szCs w:val="24"/>
        </w:rPr>
      </w:pPr>
      <w:r>
        <w:t xml:space="preserve">     </w:t>
      </w:r>
      <w:r>
        <w:rPr>
          <w:szCs w:val="24"/>
        </w:rPr>
        <w:t xml:space="preserve">Metode yang digunakan dalam Program </w:t>
      </w:r>
      <w:r w:rsidRPr="00D3241B">
        <w:rPr>
          <w:szCs w:val="24"/>
          <w:lang w:val="id-ID"/>
        </w:rPr>
        <w:t xml:space="preserve">Penerapan Teknologi </w:t>
      </w:r>
      <w:r w:rsidRPr="00D3241B">
        <w:rPr>
          <w:szCs w:val="24"/>
        </w:rPr>
        <w:t xml:space="preserve">Pembuatan Pakan Ternak Dari Limbah Cangkang Kerang Di Desa Muara Kecamatan </w:t>
      </w:r>
      <w:r>
        <w:rPr>
          <w:szCs w:val="24"/>
        </w:rPr>
        <w:t>Suranenggala</w:t>
      </w:r>
      <w:r w:rsidRPr="00D3241B">
        <w:rPr>
          <w:szCs w:val="24"/>
        </w:rPr>
        <w:t xml:space="preserve"> Kabupaten Cirebon</w:t>
      </w:r>
      <w:r>
        <w:rPr>
          <w:szCs w:val="24"/>
        </w:rPr>
        <w:t xml:space="preserve"> ini adalah </w:t>
      </w:r>
      <w:r w:rsidR="00E8698B">
        <w:t>Pendekatan metode yang dilakukan dalam kegiatan ini menggunakan metode PRA (</w:t>
      </w:r>
      <w:r w:rsidR="00E8698B" w:rsidRPr="00E8698B">
        <w:rPr>
          <w:i/>
        </w:rPr>
        <w:t>Partisipatory Rural Appraisal</w:t>
      </w:r>
      <w:r w:rsidR="00E8698B">
        <w:t>) yang meliputi pembekalan teori, praktek, demonstrasi plot dan selanjutnya dilakukan monitoring dan evaluasi</w:t>
      </w:r>
      <w:r w:rsidR="00E8698B">
        <w:t xml:space="preserve"> </w:t>
      </w:r>
      <w:r w:rsidR="00E8698B">
        <w:fldChar w:fldCharType="begin" w:fldLock="1"/>
      </w:r>
      <w:r w:rsidR="008372EC">
        <w:instrText>ADDIN CSL_CITATION {"citationItems":[{"id":"ITEM-1","itemData":{"DOI":"2686-2158","author":[{"dropping-particle":"","family":"Agatha Sih Piranti1, Diana RUS Rahayu","given":"Gentur Waluyo","non-dropping-particle":"","parse-names":false,"suffix":""}],"container-title":"Dinamika Journal","id":"ITEM-1","issue":"2","issued":{"date-parts":[["2020"]]},"page":"25-33","title":"TRANSFER TEKNOLOGI PEMBUATAN PELLET ORGANIK UNTUK PAKAN IKAN","type":"article-journal","volume":"2"},"uris":["http://www.mendeley.com/documents/?uuid=98609f2f-44c9-4803-8bee-310c5412c442"]}],"mendeley":{"formattedCitation":"(Agatha Sih Piranti1, Diana RUS Rahayu, 2020)","plainTextFormattedCitation":"(Agatha Sih Piranti1, Diana RUS Rahayu, 2020)","previouslyFormattedCitation":"(Agatha Sih Piranti1, Diana RUS Rahayu, 2020)"},"properties":{"noteIndex":0},"schema":"https://github.com/citation-style-language/schema/raw/master/csl-citation.json"}</w:instrText>
      </w:r>
      <w:r w:rsidR="00E8698B">
        <w:fldChar w:fldCharType="separate"/>
      </w:r>
      <w:r w:rsidR="00E8698B" w:rsidRPr="00E8698B">
        <w:rPr>
          <w:noProof/>
        </w:rPr>
        <w:t>(Agatha Sih Piranti1, Diana RUS Rahayu, 2020)</w:t>
      </w:r>
      <w:r w:rsidR="00E8698B">
        <w:fldChar w:fldCharType="end"/>
      </w:r>
      <w:r>
        <w:rPr>
          <w:szCs w:val="24"/>
        </w:rPr>
        <w:t xml:space="preserve">. </w:t>
      </w:r>
    </w:p>
    <w:p w:rsidR="006C49DF" w:rsidRDefault="006C49DF" w:rsidP="006C49DF">
      <w:pPr>
        <w:tabs>
          <w:tab w:val="left" w:pos="4253"/>
        </w:tabs>
        <w:jc w:val="both"/>
        <w:rPr>
          <w:color w:val="000000"/>
          <w:szCs w:val="24"/>
        </w:rPr>
      </w:pPr>
      <w:r>
        <w:rPr>
          <w:color w:val="000000"/>
          <w:szCs w:val="24"/>
          <w:lang w:val="en-ID"/>
        </w:rPr>
        <w:t xml:space="preserve">      </w:t>
      </w:r>
      <w:r w:rsidRPr="00EE7929">
        <w:rPr>
          <w:color w:val="000000"/>
          <w:szCs w:val="24"/>
          <w:lang w:val="id-ID"/>
        </w:rPr>
        <w:t xml:space="preserve">Pendekatan yang akan diterapkan dalam </w:t>
      </w:r>
      <w:r w:rsidR="00511ABC">
        <w:rPr>
          <w:szCs w:val="24"/>
        </w:rPr>
        <w:t>kegiatan</w:t>
      </w:r>
      <w:r w:rsidRPr="00EE7929">
        <w:rPr>
          <w:color w:val="000000"/>
          <w:szCs w:val="24"/>
        </w:rPr>
        <w:fldChar w:fldCharType="begin" w:fldLock="1"/>
      </w:r>
      <w:r w:rsidR="00511ABC">
        <w:rPr>
          <w:color w:val="000000"/>
          <w:szCs w:val="24"/>
        </w:rPr>
        <w:instrText>ADDIN CSL_CITATION {"citationItems":[{"id":"ITEM-1","itemData":{"author":[{"dropping-particle":"","family":"Arief","given":"Mohammd Rizal","non-dropping-particle":"","parse-names":false,"suffix":""},{"dropping-particle":"","family":"Astuti","given":"Puji","non-dropping-particle":"","parse-names":false,"suffix":""},{"dropping-particle":"","family":"Andriyanto","given":"Teguh","non-dropping-particle":"","parse-names":false,"suffix":""}],"id":"ITEM-1","issued":{"date-parts":[["2016"]]},"page":"1-8","title":"IPTEKS BAGI KEWIRAUSAHAAN ( IbK ) DI UNIVERSITAS NUSANTARA PGRI KEDIRI","type":"article-journal","volume":"13"},"uris":["http://www.mendeley.com/documents/?uuid=6951225e-9d9c-4bf5-86ee-8341c6ff68c1"]}],"mendeley":{"formattedCitation":"(Arief, Astuti, &amp; Andriyanto, 2016)","plainTextFormattedCitation":"(Arief, Astuti, &amp; Andriyanto, 2016)","previouslyFormattedCitation":"(Arief, Astuti, &amp; Andriyanto, 2016)"},"properties":{"noteIndex":0},"schema":"https://github.com/citation-style-language/schema/raw/master/csl-citation.json"}</w:instrText>
      </w:r>
      <w:r w:rsidRPr="00EE7929">
        <w:rPr>
          <w:color w:val="000000"/>
          <w:szCs w:val="24"/>
        </w:rPr>
        <w:fldChar w:fldCharType="end"/>
      </w:r>
      <w:r w:rsidR="008372EC">
        <w:rPr>
          <w:color w:val="000000"/>
          <w:szCs w:val="24"/>
        </w:rPr>
        <w:t xml:space="preserve">(Arief, Astuti, &amp; Andriyanto, 2016)(Arief, Astuti, &amp; </w:t>
      </w:r>
      <w:r w:rsidR="008372EC">
        <w:rPr>
          <w:color w:val="000000"/>
          <w:szCs w:val="24"/>
        </w:rPr>
        <w:lastRenderedPageBreak/>
        <w:t>Andriyanto, 2016)</w:t>
      </w:r>
      <w:r w:rsidRPr="00EE7929">
        <w:rPr>
          <w:color w:val="000000"/>
          <w:szCs w:val="24"/>
        </w:rPr>
        <w:t xml:space="preserve">, dengan </w:t>
      </w:r>
      <w:r w:rsidRPr="00EE7929">
        <w:rPr>
          <w:color w:val="000000"/>
          <w:szCs w:val="24"/>
          <w:lang w:val="id-ID"/>
        </w:rPr>
        <w:t xml:space="preserve">berbagai </w:t>
      </w:r>
      <w:r w:rsidRPr="00EE7929">
        <w:rPr>
          <w:color w:val="000000"/>
          <w:szCs w:val="24"/>
        </w:rPr>
        <w:t xml:space="preserve">kegiatan </w:t>
      </w:r>
      <w:r w:rsidRPr="00EE7929">
        <w:rPr>
          <w:color w:val="000000"/>
          <w:szCs w:val="24"/>
          <w:lang w:val="id-ID"/>
        </w:rPr>
        <w:t>antara lain</w:t>
      </w:r>
      <w:r w:rsidR="00511ABC">
        <w:rPr>
          <w:color w:val="000000"/>
          <w:szCs w:val="24"/>
        </w:rPr>
        <w:t xml:space="preserve"> </w:t>
      </w:r>
      <w:r w:rsidR="00511ABC">
        <w:rPr>
          <w:color w:val="000000"/>
          <w:szCs w:val="24"/>
        </w:rPr>
        <w:fldChar w:fldCharType="begin" w:fldLock="1"/>
      </w:r>
      <w:r w:rsidR="00E8698B">
        <w:rPr>
          <w:color w:val="000000"/>
          <w:szCs w:val="24"/>
        </w:rPr>
        <w:instrText>ADDIN CSL_CITATION {"citationItems":[{"id":"ITEM-1","itemData":{"author":[{"dropping-particle":"","family":"Arief","given":"Mohammd Rizal","non-dropping-particle":"","parse-names":false,"suffix":""},{"dropping-particle":"","family":"Astuti","given":"Puji","non-dropping-particle":"","parse-names":false,"suffix":""},{"dropping-particle":"","family":"Andriyanto","given":"Teguh","non-dropping-particle":"","parse-names":false,"suffix":""}],"id":"ITEM-1","issued":{"date-parts":[["2016"]]},"page":"1-8","title":"IPTEKS BAGI KEWIRAUSAHAAN ( IbK ) DI UNIVERSITAS NUSANTARA PGRI KEDIRI","type":"article-journal","volume":"13"},"uris":["http://www.mendeley.com/documents/?uuid=6951225e-9d9c-4bf5-86ee-8341c6ff68c1"]}],"mendeley":{"formattedCitation":"(Arief et al., 2016)","plainTextFormattedCitation":"(Arief et al., 2016)","previouslyFormattedCitation":"(Arief et al., 2016)"},"properties":{"noteIndex":0},"schema":"https://github.com/citation-style-language/schema/raw/master/csl-citation.json"}</w:instrText>
      </w:r>
      <w:r w:rsidR="00511ABC">
        <w:rPr>
          <w:color w:val="000000"/>
          <w:szCs w:val="24"/>
        </w:rPr>
        <w:fldChar w:fldCharType="separate"/>
      </w:r>
      <w:r w:rsidR="00511ABC" w:rsidRPr="00511ABC">
        <w:rPr>
          <w:noProof/>
          <w:color w:val="000000"/>
          <w:szCs w:val="24"/>
        </w:rPr>
        <w:t>(Arief et al., 2016)</w:t>
      </w:r>
      <w:r w:rsidR="00511ABC">
        <w:rPr>
          <w:color w:val="000000"/>
          <w:szCs w:val="24"/>
        </w:rPr>
        <w:fldChar w:fldCharType="end"/>
      </w:r>
      <w:r w:rsidRPr="00EE7929">
        <w:rPr>
          <w:color w:val="000000"/>
          <w:szCs w:val="24"/>
        </w:rPr>
        <w:t xml:space="preserve">: </w:t>
      </w:r>
    </w:p>
    <w:p w:rsidR="006C49DF" w:rsidRPr="00385636" w:rsidRDefault="006C49DF" w:rsidP="006C49DF">
      <w:pPr>
        <w:numPr>
          <w:ilvl w:val="0"/>
          <w:numId w:val="39"/>
        </w:numPr>
        <w:jc w:val="both"/>
        <w:rPr>
          <w:color w:val="000000"/>
          <w:szCs w:val="24"/>
          <w:lang w:val="id-ID"/>
        </w:rPr>
      </w:pPr>
      <w:r>
        <w:rPr>
          <w:color w:val="000000"/>
          <w:szCs w:val="24"/>
        </w:rPr>
        <w:t>Survey lokasi dilakukan di Desa Muara Kecamatan Suranenggala Kabupaten Cirebon. Survey untuk mencari calon mitra program PTDM yang tepat dan memenuhi persyaratan calon mitra. Selain itu pemilihan Desa Mura karena desa tersebut merup</w:t>
      </w:r>
      <w:r w:rsidR="007937E6">
        <w:rPr>
          <w:color w:val="000000"/>
          <w:szCs w:val="24"/>
        </w:rPr>
        <w:t>a</w:t>
      </w:r>
      <w:r>
        <w:rPr>
          <w:color w:val="000000"/>
          <w:szCs w:val="24"/>
        </w:rPr>
        <w:t>kan desa binaan Lembaga Pengabdian Masyarakat (LPM) Universitas Swadaya Gunung Jati (UGJ).</w:t>
      </w:r>
    </w:p>
    <w:p w:rsidR="007937E6" w:rsidRPr="007937E6" w:rsidRDefault="006C49DF" w:rsidP="00B04367">
      <w:pPr>
        <w:numPr>
          <w:ilvl w:val="0"/>
          <w:numId w:val="39"/>
        </w:numPr>
        <w:jc w:val="both"/>
        <w:rPr>
          <w:color w:val="000000"/>
          <w:szCs w:val="24"/>
          <w:lang w:val="id-ID"/>
        </w:rPr>
      </w:pPr>
      <w:r w:rsidRPr="007937E6">
        <w:rPr>
          <w:color w:val="000000"/>
          <w:szCs w:val="24"/>
        </w:rPr>
        <w:t xml:space="preserve">Sosialisasi kegiatan dilakukan terhadap kelompok nelayan dan tokoh masyarakat yang ada di Desa Muara tentang kegiatan PTDM yang dilakukan oleh </w:t>
      </w:r>
      <w:proofErr w:type="gramStart"/>
      <w:r w:rsidRPr="007937E6">
        <w:rPr>
          <w:color w:val="000000"/>
          <w:szCs w:val="24"/>
        </w:rPr>
        <w:t>tim</w:t>
      </w:r>
      <w:proofErr w:type="gramEnd"/>
      <w:r w:rsidRPr="007937E6">
        <w:rPr>
          <w:color w:val="000000"/>
          <w:szCs w:val="24"/>
        </w:rPr>
        <w:t xml:space="preserve"> pelaksana dari Universitas Swadaya Gunung Jati (UGJ). </w:t>
      </w:r>
    </w:p>
    <w:p w:rsidR="006C49DF" w:rsidRPr="007937E6" w:rsidRDefault="006C49DF" w:rsidP="00B04367">
      <w:pPr>
        <w:numPr>
          <w:ilvl w:val="0"/>
          <w:numId w:val="39"/>
        </w:numPr>
        <w:jc w:val="both"/>
        <w:rPr>
          <w:color w:val="000000"/>
          <w:szCs w:val="24"/>
          <w:lang w:val="id-ID"/>
        </w:rPr>
      </w:pPr>
      <w:r w:rsidRPr="007937E6">
        <w:rPr>
          <w:i/>
          <w:color w:val="000000"/>
          <w:szCs w:val="24"/>
        </w:rPr>
        <w:t>W</w:t>
      </w:r>
      <w:r w:rsidRPr="007937E6">
        <w:rPr>
          <w:i/>
          <w:color w:val="000000"/>
          <w:szCs w:val="24"/>
          <w:lang w:val="id-ID"/>
        </w:rPr>
        <w:t>orkshop</w:t>
      </w:r>
      <w:r w:rsidRPr="007937E6">
        <w:rPr>
          <w:color w:val="000000"/>
          <w:szCs w:val="24"/>
          <w:lang w:val="id-ID"/>
        </w:rPr>
        <w:t xml:space="preserve"> </w:t>
      </w:r>
      <w:r w:rsidRPr="007937E6">
        <w:rPr>
          <w:color w:val="000000"/>
          <w:szCs w:val="24"/>
        </w:rPr>
        <w:t xml:space="preserve">produk olahan pakan ternak dari cangkang kerang hajau. </w:t>
      </w:r>
    </w:p>
    <w:p w:rsidR="006C49DF" w:rsidRPr="00EE7929" w:rsidRDefault="006C49DF" w:rsidP="006C49DF">
      <w:pPr>
        <w:numPr>
          <w:ilvl w:val="0"/>
          <w:numId w:val="39"/>
        </w:numPr>
        <w:jc w:val="both"/>
        <w:rPr>
          <w:color w:val="000000"/>
          <w:szCs w:val="24"/>
          <w:lang w:val="id-ID"/>
        </w:rPr>
      </w:pPr>
      <w:r w:rsidRPr="00EE7929">
        <w:rPr>
          <w:color w:val="000000"/>
          <w:szCs w:val="24"/>
        </w:rPr>
        <w:t>Workshop k</w:t>
      </w:r>
      <w:r w:rsidRPr="00EE7929">
        <w:rPr>
          <w:color w:val="000000"/>
          <w:szCs w:val="24"/>
          <w:lang w:val="id-ID"/>
        </w:rPr>
        <w:t xml:space="preserve">ewirausahaan, manajemen bisnis, menajamen keuangan, produksi, dan pemasaran berbasis tekonologi bagi </w:t>
      </w:r>
      <w:r>
        <w:rPr>
          <w:color w:val="000000"/>
          <w:szCs w:val="24"/>
        </w:rPr>
        <w:t>mitra yaitu Kelompok Nelayan di Desa Muara Kecamatn Suraneggala Kabupaten Cirebon</w:t>
      </w:r>
      <w:r w:rsidRPr="00EE7929">
        <w:rPr>
          <w:color w:val="000000"/>
          <w:szCs w:val="24"/>
          <w:lang w:val="id-ID"/>
        </w:rPr>
        <w:t xml:space="preserve">. </w:t>
      </w:r>
    </w:p>
    <w:p w:rsidR="006C49DF" w:rsidRPr="00EE7929" w:rsidRDefault="006C49DF" w:rsidP="006C49DF">
      <w:pPr>
        <w:numPr>
          <w:ilvl w:val="0"/>
          <w:numId w:val="39"/>
        </w:numPr>
        <w:jc w:val="both"/>
        <w:rPr>
          <w:color w:val="000000"/>
          <w:szCs w:val="24"/>
          <w:lang w:val="id-ID"/>
        </w:rPr>
      </w:pPr>
      <w:r w:rsidRPr="00EE7929">
        <w:rPr>
          <w:color w:val="000000"/>
          <w:szCs w:val="24"/>
          <w:lang w:val="id-ID"/>
        </w:rPr>
        <w:t xml:space="preserve">Melakukan </w:t>
      </w:r>
      <w:r w:rsidRPr="00EE7929">
        <w:rPr>
          <w:color w:val="000000"/>
          <w:szCs w:val="24"/>
        </w:rPr>
        <w:t xml:space="preserve">pembimbingan </w:t>
      </w:r>
      <w:r w:rsidRPr="00EE7929">
        <w:rPr>
          <w:color w:val="000000"/>
          <w:szCs w:val="24"/>
          <w:lang w:val="id-ID"/>
        </w:rPr>
        <w:t xml:space="preserve">dan pendampingan teknis </w:t>
      </w:r>
      <w:r w:rsidRPr="00EE7929">
        <w:rPr>
          <w:color w:val="000000"/>
          <w:szCs w:val="24"/>
        </w:rPr>
        <w:t>terkait penggunaan alat teknologi yang diberikan. Ber</w:t>
      </w:r>
      <w:r>
        <w:rPr>
          <w:color w:val="000000"/>
          <w:szCs w:val="24"/>
        </w:rPr>
        <w:t>u</w:t>
      </w:r>
      <w:r w:rsidRPr="00EE7929">
        <w:rPr>
          <w:color w:val="000000"/>
          <w:szCs w:val="24"/>
        </w:rPr>
        <w:t xml:space="preserve">pa Teknik menggunakan </w:t>
      </w:r>
      <w:r w:rsidRPr="00385636">
        <w:rPr>
          <w:i/>
          <w:color w:val="000000"/>
          <w:szCs w:val="24"/>
        </w:rPr>
        <w:t xml:space="preserve">mesin hammer mills, mesin mixer, </w:t>
      </w:r>
      <w:proofErr w:type="gramStart"/>
      <w:r w:rsidRPr="00385636">
        <w:rPr>
          <w:i/>
          <w:color w:val="000000"/>
          <w:szCs w:val="24"/>
        </w:rPr>
        <w:t>dan</w:t>
      </w:r>
      <w:proofErr w:type="gramEnd"/>
      <w:r w:rsidRPr="00385636">
        <w:rPr>
          <w:i/>
          <w:color w:val="000000"/>
          <w:szCs w:val="24"/>
        </w:rPr>
        <w:t xml:space="preserve"> pellet extruder</w:t>
      </w:r>
      <w:r w:rsidRPr="00EE7929">
        <w:rPr>
          <w:color w:val="000000"/>
          <w:szCs w:val="24"/>
        </w:rPr>
        <w:t xml:space="preserve">. Kegiatan ini dilakukan agar </w:t>
      </w:r>
      <w:r>
        <w:rPr>
          <w:color w:val="000000"/>
          <w:szCs w:val="24"/>
        </w:rPr>
        <w:t>Mitra</w:t>
      </w:r>
      <w:r w:rsidRPr="00EE7929">
        <w:rPr>
          <w:color w:val="000000"/>
          <w:szCs w:val="24"/>
        </w:rPr>
        <w:t xml:space="preserve"> dapat menggunakan dan mengoperasikan penggunaan mesin atau alat-alat yang diterimah secara baik. </w:t>
      </w:r>
    </w:p>
    <w:p w:rsidR="006C49DF" w:rsidRPr="00EE7929" w:rsidRDefault="006C49DF" w:rsidP="006C49DF">
      <w:pPr>
        <w:numPr>
          <w:ilvl w:val="0"/>
          <w:numId w:val="39"/>
        </w:numPr>
        <w:ind w:left="357" w:hanging="357"/>
        <w:jc w:val="both"/>
        <w:rPr>
          <w:color w:val="000000"/>
          <w:szCs w:val="24"/>
          <w:lang w:val="id-ID"/>
        </w:rPr>
      </w:pPr>
      <w:r w:rsidRPr="00EE7929">
        <w:rPr>
          <w:color w:val="000000"/>
          <w:szCs w:val="24"/>
        </w:rPr>
        <w:t xml:space="preserve">Pemberian bantuan </w:t>
      </w:r>
      <w:r>
        <w:rPr>
          <w:color w:val="000000"/>
          <w:szCs w:val="24"/>
        </w:rPr>
        <w:t xml:space="preserve">Produk Teknologi yang didesiminasikan Kepada Masyakat (PTDM) </w:t>
      </w:r>
      <w:r w:rsidRPr="00EE7929">
        <w:rPr>
          <w:color w:val="000000"/>
          <w:szCs w:val="24"/>
        </w:rPr>
        <w:t xml:space="preserve">berupa </w:t>
      </w:r>
      <w:r w:rsidRPr="00385636">
        <w:rPr>
          <w:i/>
          <w:color w:val="000000"/>
          <w:szCs w:val="24"/>
        </w:rPr>
        <w:t>mesin hammer mills, mesin mixer, dan pellet extruder</w:t>
      </w:r>
      <w:r w:rsidR="007937E6">
        <w:rPr>
          <w:color w:val="000000"/>
          <w:szCs w:val="24"/>
        </w:rPr>
        <w:t xml:space="preserve"> ke mitra yaitu kelompok nelayan Desa Mu</w:t>
      </w:r>
      <w:r>
        <w:rPr>
          <w:color w:val="000000"/>
          <w:szCs w:val="24"/>
        </w:rPr>
        <w:t>ara Kecamatan Suraneggala Kabupaten Cirebon</w:t>
      </w:r>
      <w:r w:rsidRPr="00EE7929">
        <w:rPr>
          <w:color w:val="000000"/>
          <w:szCs w:val="24"/>
        </w:rPr>
        <w:t xml:space="preserve">. Hal ini diberikan untuk </w:t>
      </w:r>
      <w:r w:rsidRPr="00EE7929">
        <w:rPr>
          <w:color w:val="000000"/>
          <w:szCs w:val="24"/>
        </w:rPr>
        <w:lastRenderedPageBreak/>
        <w:t xml:space="preserve">mendukung kegiatan </w:t>
      </w:r>
      <w:r>
        <w:rPr>
          <w:color w:val="000000"/>
          <w:szCs w:val="24"/>
        </w:rPr>
        <w:t xml:space="preserve">nelayan </w:t>
      </w:r>
      <w:r w:rsidRPr="00EE7929">
        <w:rPr>
          <w:color w:val="000000"/>
          <w:szCs w:val="24"/>
        </w:rPr>
        <w:t xml:space="preserve">agar lebih inovatif dalam menghasilkan produk, sehingga produk </w:t>
      </w:r>
      <w:r>
        <w:rPr>
          <w:color w:val="000000"/>
          <w:szCs w:val="24"/>
        </w:rPr>
        <w:t xml:space="preserve">pakan ternak atau pellet ikan </w:t>
      </w:r>
      <w:r w:rsidRPr="00EE7929">
        <w:rPr>
          <w:color w:val="000000"/>
          <w:szCs w:val="24"/>
        </w:rPr>
        <w:t>dapat memiliki daya saing dipasar.</w:t>
      </w:r>
    </w:p>
    <w:p w:rsidR="007937E6" w:rsidRPr="00511ABC" w:rsidRDefault="006C49DF" w:rsidP="00511ABC">
      <w:pPr>
        <w:numPr>
          <w:ilvl w:val="0"/>
          <w:numId w:val="39"/>
        </w:numPr>
        <w:jc w:val="both"/>
        <w:rPr>
          <w:color w:val="000000"/>
          <w:szCs w:val="24"/>
          <w:lang w:val="id-ID"/>
        </w:rPr>
      </w:pPr>
      <w:r w:rsidRPr="007937E6">
        <w:rPr>
          <w:color w:val="000000"/>
          <w:szCs w:val="24"/>
          <w:lang w:val="id-ID"/>
        </w:rPr>
        <w:t xml:space="preserve">Monitoring atau Pengawasan terhadap </w:t>
      </w:r>
      <w:r w:rsidRPr="007937E6">
        <w:rPr>
          <w:color w:val="000000"/>
          <w:szCs w:val="24"/>
        </w:rPr>
        <w:t xml:space="preserve">kelompok </w:t>
      </w:r>
      <w:r w:rsidR="007937E6" w:rsidRPr="007937E6">
        <w:rPr>
          <w:color w:val="000000"/>
          <w:szCs w:val="24"/>
        </w:rPr>
        <w:t>Mit</w:t>
      </w:r>
      <w:r w:rsidRPr="007937E6">
        <w:rPr>
          <w:color w:val="000000"/>
          <w:szCs w:val="24"/>
        </w:rPr>
        <w:t>r</w:t>
      </w:r>
      <w:r w:rsidR="007937E6" w:rsidRPr="007937E6">
        <w:rPr>
          <w:color w:val="000000"/>
          <w:szCs w:val="24"/>
        </w:rPr>
        <w:t>a</w:t>
      </w:r>
      <w:r w:rsidRPr="007937E6">
        <w:rPr>
          <w:color w:val="000000"/>
          <w:szCs w:val="24"/>
        </w:rPr>
        <w:t xml:space="preserve"> di Desa Muara sebagai mitra dalam kegiatan PTDM. </w:t>
      </w:r>
    </w:p>
    <w:p w:rsidR="002E471D" w:rsidRPr="007937E6" w:rsidRDefault="007937E6" w:rsidP="007937E6">
      <w:pPr>
        <w:ind w:firstLine="284"/>
        <w:jc w:val="both"/>
        <w:rPr>
          <w:szCs w:val="24"/>
        </w:rPr>
      </w:pPr>
      <w:r w:rsidRPr="007937E6">
        <w:rPr>
          <w:szCs w:val="24"/>
        </w:rPr>
        <w:t>Berikut bentuk teknologi yang digunakan untuk pembuatan pakan ternak/pellet ikan dari limbah cangkan</w:t>
      </w:r>
      <w:r w:rsidR="00511ABC">
        <w:rPr>
          <w:szCs w:val="24"/>
        </w:rPr>
        <w:t>g</w:t>
      </w:r>
      <w:r w:rsidRPr="007937E6">
        <w:rPr>
          <w:szCs w:val="24"/>
        </w:rPr>
        <w:t xml:space="preserve"> kerang, yaitu:</w:t>
      </w:r>
    </w:p>
    <w:p w:rsidR="002E471D" w:rsidRPr="007937E6" w:rsidRDefault="002E471D" w:rsidP="007937E6">
      <w:pPr>
        <w:pStyle w:val="ListParagraph"/>
        <w:numPr>
          <w:ilvl w:val="0"/>
          <w:numId w:val="40"/>
        </w:numPr>
        <w:ind w:left="284" w:hanging="284"/>
        <w:jc w:val="both"/>
        <w:rPr>
          <w:b/>
          <w:sz w:val="24"/>
          <w:szCs w:val="24"/>
        </w:rPr>
      </w:pPr>
      <w:r w:rsidRPr="000021E4">
        <w:rPr>
          <w:b/>
          <w:sz w:val="24"/>
          <w:szCs w:val="24"/>
        </w:rPr>
        <w:t>Hammer Mill</w:t>
      </w:r>
      <w:r w:rsidR="00656AD4">
        <w:rPr>
          <w:b/>
          <w:sz w:val="24"/>
          <w:szCs w:val="24"/>
        </w:rPr>
        <w:t xml:space="preserve"> penggerak diesel 16 HP</w:t>
      </w:r>
      <w:r w:rsidR="007937E6">
        <w:rPr>
          <w:b/>
          <w:sz w:val="24"/>
          <w:szCs w:val="24"/>
        </w:rPr>
        <w:t>, a</w:t>
      </w:r>
      <w:r w:rsidRPr="007937E6">
        <w:rPr>
          <w:sz w:val="22"/>
          <w:szCs w:val="22"/>
        </w:rPr>
        <w:t xml:space="preserve">lat penepung ini adalah </w:t>
      </w:r>
      <w:proofErr w:type="gramStart"/>
      <w:r w:rsidRPr="007937E6">
        <w:rPr>
          <w:sz w:val="22"/>
          <w:szCs w:val="22"/>
        </w:rPr>
        <w:t>nama</w:t>
      </w:r>
      <w:proofErr w:type="gramEnd"/>
      <w:r w:rsidRPr="007937E6">
        <w:rPr>
          <w:sz w:val="22"/>
          <w:szCs w:val="22"/>
        </w:rPr>
        <w:t xml:space="preserve"> umum </w:t>
      </w:r>
      <w:r w:rsidRPr="00656AD4">
        <w:rPr>
          <w:i/>
          <w:sz w:val="22"/>
          <w:szCs w:val="22"/>
        </w:rPr>
        <w:t>hammer mill</w:t>
      </w:r>
      <w:r w:rsidRPr="007937E6">
        <w:rPr>
          <w:sz w:val="22"/>
          <w:szCs w:val="22"/>
        </w:rPr>
        <w:t xml:space="preserve"> yang dikenal dipasaran di Indonesia. Alat ini memiliki fungsi penghalus/menepungkan bahan-bahan sep</w:t>
      </w:r>
      <w:r w:rsidR="007937E6">
        <w:rPr>
          <w:sz w:val="22"/>
          <w:szCs w:val="22"/>
        </w:rPr>
        <w:t>e</w:t>
      </w:r>
      <w:r w:rsidRPr="007937E6">
        <w:rPr>
          <w:sz w:val="22"/>
          <w:szCs w:val="22"/>
        </w:rPr>
        <w:t>rti jagung,</w:t>
      </w:r>
      <w:r w:rsidR="007937E6">
        <w:rPr>
          <w:sz w:val="22"/>
          <w:szCs w:val="22"/>
        </w:rPr>
        <w:t xml:space="preserve"> cang</w:t>
      </w:r>
      <w:r w:rsidRPr="007937E6">
        <w:rPr>
          <w:sz w:val="22"/>
          <w:szCs w:val="22"/>
        </w:rPr>
        <w:t>kang kerang.</w:t>
      </w:r>
    </w:p>
    <w:p w:rsidR="002E471D" w:rsidRPr="007937E6" w:rsidRDefault="002E471D" w:rsidP="007937E6">
      <w:pPr>
        <w:pStyle w:val="ListParagraph"/>
        <w:numPr>
          <w:ilvl w:val="0"/>
          <w:numId w:val="40"/>
        </w:numPr>
        <w:ind w:left="284" w:hanging="284"/>
        <w:jc w:val="both"/>
        <w:rPr>
          <w:b/>
          <w:sz w:val="22"/>
          <w:szCs w:val="22"/>
        </w:rPr>
      </w:pPr>
      <w:r>
        <w:rPr>
          <w:b/>
          <w:sz w:val="22"/>
          <w:szCs w:val="22"/>
        </w:rPr>
        <w:t>Mixer</w:t>
      </w:r>
      <w:r w:rsidR="00656AD4">
        <w:rPr>
          <w:b/>
          <w:sz w:val="22"/>
          <w:szCs w:val="22"/>
        </w:rPr>
        <w:t xml:space="preserve"> dengan penggerak motor listrik 3 HP</w:t>
      </w:r>
      <w:r w:rsidR="007937E6">
        <w:rPr>
          <w:b/>
          <w:sz w:val="22"/>
          <w:szCs w:val="22"/>
        </w:rPr>
        <w:t xml:space="preserve">, </w:t>
      </w:r>
      <w:r w:rsidR="007937E6" w:rsidRPr="007937E6">
        <w:rPr>
          <w:sz w:val="22"/>
          <w:szCs w:val="22"/>
        </w:rPr>
        <w:t>d</w:t>
      </w:r>
      <w:r w:rsidRPr="007937E6">
        <w:rPr>
          <w:sz w:val="22"/>
          <w:szCs w:val="22"/>
        </w:rPr>
        <w:t>alam menjaga gizi pakan ternak, maka pakan ternak dari bahan limbah cangkang kerang maka perlu ada pencampuran (</w:t>
      </w:r>
      <w:r w:rsidRPr="007937E6">
        <w:rPr>
          <w:i/>
          <w:sz w:val="22"/>
          <w:szCs w:val="22"/>
        </w:rPr>
        <w:t>mixing</w:t>
      </w:r>
      <w:r w:rsidRPr="007937E6">
        <w:rPr>
          <w:sz w:val="22"/>
          <w:szCs w:val="22"/>
        </w:rPr>
        <w:t xml:space="preserve">) dengan berbagai bahan pakan pada umumnya seprti dedak, jagung dan lain lain. Sehingga dalam proses pencampuran tersebut maka dibutuhkan alat </w:t>
      </w:r>
      <w:r w:rsidRPr="007937E6">
        <w:rPr>
          <w:i/>
          <w:sz w:val="22"/>
          <w:szCs w:val="22"/>
        </w:rPr>
        <w:t>mixing</w:t>
      </w:r>
      <w:r w:rsidRPr="007937E6">
        <w:rPr>
          <w:sz w:val="22"/>
          <w:szCs w:val="22"/>
        </w:rPr>
        <w:t xml:space="preserve"> dinamakan mixer sebagai alat pencampur anatara bahan-bahan satu dengan lainnya.</w:t>
      </w:r>
    </w:p>
    <w:p w:rsidR="000962C1" w:rsidRPr="00656AD4" w:rsidRDefault="002E471D" w:rsidP="00656AD4">
      <w:pPr>
        <w:pStyle w:val="ListParagraph"/>
        <w:numPr>
          <w:ilvl w:val="0"/>
          <w:numId w:val="40"/>
        </w:numPr>
        <w:ind w:left="284" w:hanging="284"/>
        <w:jc w:val="both"/>
        <w:rPr>
          <w:b/>
          <w:sz w:val="22"/>
          <w:szCs w:val="22"/>
        </w:rPr>
      </w:pPr>
      <w:r w:rsidRPr="000C44A1">
        <w:rPr>
          <w:b/>
          <w:sz w:val="22"/>
          <w:szCs w:val="22"/>
        </w:rPr>
        <w:t>Mesin Pellet Extruder</w:t>
      </w:r>
      <w:r w:rsidR="00656AD4">
        <w:rPr>
          <w:b/>
          <w:sz w:val="22"/>
          <w:szCs w:val="22"/>
        </w:rPr>
        <w:t xml:space="preserve"> penggerak diesel 16 Hp. </w:t>
      </w:r>
      <w:r w:rsidRPr="00656AD4">
        <w:rPr>
          <w:sz w:val="22"/>
          <w:szCs w:val="22"/>
        </w:rPr>
        <w:t>Diameter poros motor penggerak berukuran 20 mm, sedang diameter poros pencetak pellet tipe extruder berukuran 35 mm. Penggerak memakai sabuk V tipe A berjumlah 1 buah. Untuk jarak antar poros 600 mm.</w:t>
      </w:r>
    </w:p>
    <w:p w:rsidR="000962C1" w:rsidRPr="000962C1" w:rsidRDefault="000962C1" w:rsidP="000962C1">
      <w:pPr>
        <w:pStyle w:val="ListParagraph"/>
        <w:ind w:left="284"/>
        <w:jc w:val="both"/>
        <w:rPr>
          <w:sz w:val="22"/>
          <w:szCs w:val="22"/>
        </w:rPr>
      </w:pPr>
    </w:p>
    <w:p w:rsidR="000D41E3" w:rsidRDefault="00CD597D" w:rsidP="00EE7345">
      <w:pPr>
        <w:pStyle w:val="ListParagraph"/>
        <w:numPr>
          <w:ilvl w:val="0"/>
          <w:numId w:val="35"/>
        </w:numPr>
        <w:tabs>
          <w:tab w:val="left" w:pos="284"/>
        </w:tabs>
        <w:ind w:hanging="720"/>
        <w:rPr>
          <w:b/>
          <w:sz w:val="26"/>
          <w:szCs w:val="26"/>
        </w:rPr>
      </w:pPr>
      <w:r w:rsidRPr="00EE7345">
        <w:rPr>
          <w:b/>
          <w:sz w:val="26"/>
          <w:szCs w:val="26"/>
        </w:rPr>
        <w:t xml:space="preserve">Hasil </w:t>
      </w:r>
      <w:r w:rsidRPr="00EE7345">
        <w:rPr>
          <w:b/>
          <w:sz w:val="26"/>
          <w:szCs w:val="26"/>
          <w:lang w:val="id-ID"/>
        </w:rPr>
        <w:t>d</w:t>
      </w:r>
      <w:r w:rsidRPr="00EE7345">
        <w:rPr>
          <w:b/>
          <w:sz w:val="26"/>
          <w:szCs w:val="26"/>
        </w:rPr>
        <w:t>an Pembahasan</w:t>
      </w:r>
    </w:p>
    <w:p w:rsidR="006C49DF" w:rsidRDefault="006C49DF" w:rsidP="006C49DF">
      <w:pPr>
        <w:jc w:val="both"/>
        <w:rPr>
          <w:szCs w:val="24"/>
        </w:rPr>
      </w:pPr>
      <w:r>
        <w:rPr>
          <w:szCs w:val="24"/>
        </w:rPr>
        <w:t xml:space="preserve">     </w:t>
      </w:r>
      <w:r w:rsidR="00656AD4">
        <w:rPr>
          <w:szCs w:val="24"/>
        </w:rPr>
        <w:t xml:space="preserve">Penerapan </w:t>
      </w:r>
      <w:r w:rsidRPr="006C49DF">
        <w:rPr>
          <w:szCs w:val="24"/>
        </w:rPr>
        <w:t>Produk Teknologi yang Didesiminasikan Kepada Masyarakat (PTDM) bagi kelompok nelayan di Desa Muara Kecamatan Suranenggala Kabupaten Cirebon dengan tujuan mewujudkan Kampung nelayan di Desa Muara Kecamatan Suranenggala Kabupaten Cirebon. Adapun hasil kegiatan yang telah dilaksanakan, yaitu:</w:t>
      </w:r>
    </w:p>
    <w:p w:rsidR="006C49DF" w:rsidRPr="008D3C8B" w:rsidRDefault="006C49DF" w:rsidP="006C49DF">
      <w:pPr>
        <w:pStyle w:val="ListParagraph"/>
        <w:numPr>
          <w:ilvl w:val="1"/>
          <w:numId w:val="37"/>
        </w:numPr>
        <w:ind w:left="284" w:hanging="284"/>
        <w:jc w:val="both"/>
        <w:rPr>
          <w:sz w:val="24"/>
          <w:szCs w:val="24"/>
        </w:rPr>
      </w:pPr>
      <w:r w:rsidRPr="008D3C8B">
        <w:rPr>
          <w:sz w:val="24"/>
          <w:szCs w:val="24"/>
        </w:rPr>
        <w:t>Workshop inovasi produk, yang berdampak pada :</w:t>
      </w:r>
    </w:p>
    <w:p w:rsidR="006C49DF" w:rsidRPr="008D3C8B" w:rsidRDefault="006C49DF" w:rsidP="006C49DF">
      <w:pPr>
        <w:pStyle w:val="ListParagraph"/>
        <w:numPr>
          <w:ilvl w:val="0"/>
          <w:numId w:val="36"/>
        </w:numPr>
        <w:ind w:left="567" w:hanging="283"/>
        <w:jc w:val="both"/>
        <w:rPr>
          <w:sz w:val="24"/>
          <w:szCs w:val="24"/>
        </w:rPr>
      </w:pPr>
      <w:r w:rsidRPr="008D3C8B">
        <w:rPr>
          <w:sz w:val="24"/>
          <w:szCs w:val="24"/>
        </w:rPr>
        <w:lastRenderedPageBreak/>
        <w:t xml:space="preserve">Pengrajin memiliki kemampuan dalam menghasilkan produk </w:t>
      </w:r>
      <w:r>
        <w:rPr>
          <w:sz w:val="24"/>
          <w:szCs w:val="24"/>
        </w:rPr>
        <w:t xml:space="preserve">pakan ternak </w:t>
      </w:r>
      <w:r w:rsidRPr="008D3C8B">
        <w:rPr>
          <w:sz w:val="24"/>
          <w:szCs w:val="24"/>
        </w:rPr>
        <w:t xml:space="preserve">yang inovatif, </w:t>
      </w:r>
      <w:r>
        <w:rPr>
          <w:sz w:val="24"/>
          <w:szCs w:val="24"/>
        </w:rPr>
        <w:t>dan bernilai jual tinggi</w:t>
      </w:r>
      <w:r w:rsidRPr="008D3C8B">
        <w:rPr>
          <w:sz w:val="24"/>
          <w:szCs w:val="24"/>
        </w:rPr>
        <w:t>.</w:t>
      </w:r>
    </w:p>
    <w:p w:rsidR="000C44A1" w:rsidRPr="000962C1" w:rsidRDefault="006C49DF" w:rsidP="000962C1">
      <w:pPr>
        <w:pStyle w:val="ListParagraph"/>
        <w:numPr>
          <w:ilvl w:val="0"/>
          <w:numId w:val="36"/>
        </w:numPr>
        <w:ind w:left="567" w:hanging="283"/>
        <w:jc w:val="both"/>
        <w:rPr>
          <w:sz w:val="24"/>
          <w:szCs w:val="24"/>
        </w:rPr>
      </w:pPr>
      <w:r w:rsidRPr="008D3C8B">
        <w:rPr>
          <w:sz w:val="24"/>
          <w:szCs w:val="24"/>
        </w:rPr>
        <w:t xml:space="preserve">Inovasi lain yang ada pada </w:t>
      </w:r>
      <w:r>
        <w:rPr>
          <w:sz w:val="24"/>
          <w:szCs w:val="24"/>
        </w:rPr>
        <w:t>mitra</w:t>
      </w:r>
      <w:r w:rsidRPr="008D3C8B">
        <w:rPr>
          <w:sz w:val="24"/>
          <w:szCs w:val="24"/>
        </w:rPr>
        <w:t xml:space="preserve"> adalah sudah adanya </w:t>
      </w:r>
      <w:r>
        <w:rPr>
          <w:sz w:val="24"/>
          <w:szCs w:val="24"/>
        </w:rPr>
        <w:t>produk pakan ternak atau pellet ikan dari limbah cangkang kerang yang sebelumnya tidak ada di desa tersebut.</w:t>
      </w:r>
    </w:p>
    <w:p w:rsidR="006C49DF" w:rsidRPr="008D3C8B" w:rsidRDefault="006C49DF" w:rsidP="006C49DF">
      <w:pPr>
        <w:pStyle w:val="ListParagraph"/>
        <w:numPr>
          <w:ilvl w:val="1"/>
          <w:numId w:val="37"/>
        </w:numPr>
        <w:ind w:left="284" w:hanging="284"/>
        <w:jc w:val="both"/>
        <w:rPr>
          <w:sz w:val="24"/>
          <w:szCs w:val="24"/>
        </w:rPr>
      </w:pPr>
      <w:r w:rsidRPr="008D3C8B">
        <w:rPr>
          <w:sz w:val="24"/>
          <w:szCs w:val="24"/>
        </w:rPr>
        <w:t>Workshop kewirausahaan, yang berdampak pada :</w:t>
      </w:r>
    </w:p>
    <w:p w:rsidR="006C49DF" w:rsidRDefault="006C49DF" w:rsidP="006C49DF">
      <w:pPr>
        <w:pStyle w:val="ListParagraph"/>
        <w:numPr>
          <w:ilvl w:val="0"/>
          <w:numId w:val="38"/>
        </w:numPr>
        <w:ind w:left="567" w:hanging="283"/>
        <w:jc w:val="both"/>
        <w:rPr>
          <w:sz w:val="24"/>
          <w:szCs w:val="24"/>
        </w:rPr>
      </w:pPr>
      <w:r w:rsidRPr="008D3C8B">
        <w:rPr>
          <w:sz w:val="24"/>
          <w:szCs w:val="24"/>
        </w:rPr>
        <w:t xml:space="preserve">Kemampuan, pengetahuan, dan semangat wirausaha </w:t>
      </w:r>
      <w:r>
        <w:rPr>
          <w:sz w:val="24"/>
          <w:szCs w:val="24"/>
        </w:rPr>
        <w:t>mitra di Desa Muara Kecamatan Suraneggala Kabupaten Cirebon</w:t>
      </w:r>
    </w:p>
    <w:p w:rsidR="006C49DF" w:rsidRDefault="006C49DF" w:rsidP="006C49DF">
      <w:pPr>
        <w:pStyle w:val="ListParagraph"/>
        <w:numPr>
          <w:ilvl w:val="0"/>
          <w:numId w:val="38"/>
        </w:numPr>
        <w:ind w:left="567" w:hanging="283"/>
        <w:jc w:val="both"/>
        <w:rPr>
          <w:sz w:val="24"/>
          <w:szCs w:val="24"/>
        </w:rPr>
      </w:pPr>
      <w:r w:rsidRPr="001957F6">
        <w:rPr>
          <w:sz w:val="24"/>
          <w:szCs w:val="24"/>
        </w:rPr>
        <w:t xml:space="preserve">Meningkatknya kemampuan dalam bidang pembukuan sederhana bagi pengrajin Mitra. </w:t>
      </w:r>
    </w:p>
    <w:p w:rsidR="006C49DF" w:rsidRDefault="006C49DF" w:rsidP="006C49DF">
      <w:pPr>
        <w:pStyle w:val="ListParagraph"/>
        <w:numPr>
          <w:ilvl w:val="0"/>
          <w:numId w:val="38"/>
        </w:numPr>
        <w:ind w:left="567" w:hanging="283"/>
        <w:jc w:val="both"/>
        <w:rPr>
          <w:sz w:val="24"/>
          <w:szCs w:val="24"/>
        </w:rPr>
      </w:pPr>
      <w:r w:rsidRPr="001957F6">
        <w:rPr>
          <w:sz w:val="24"/>
          <w:szCs w:val="24"/>
        </w:rPr>
        <w:t xml:space="preserve">Meningkatknya pengetahuan dan kemampuan para Mitra terkait dengan manajemen usaha, terutama manajemen pemasaran beberbasis teknologi dengan dibuatnya saran web desa wisata bahari Muara. </w:t>
      </w:r>
    </w:p>
    <w:p w:rsidR="006C49DF" w:rsidRPr="001957F6" w:rsidRDefault="00656AD4" w:rsidP="006C49DF">
      <w:pPr>
        <w:pStyle w:val="ListParagraph"/>
        <w:numPr>
          <w:ilvl w:val="0"/>
          <w:numId w:val="38"/>
        </w:numPr>
        <w:ind w:left="567" w:hanging="283"/>
        <w:jc w:val="both"/>
        <w:rPr>
          <w:sz w:val="24"/>
          <w:szCs w:val="24"/>
        </w:rPr>
      </w:pPr>
      <w:r>
        <w:rPr>
          <w:sz w:val="24"/>
          <w:szCs w:val="24"/>
        </w:rPr>
        <w:t xml:space="preserve">Mitra </w:t>
      </w:r>
      <w:r w:rsidR="006C49DF" w:rsidRPr="001957F6">
        <w:rPr>
          <w:sz w:val="24"/>
          <w:szCs w:val="24"/>
        </w:rPr>
        <w:t xml:space="preserve">mampu menentukan </w:t>
      </w:r>
      <w:r w:rsidR="00DA4BEE">
        <w:rPr>
          <w:sz w:val="24"/>
          <w:szCs w:val="24"/>
        </w:rPr>
        <w:t>harga pokok produk (HPP) produk s</w:t>
      </w:r>
      <w:r w:rsidR="006C49DF" w:rsidRPr="001957F6">
        <w:rPr>
          <w:sz w:val="24"/>
          <w:szCs w:val="24"/>
        </w:rPr>
        <w:t>ehingga laba dan rugi sangat mudah untuk diketahui.</w:t>
      </w:r>
    </w:p>
    <w:p w:rsidR="006C49DF" w:rsidRDefault="006C49DF" w:rsidP="006C49DF">
      <w:pPr>
        <w:pStyle w:val="ListParagraph"/>
        <w:numPr>
          <w:ilvl w:val="1"/>
          <w:numId w:val="37"/>
        </w:numPr>
        <w:ind w:left="284" w:hanging="284"/>
        <w:jc w:val="both"/>
        <w:rPr>
          <w:sz w:val="24"/>
          <w:szCs w:val="24"/>
        </w:rPr>
      </w:pPr>
      <w:r w:rsidRPr="008D3C8B">
        <w:rPr>
          <w:sz w:val="24"/>
          <w:szCs w:val="24"/>
        </w:rPr>
        <w:t xml:space="preserve">Dari kegiatan </w:t>
      </w:r>
      <w:r>
        <w:rPr>
          <w:sz w:val="24"/>
          <w:szCs w:val="24"/>
        </w:rPr>
        <w:t>penrapan produk PKM PTDM</w:t>
      </w:r>
      <w:r w:rsidRPr="008D3C8B">
        <w:rPr>
          <w:sz w:val="24"/>
          <w:szCs w:val="24"/>
        </w:rPr>
        <w:t xml:space="preserve">, telah diperbantukan beberapa peralatan, yaitu </w:t>
      </w:r>
      <w:r>
        <w:rPr>
          <w:sz w:val="24"/>
          <w:szCs w:val="24"/>
        </w:rPr>
        <w:t xml:space="preserve">satu unit </w:t>
      </w:r>
      <w:r w:rsidRPr="00385636">
        <w:rPr>
          <w:i/>
          <w:color w:val="000000"/>
          <w:sz w:val="24"/>
          <w:szCs w:val="24"/>
        </w:rPr>
        <w:t xml:space="preserve">mesin hammer mills, </w:t>
      </w:r>
      <w:r>
        <w:rPr>
          <w:i/>
          <w:color w:val="000000"/>
          <w:sz w:val="24"/>
          <w:szCs w:val="24"/>
        </w:rPr>
        <w:t xml:space="preserve">satu unit </w:t>
      </w:r>
      <w:r w:rsidRPr="00385636">
        <w:rPr>
          <w:i/>
          <w:color w:val="000000"/>
          <w:sz w:val="24"/>
          <w:szCs w:val="24"/>
        </w:rPr>
        <w:t>mesin mixer, dan</w:t>
      </w:r>
      <w:r>
        <w:rPr>
          <w:i/>
          <w:color w:val="000000"/>
          <w:sz w:val="24"/>
          <w:szCs w:val="24"/>
        </w:rPr>
        <w:t xml:space="preserve"> satu</w:t>
      </w:r>
      <w:r w:rsidRPr="00385636">
        <w:rPr>
          <w:i/>
          <w:color w:val="000000"/>
          <w:sz w:val="24"/>
          <w:szCs w:val="24"/>
        </w:rPr>
        <w:t xml:space="preserve"> pellet extruder</w:t>
      </w:r>
      <w:r w:rsidRPr="008D3C8B">
        <w:rPr>
          <w:sz w:val="24"/>
          <w:szCs w:val="24"/>
        </w:rPr>
        <w:t xml:space="preserve">, sehingga menambah kepemilikan peralatan teknologi dimiliki mitra, dengan demikian mampu meningkatkan produktivitas mitra, meningkatkan kemampuan menghasilkan produk </w:t>
      </w:r>
      <w:r>
        <w:rPr>
          <w:sz w:val="24"/>
          <w:szCs w:val="24"/>
        </w:rPr>
        <w:t>olahan pakan atau pellet dari limbah cangkang kerang</w:t>
      </w:r>
      <w:r w:rsidRPr="008D3C8B">
        <w:rPr>
          <w:sz w:val="24"/>
          <w:szCs w:val="24"/>
        </w:rPr>
        <w:t xml:space="preserve">, dan meningkatkan </w:t>
      </w:r>
      <w:r>
        <w:rPr>
          <w:sz w:val="24"/>
          <w:szCs w:val="24"/>
        </w:rPr>
        <w:t>pendapatan tambahan abagi masyarakat sekitar</w:t>
      </w:r>
      <w:r w:rsidRPr="008D3C8B">
        <w:rPr>
          <w:sz w:val="24"/>
          <w:szCs w:val="24"/>
        </w:rPr>
        <w:t xml:space="preserve">. </w:t>
      </w:r>
    </w:p>
    <w:p w:rsidR="006C49DF" w:rsidRDefault="006C49DF" w:rsidP="006C49DF">
      <w:pPr>
        <w:pStyle w:val="ListParagraph"/>
        <w:numPr>
          <w:ilvl w:val="1"/>
          <w:numId w:val="37"/>
        </w:numPr>
        <w:ind w:left="284" w:hanging="284"/>
        <w:jc w:val="both"/>
        <w:rPr>
          <w:sz w:val="24"/>
          <w:szCs w:val="24"/>
        </w:rPr>
      </w:pPr>
      <w:r w:rsidRPr="007F13EF">
        <w:rPr>
          <w:sz w:val="24"/>
          <w:szCs w:val="24"/>
        </w:rPr>
        <w:t xml:space="preserve">Workshop manajemen usaha bertujuan untuk: a) Meningkatkan pengetahuan dan jiwa wirausaha para mitra. b) Meningkatkan kemampuan </w:t>
      </w:r>
      <w:r w:rsidRPr="007F13EF">
        <w:rPr>
          <w:sz w:val="24"/>
          <w:szCs w:val="24"/>
        </w:rPr>
        <w:lastRenderedPageBreak/>
        <w:t xml:space="preserve">pembukuan usaha. c) Meningkatkan pengetahuan dan kemampuan manajemen usaha terutama manajemen pemasaran dalam rangka meningkatkan pendapatan usaha. Pelatihan manajemen usaha yang telah dilaksanakan berisi antara lain: pelatihan kewirausahaan, pelatihan pembukuan usaha kecil/menengah, dan pelatihan manajemen pemasaran. Namun setelah diberikan pelatihan, kemampuan manajemen mitra semakin meningkat. Hal ini dapat dilihat dari beberapa fakta, yaitu mitra atau kelompok nelayan mampu menerapkan strategi penentuan harga sehingga target keuntungan dapat tercapai, mitra mampu menyusun pembukuan yang rapi sehingga untung atau rugi dapat diketahui secara jelas. </w:t>
      </w:r>
    </w:p>
    <w:p w:rsidR="000962C1" w:rsidRDefault="000962C1" w:rsidP="000962C1">
      <w:pPr>
        <w:pStyle w:val="ListParagraph"/>
        <w:ind w:left="284"/>
        <w:jc w:val="both"/>
        <w:rPr>
          <w:sz w:val="24"/>
          <w:szCs w:val="24"/>
        </w:rPr>
      </w:pPr>
    </w:p>
    <w:p w:rsidR="000962C1" w:rsidRDefault="000962C1" w:rsidP="00656AD4">
      <w:pPr>
        <w:jc w:val="both"/>
        <w:rPr>
          <w:b/>
          <w:szCs w:val="24"/>
        </w:rPr>
      </w:pPr>
      <w:r w:rsidRPr="002E471D">
        <w:rPr>
          <w:b/>
          <w:szCs w:val="24"/>
        </w:rPr>
        <w:t>Faktor yang Menghambat Dan Mendukung</w:t>
      </w:r>
    </w:p>
    <w:p w:rsidR="000962C1" w:rsidRPr="00DA4BEE" w:rsidRDefault="000962C1" w:rsidP="000962C1">
      <w:pPr>
        <w:pStyle w:val="ListParagraph"/>
        <w:numPr>
          <w:ilvl w:val="0"/>
          <w:numId w:val="42"/>
        </w:numPr>
        <w:ind w:left="284" w:hanging="284"/>
        <w:rPr>
          <w:b/>
          <w:sz w:val="24"/>
          <w:szCs w:val="24"/>
        </w:rPr>
      </w:pPr>
      <w:r w:rsidRPr="00DA4BEE">
        <w:rPr>
          <w:b/>
          <w:sz w:val="24"/>
          <w:szCs w:val="24"/>
        </w:rPr>
        <w:t>Faktor yang Menghambat</w:t>
      </w:r>
    </w:p>
    <w:p w:rsidR="000962C1" w:rsidRPr="00DA4BEE" w:rsidRDefault="000962C1" w:rsidP="000962C1">
      <w:pPr>
        <w:pStyle w:val="ListParagraph"/>
        <w:numPr>
          <w:ilvl w:val="1"/>
          <w:numId w:val="42"/>
        </w:numPr>
        <w:tabs>
          <w:tab w:val="left" w:pos="4253"/>
        </w:tabs>
        <w:ind w:left="709" w:hanging="283"/>
        <w:jc w:val="both"/>
        <w:rPr>
          <w:sz w:val="24"/>
          <w:szCs w:val="24"/>
        </w:rPr>
      </w:pPr>
      <w:r w:rsidRPr="00DA4BEE">
        <w:rPr>
          <w:sz w:val="24"/>
          <w:szCs w:val="24"/>
        </w:rPr>
        <w:t>Teknologi baru yang digunakan oleh kelompok nelayan dea muara masih butuh waktu dalam operasionlaisasi</w:t>
      </w:r>
    </w:p>
    <w:p w:rsidR="000962C1" w:rsidRPr="00DA4BEE" w:rsidRDefault="000962C1" w:rsidP="000962C1">
      <w:pPr>
        <w:pStyle w:val="ListParagraph"/>
        <w:numPr>
          <w:ilvl w:val="1"/>
          <w:numId w:val="42"/>
        </w:numPr>
        <w:tabs>
          <w:tab w:val="left" w:pos="4253"/>
        </w:tabs>
        <w:ind w:left="709" w:hanging="283"/>
        <w:jc w:val="both"/>
        <w:rPr>
          <w:sz w:val="24"/>
          <w:szCs w:val="24"/>
        </w:rPr>
      </w:pPr>
      <w:r w:rsidRPr="00DA4BEE">
        <w:rPr>
          <w:sz w:val="24"/>
          <w:szCs w:val="24"/>
        </w:rPr>
        <w:t>Kelompok nelayan/mitra belum Nampak jiwa wirausahanya sehingga tetap butuh support dan pendampingan yang kontinyu dari akademisi.</w:t>
      </w:r>
    </w:p>
    <w:p w:rsidR="000962C1" w:rsidRPr="00DA4BEE" w:rsidRDefault="000962C1" w:rsidP="000962C1">
      <w:pPr>
        <w:pStyle w:val="ListParagraph"/>
        <w:numPr>
          <w:ilvl w:val="1"/>
          <w:numId w:val="42"/>
        </w:numPr>
        <w:tabs>
          <w:tab w:val="left" w:pos="4253"/>
        </w:tabs>
        <w:ind w:left="709" w:hanging="283"/>
        <w:jc w:val="both"/>
        <w:rPr>
          <w:sz w:val="24"/>
          <w:szCs w:val="24"/>
        </w:rPr>
      </w:pPr>
      <w:r w:rsidRPr="00DA4BEE">
        <w:rPr>
          <w:sz w:val="24"/>
          <w:szCs w:val="24"/>
        </w:rPr>
        <w:t>Kemampuan inovasi pada mitra masih membutuhkan bimbingan secara terus menerus</w:t>
      </w:r>
    </w:p>
    <w:p w:rsidR="000962C1" w:rsidRPr="00313F11" w:rsidRDefault="000962C1" w:rsidP="00313F11">
      <w:pPr>
        <w:pStyle w:val="ListParagraph"/>
        <w:numPr>
          <w:ilvl w:val="1"/>
          <w:numId w:val="42"/>
        </w:numPr>
        <w:tabs>
          <w:tab w:val="left" w:pos="4253"/>
        </w:tabs>
        <w:ind w:left="709" w:hanging="283"/>
        <w:jc w:val="both"/>
        <w:rPr>
          <w:szCs w:val="24"/>
        </w:rPr>
      </w:pPr>
      <w:r w:rsidRPr="00DA4BEE">
        <w:rPr>
          <w:sz w:val="24"/>
          <w:szCs w:val="24"/>
        </w:rPr>
        <w:t xml:space="preserve">Usaha Pengolahan Pakan ternak atau pellet yang berbahan </w:t>
      </w:r>
      <w:proofErr w:type="gramStart"/>
      <w:r w:rsidRPr="00DA4BEE">
        <w:rPr>
          <w:sz w:val="24"/>
          <w:szCs w:val="24"/>
        </w:rPr>
        <w:t>baku</w:t>
      </w:r>
      <w:proofErr w:type="gramEnd"/>
      <w:r w:rsidRPr="00DA4BEE">
        <w:rPr>
          <w:sz w:val="24"/>
          <w:szCs w:val="24"/>
        </w:rPr>
        <w:t xml:space="preserve"> limbah cangkang kerang hijau merupakan usaha rintisan dari nol sehingga membutuhkan ketekunan bagi tim pelaksana PKM PTDM untuk terus melakukan kegiatan tri darma pergurungan tinggi terhadap mitra kelompok.</w:t>
      </w:r>
    </w:p>
    <w:p w:rsidR="000962C1" w:rsidRPr="00DA4BEE" w:rsidRDefault="000962C1" w:rsidP="000962C1">
      <w:pPr>
        <w:pStyle w:val="ListParagraph"/>
        <w:numPr>
          <w:ilvl w:val="0"/>
          <w:numId w:val="42"/>
        </w:numPr>
        <w:ind w:left="284" w:hanging="284"/>
        <w:rPr>
          <w:b/>
          <w:sz w:val="24"/>
          <w:szCs w:val="24"/>
        </w:rPr>
      </w:pPr>
      <w:r w:rsidRPr="00DA4BEE">
        <w:rPr>
          <w:b/>
          <w:sz w:val="24"/>
          <w:szCs w:val="24"/>
        </w:rPr>
        <w:lastRenderedPageBreak/>
        <w:t>Faktor Yang Mendukung</w:t>
      </w:r>
    </w:p>
    <w:p w:rsidR="000962C1" w:rsidRDefault="000962C1" w:rsidP="000962C1">
      <w:pPr>
        <w:pStyle w:val="ListParagraph"/>
        <w:numPr>
          <w:ilvl w:val="4"/>
          <w:numId w:val="42"/>
        </w:numPr>
        <w:tabs>
          <w:tab w:val="left" w:pos="4253"/>
        </w:tabs>
        <w:ind w:left="567" w:hanging="283"/>
        <w:jc w:val="both"/>
        <w:rPr>
          <w:sz w:val="24"/>
          <w:szCs w:val="24"/>
        </w:rPr>
      </w:pPr>
      <w:r w:rsidRPr="00DA4BEE">
        <w:rPr>
          <w:sz w:val="24"/>
          <w:szCs w:val="24"/>
        </w:rPr>
        <w:t>Teknologi sederhana sehingga dapat digunakan oleh mitra dengan sangat muda</w:t>
      </w:r>
    </w:p>
    <w:p w:rsidR="000962C1" w:rsidRDefault="000962C1" w:rsidP="000962C1">
      <w:pPr>
        <w:pStyle w:val="ListParagraph"/>
        <w:numPr>
          <w:ilvl w:val="4"/>
          <w:numId w:val="42"/>
        </w:numPr>
        <w:tabs>
          <w:tab w:val="left" w:pos="4253"/>
        </w:tabs>
        <w:ind w:left="567" w:hanging="283"/>
        <w:jc w:val="both"/>
        <w:rPr>
          <w:sz w:val="24"/>
          <w:szCs w:val="24"/>
        </w:rPr>
      </w:pPr>
      <w:r w:rsidRPr="00DA4BEE">
        <w:rPr>
          <w:sz w:val="24"/>
          <w:szCs w:val="24"/>
        </w:rPr>
        <w:t xml:space="preserve">Sumber bahan baku yaitu cangkang kerang hijau tersedia sangat banyak sehingga menduung untuk operasi usaha pakan atau pellet pakan ternak/ikan </w:t>
      </w:r>
    </w:p>
    <w:p w:rsidR="000962C1" w:rsidRDefault="000962C1" w:rsidP="000962C1">
      <w:pPr>
        <w:pStyle w:val="ListParagraph"/>
        <w:numPr>
          <w:ilvl w:val="4"/>
          <w:numId w:val="42"/>
        </w:numPr>
        <w:tabs>
          <w:tab w:val="left" w:pos="4253"/>
        </w:tabs>
        <w:ind w:left="567" w:hanging="283"/>
        <w:jc w:val="both"/>
        <w:rPr>
          <w:sz w:val="24"/>
          <w:szCs w:val="24"/>
        </w:rPr>
      </w:pPr>
      <w:r w:rsidRPr="00DA4BEE">
        <w:rPr>
          <w:sz w:val="24"/>
          <w:szCs w:val="24"/>
        </w:rPr>
        <w:t>Sebagian besar masyarakt Desa Muara berprofesi sebagai nelayan sehingga sangat cocok dengan dilakukan kegiatan PKM PTDM ini</w:t>
      </w:r>
    </w:p>
    <w:p w:rsidR="003D4E71" w:rsidRPr="006723F0" w:rsidRDefault="000962C1" w:rsidP="006723F0">
      <w:pPr>
        <w:pStyle w:val="ListParagraph"/>
        <w:numPr>
          <w:ilvl w:val="4"/>
          <w:numId w:val="42"/>
        </w:numPr>
        <w:tabs>
          <w:tab w:val="left" w:pos="4253"/>
        </w:tabs>
        <w:ind w:left="567" w:hanging="283"/>
        <w:jc w:val="both"/>
        <w:rPr>
          <w:sz w:val="24"/>
          <w:szCs w:val="24"/>
        </w:rPr>
      </w:pPr>
      <w:r>
        <w:rPr>
          <w:sz w:val="24"/>
          <w:szCs w:val="24"/>
        </w:rPr>
        <w:t>Adanya BUMBED</w:t>
      </w:r>
      <w:r w:rsidRPr="00DA4BEE">
        <w:rPr>
          <w:sz w:val="24"/>
          <w:szCs w:val="24"/>
        </w:rPr>
        <w:t xml:space="preserve"> desa Muara sehingga hasil produksi diharapkan </w:t>
      </w:r>
      <w:r>
        <w:rPr>
          <w:sz w:val="24"/>
          <w:szCs w:val="24"/>
        </w:rPr>
        <w:t>dapat dipasarkan melalui BUMDES.</w:t>
      </w:r>
    </w:p>
    <w:p w:rsidR="003D4E71" w:rsidRPr="003D4E71" w:rsidRDefault="003D4E71" w:rsidP="003D4E71">
      <w:pPr>
        <w:jc w:val="both"/>
        <w:rPr>
          <w:szCs w:val="24"/>
        </w:rPr>
      </w:pPr>
      <w:r>
        <w:rPr>
          <w:szCs w:val="24"/>
        </w:rPr>
        <w:t xml:space="preserve">        </w:t>
      </w:r>
      <w:r w:rsidRPr="003D4E71">
        <w:rPr>
          <w:szCs w:val="24"/>
        </w:rPr>
        <w:t>Kegiatan pengabdian kepada masyarakat Produk Teknologi yang Didesiminasikan Kepada Masyarakat (PTDM) bagi kelompok nelayan di Desa Muara Kecamatan Suranenggala Kabupaten Cirebon dengan tujuan mewujudkan Kampung nelayan di Desa Muara Kecamatan Suranenggala Kabupaten Cirebon. Adapun hasil kegiatan yang telah dilaksanakan, yaitu:</w:t>
      </w:r>
    </w:p>
    <w:p w:rsidR="003D4E71" w:rsidRPr="003D4E71" w:rsidRDefault="003D4E71" w:rsidP="003D4E71">
      <w:pPr>
        <w:pStyle w:val="ListParagraph"/>
        <w:numPr>
          <w:ilvl w:val="0"/>
          <w:numId w:val="45"/>
        </w:numPr>
        <w:ind w:left="284" w:hanging="284"/>
        <w:jc w:val="both"/>
        <w:rPr>
          <w:sz w:val="24"/>
          <w:szCs w:val="24"/>
        </w:rPr>
      </w:pPr>
      <w:r w:rsidRPr="003D4E71">
        <w:rPr>
          <w:sz w:val="24"/>
          <w:szCs w:val="24"/>
        </w:rPr>
        <w:t>Workshop inovasi produk, yang berdampak pada :</w:t>
      </w:r>
    </w:p>
    <w:p w:rsidR="003D4E71" w:rsidRPr="003D4E71" w:rsidRDefault="003D4E71" w:rsidP="003D4E71">
      <w:pPr>
        <w:pStyle w:val="ListParagraph"/>
        <w:numPr>
          <w:ilvl w:val="3"/>
          <w:numId w:val="37"/>
        </w:numPr>
        <w:ind w:left="567" w:hanging="283"/>
        <w:jc w:val="both"/>
        <w:rPr>
          <w:sz w:val="24"/>
          <w:szCs w:val="24"/>
        </w:rPr>
      </w:pPr>
      <w:r w:rsidRPr="003D4E71">
        <w:rPr>
          <w:sz w:val="24"/>
          <w:szCs w:val="24"/>
        </w:rPr>
        <w:t>Pengrajin memiliki kemampuan dalam menghasilkan produk pakan ternak yang inovatif, dan bernilai jual tinggi.</w:t>
      </w:r>
    </w:p>
    <w:p w:rsidR="003D4E71" w:rsidRPr="003D4E71" w:rsidRDefault="003D4E71" w:rsidP="003D4E71">
      <w:pPr>
        <w:pStyle w:val="ListParagraph"/>
        <w:numPr>
          <w:ilvl w:val="3"/>
          <w:numId w:val="37"/>
        </w:numPr>
        <w:ind w:left="567" w:hanging="283"/>
        <w:jc w:val="both"/>
        <w:rPr>
          <w:sz w:val="24"/>
          <w:szCs w:val="24"/>
        </w:rPr>
      </w:pPr>
      <w:r w:rsidRPr="003D4E71">
        <w:rPr>
          <w:sz w:val="24"/>
          <w:szCs w:val="24"/>
        </w:rPr>
        <w:t>Inovasi lain yang ada pada mitra adalah sudah adanya produk pakan ternak atau pellet ikan dari limbah cangkang kerang yang sebelumnya tidak ada di desa tersebut.</w:t>
      </w:r>
    </w:p>
    <w:p w:rsidR="003D4E71" w:rsidRPr="003D4E71" w:rsidRDefault="003D4E71" w:rsidP="003D4E71">
      <w:pPr>
        <w:pStyle w:val="ListParagraph"/>
        <w:numPr>
          <w:ilvl w:val="0"/>
          <w:numId w:val="37"/>
        </w:numPr>
        <w:ind w:left="284" w:hanging="284"/>
        <w:jc w:val="both"/>
        <w:rPr>
          <w:sz w:val="24"/>
          <w:szCs w:val="24"/>
        </w:rPr>
      </w:pPr>
      <w:r w:rsidRPr="003D4E71">
        <w:rPr>
          <w:sz w:val="24"/>
          <w:szCs w:val="24"/>
        </w:rPr>
        <w:t>Workshop kewirausahaan, yang berdampak pada :</w:t>
      </w:r>
    </w:p>
    <w:p w:rsidR="003D4E71" w:rsidRPr="003D4E71" w:rsidRDefault="003D4E71" w:rsidP="003D4E71">
      <w:pPr>
        <w:pStyle w:val="ListParagraph"/>
        <w:numPr>
          <w:ilvl w:val="3"/>
          <w:numId w:val="37"/>
        </w:numPr>
        <w:ind w:left="567" w:hanging="283"/>
        <w:jc w:val="both"/>
        <w:rPr>
          <w:sz w:val="24"/>
          <w:szCs w:val="24"/>
        </w:rPr>
      </w:pPr>
      <w:r w:rsidRPr="003D4E71">
        <w:rPr>
          <w:sz w:val="24"/>
          <w:szCs w:val="24"/>
        </w:rPr>
        <w:t>Kemampuan, pengetahuan, dan semangat wirausaha mitra di Desa Muara Kecamatan Suraneggala Kabupaten Cirebon</w:t>
      </w:r>
    </w:p>
    <w:p w:rsidR="003D4E71" w:rsidRPr="003D4E71" w:rsidRDefault="003D4E71" w:rsidP="003D4E71">
      <w:pPr>
        <w:pStyle w:val="ListParagraph"/>
        <w:numPr>
          <w:ilvl w:val="3"/>
          <w:numId w:val="37"/>
        </w:numPr>
        <w:ind w:left="567" w:hanging="283"/>
        <w:jc w:val="both"/>
        <w:rPr>
          <w:sz w:val="24"/>
          <w:szCs w:val="24"/>
        </w:rPr>
      </w:pPr>
      <w:r w:rsidRPr="003D4E71">
        <w:rPr>
          <w:sz w:val="24"/>
          <w:szCs w:val="24"/>
        </w:rPr>
        <w:t xml:space="preserve">Meningkatknya kemampuan dalam bidang pembukuan sederhana bagi pengrajin Mitra. </w:t>
      </w:r>
    </w:p>
    <w:p w:rsidR="003D4E71" w:rsidRPr="003D4E71" w:rsidRDefault="003D4E71" w:rsidP="003D4E71">
      <w:pPr>
        <w:pStyle w:val="ListParagraph"/>
        <w:numPr>
          <w:ilvl w:val="3"/>
          <w:numId w:val="37"/>
        </w:numPr>
        <w:ind w:left="567" w:hanging="283"/>
        <w:jc w:val="both"/>
        <w:rPr>
          <w:sz w:val="24"/>
          <w:szCs w:val="24"/>
        </w:rPr>
      </w:pPr>
      <w:r w:rsidRPr="003D4E71">
        <w:rPr>
          <w:sz w:val="24"/>
          <w:szCs w:val="24"/>
        </w:rPr>
        <w:lastRenderedPageBreak/>
        <w:t xml:space="preserve">Meningkatknya pengetahuan dan kemampuan para Mitra terkait dengan manajemen usaha, terutama manajemen pemasaran beberbasis teknologi dengan dibuatnya saran web desa wisata bahari Muara. </w:t>
      </w:r>
    </w:p>
    <w:p w:rsidR="003D4E71" w:rsidRPr="003D4E71" w:rsidRDefault="00215B21" w:rsidP="003D4E71">
      <w:pPr>
        <w:pStyle w:val="ListParagraph"/>
        <w:numPr>
          <w:ilvl w:val="3"/>
          <w:numId w:val="37"/>
        </w:numPr>
        <w:ind w:left="567" w:hanging="283"/>
        <w:jc w:val="both"/>
        <w:rPr>
          <w:sz w:val="24"/>
          <w:szCs w:val="24"/>
        </w:rPr>
      </w:pPr>
      <w:r>
        <w:rPr>
          <w:sz w:val="24"/>
          <w:szCs w:val="24"/>
        </w:rPr>
        <w:t xml:space="preserve">Mitra </w:t>
      </w:r>
      <w:r w:rsidR="003D4E71" w:rsidRPr="003D4E71">
        <w:rPr>
          <w:sz w:val="24"/>
          <w:szCs w:val="24"/>
        </w:rPr>
        <w:t>mampu menentukan harga pokok produk (HPP) produk sehingga laba dan rugi sangat mudah untuk diketahui.</w:t>
      </w:r>
    </w:p>
    <w:p w:rsidR="003D4E71" w:rsidRPr="003D4E71" w:rsidRDefault="003D4E71" w:rsidP="003D4E71">
      <w:pPr>
        <w:pStyle w:val="ListParagraph"/>
        <w:numPr>
          <w:ilvl w:val="0"/>
          <w:numId w:val="37"/>
        </w:numPr>
        <w:ind w:left="284" w:hanging="284"/>
        <w:jc w:val="both"/>
        <w:rPr>
          <w:sz w:val="24"/>
          <w:szCs w:val="24"/>
        </w:rPr>
      </w:pPr>
      <w:r w:rsidRPr="003D4E71">
        <w:rPr>
          <w:sz w:val="24"/>
          <w:szCs w:val="24"/>
        </w:rPr>
        <w:t xml:space="preserve">Dari kegiatan penrapan produk PKM PTDM, telah diperbantukan beberapa peralatan, yaitu satu unit </w:t>
      </w:r>
      <w:r w:rsidRPr="003D4E71">
        <w:rPr>
          <w:i/>
          <w:color w:val="000000"/>
          <w:sz w:val="24"/>
          <w:szCs w:val="24"/>
        </w:rPr>
        <w:t>mesin hammer mills, satu unit mesin mixer, dan satu pellet extruder</w:t>
      </w:r>
      <w:r w:rsidRPr="003D4E71">
        <w:rPr>
          <w:sz w:val="24"/>
          <w:szCs w:val="24"/>
        </w:rPr>
        <w:t xml:space="preserve">, dan 1 unit </w:t>
      </w:r>
      <w:r w:rsidRPr="003D4E71">
        <w:rPr>
          <w:i/>
          <w:sz w:val="24"/>
          <w:szCs w:val="24"/>
        </w:rPr>
        <w:t>web host</w:t>
      </w:r>
      <w:r w:rsidRPr="003D4E71">
        <w:rPr>
          <w:sz w:val="24"/>
          <w:szCs w:val="24"/>
        </w:rPr>
        <w:t xml:space="preserve"> desa wisata bahari muara, sehingga menambah kepemilikan peralatan teknologi dimiliki mitra, dengan demikian mampu meningkatkan produktivitas mitra, meningkatkan kemampuan menghasilkan produk olahan pakan atau pellet dari limbah cangkang kerang, dan meningkatkan pendapatan tambahan abagi masyarakat sekitar. </w:t>
      </w:r>
    </w:p>
    <w:p w:rsidR="003D4E71" w:rsidRDefault="003D4E71" w:rsidP="003D4E71">
      <w:pPr>
        <w:pStyle w:val="ListParagraph"/>
        <w:numPr>
          <w:ilvl w:val="0"/>
          <w:numId w:val="37"/>
        </w:numPr>
        <w:ind w:left="284" w:hanging="284"/>
        <w:jc w:val="both"/>
        <w:rPr>
          <w:sz w:val="24"/>
          <w:szCs w:val="24"/>
        </w:rPr>
      </w:pPr>
      <w:r w:rsidRPr="003D4E71">
        <w:rPr>
          <w:sz w:val="24"/>
          <w:szCs w:val="24"/>
        </w:rPr>
        <w:t xml:space="preserve">Workshop manajemen usaha bertujuan untuk: a) Meningkatkan pengetahuan dan jiwa wirausaha para mitra. b) Meningkatkan kemampuan pembukuan usaha. c) Meningkatkan pengetahuan dan kemampuan manajemen usaha terutama manajemen pemasaran dalam rangka meningkatkan pendapatan usaha. Pelatihan manajemen usaha yang telah dilaksanakan berisi antara lain: pelatihan kewirausahaan, pelatihan pembukuan usaha kecil/menengah, dan pelatihan manajemen pemasaran. Namun setelah diberikan pelatihan, kemampuan manajemen mitra semakin meningkat. Hal ini dapat dilihat dari beberapa fakta, yaitu mitra atau kelompok nelayan mampu menerapkan strategi penentuan harga sehingga target keuntungan dapat </w:t>
      </w:r>
      <w:r w:rsidRPr="003D4E71">
        <w:rPr>
          <w:sz w:val="24"/>
          <w:szCs w:val="24"/>
        </w:rPr>
        <w:lastRenderedPageBreak/>
        <w:t xml:space="preserve">tercapai, mitra mampu menyusun pembukuan yang rapi sehingga untung atau rugi dapat diketahui secara jelas. </w:t>
      </w:r>
    </w:p>
    <w:p w:rsidR="00656AD4" w:rsidRPr="006A55CF" w:rsidRDefault="00656AD4" w:rsidP="006A55CF">
      <w:pPr>
        <w:tabs>
          <w:tab w:val="left" w:pos="284"/>
        </w:tabs>
        <w:rPr>
          <w:b/>
          <w:sz w:val="26"/>
          <w:szCs w:val="26"/>
        </w:rPr>
      </w:pPr>
    </w:p>
    <w:p w:rsidR="000D41E3" w:rsidRDefault="007D0A64" w:rsidP="006A55CF">
      <w:pPr>
        <w:pStyle w:val="ListParagraph"/>
        <w:numPr>
          <w:ilvl w:val="0"/>
          <w:numId w:val="35"/>
        </w:numPr>
        <w:ind w:left="284" w:hanging="284"/>
        <w:rPr>
          <w:b/>
          <w:sz w:val="26"/>
          <w:szCs w:val="26"/>
        </w:rPr>
      </w:pPr>
      <w:r w:rsidRPr="006A55CF">
        <w:rPr>
          <w:b/>
          <w:sz w:val="26"/>
          <w:szCs w:val="26"/>
        </w:rPr>
        <w:t>Kesimpulan dan Saran</w:t>
      </w:r>
    </w:p>
    <w:p w:rsidR="006A55CF" w:rsidRPr="006A55CF" w:rsidRDefault="006A55CF" w:rsidP="006A55CF">
      <w:pPr>
        <w:rPr>
          <w:b/>
          <w:szCs w:val="24"/>
        </w:rPr>
      </w:pPr>
      <w:r w:rsidRPr="006A55CF">
        <w:rPr>
          <w:b/>
          <w:szCs w:val="24"/>
        </w:rPr>
        <w:t>4.1 Kesimpulan</w:t>
      </w:r>
    </w:p>
    <w:p w:rsidR="006A55CF" w:rsidRDefault="006A55CF" w:rsidP="006A55CF">
      <w:pPr>
        <w:jc w:val="both"/>
        <w:rPr>
          <w:szCs w:val="24"/>
        </w:rPr>
      </w:pPr>
      <w:r>
        <w:rPr>
          <w:szCs w:val="24"/>
          <w:lang w:eastAsia="id-ID"/>
        </w:rPr>
        <w:t xml:space="preserve">     </w:t>
      </w:r>
      <w:r w:rsidRPr="008D3C8B">
        <w:rPr>
          <w:szCs w:val="24"/>
          <w:lang w:eastAsia="id-ID"/>
        </w:rPr>
        <w:t xml:space="preserve">Kesimpulan dari program Pengabdian kepada Masyarakat Penerapan Produk Teknologi </w:t>
      </w:r>
      <w:r>
        <w:rPr>
          <w:szCs w:val="24"/>
          <w:lang w:eastAsia="id-ID"/>
        </w:rPr>
        <w:t xml:space="preserve">Yang Didesiminasikan Kepada Masyarakat </w:t>
      </w:r>
      <w:r w:rsidRPr="008D3C8B">
        <w:rPr>
          <w:szCs w:val="24"/>
          <w:lang w:eastAsia="id-ID"/>
        </w:rPr>
        <w:t>merupakan program strategis yang mengelabo</w:t>
      </w:r>
      <w:r w:rsidR="00511ABC">
        <w:rPr>
          <w:szCs w:val="24"/>
          <w:lang w:eastAsia="id-ID"/>
        </w:rPr>
        <w:t>r</w:t>
      </w:r>
      <w:r w:rsidRPr="008D3C8B">
        <w:rPr>
          <w:szCs w:val="24"/>
          <w:lang w:eastAsia="id-ID"/>
        </w:rPr>
        <w:t xml:space="preserve">asi masyarakat kampus, pemerintah, dan pelaku usaha dalam hal ini UKM atau </w:t>
      </w:r>
      <w:r>
        <w:rPr>
          <w:szCs w:val="24"/>
          <w:lang w:eastAsia="id-ID"/>
        </w:rPr>
        <w:t xml:space="preserve">kelompok nelayan </w:t>
      </w:r>
      <w:r w:rsidRPr="008D3C8B">
        <w:rPr>
          <w:szCs w:val="24"/>
          <w:lang w:eastAsia="id-ID"/>
        </w:rPr>
        <w:t xml:space="preserve">telah berhasil memberikan semangat dan kemajuan bagi iklim kewirausahaan untuk pengembangan Desa </w:t>
      </w:r>
      <w:r>
        <w:rPr>
          <w:szCs w:val="24"/>
          <w:lang w:eastAsia="id-ID"/>
        </w:rPr>
        <w:t>Muara</w:t>
      </w:r>
      <w:r w:rsidRPr="008D3C8B">
        <w:rPr>
          <w:szCs w:val="24"/>
          <w:lang w:eastAsia="id-ID"/>
        </w:rPr>
        <w:t xml:space="preserve">. Aspek </w:t>
      </w:r>
      <w:r>
        <w:rPr>
          <w:szCs w:val="24"/>
          <w:lang w:eastAsia="id-ID"/>
        </w:rPr>
        <w:t xml:space="preserve">penerapan </w:t>
      </w:r>
      <w:r w:rsidRPr="008D3C8B">
        <w:rPr>
          <w:szCs w:val="24"/>
          <w:lang w:eastAsia="id-ID"/>
        </w:rPr>
        <w:t xml:space="preserve">Penerapan Produk Teknologi </w:t>
      </w:r>
      <w:r>
        <w:rPr>
          <w:szCs w:val="24"/>
          <w:lang w:eastAsia="id-ID"/>
        </w:rPr>
        <w:t xml:space="preserve">Yang Didesiminasikan Kepada Masyarakat (PTDM) </w:t>
      </w:r>
      <w:r w:rsidRPr="008D3C8B">
        <w:rPr>
          <w:szCs w:val="24"/>
          <w:lang w:eastAsia="id-ID"/>
        </w:rPr>
        <w:t xml:space="preserve">sebagai sarana pendukung kewirausahaan diterapkan pada proses produksi </w:t>
      </w:r>
      <w:r>
        <w:rPr>
          <w:szCs w:val="24"/>
          <w:lang w:eastAsia="id-ID"/>
        </w:rPr>
        <w:t>olahan cangkang kerang hijau menjadi produk pakan ternak atau pell</w:t>
      </w:r>
      <w:r w:rsidR="00511ABC">
        <w:rPr>
          <w:szCs w:val="24"/>
          <w:lang w:eastAsia="id-ID"/>
        </w:rPr>
        <w:t>e</w:t>
      </w:r>
      <w:r>
        <w:rPr>
          <w:szCs w:val="24"/>
          <w:lang w:eastAsia="id-ID"/>
        </w:rPr>
        <w:t xml:space="preserve">t ikan </w:t>
      </w:r>
      <w:r w:rsidRPr="008D3C8B">
        <w:rPr>
          <w:szCs w:val="24"/>
          <w:lang w:eastAsia="id-ID"/>
        </w:rPr>
        <w:t xml:space="preserve">yang berupa mesin </w:t>
      </w:r>
      <w:r w:rsidRPr="00385636">
        <w:rPr>
          <w:i/>
          <w:color w:val="000000"/>
          <w:szCs w:val="24"/>
        </w:rPr>
        <w:t xml:space="preserve">mesin hammer mills, </w:t>
      </w:r>
      <w:r>
        <w:rPr>
          <w:i/>
          <w:color w:val="000000"/>
          <w:szCs w:val="24"/>
        </w:rPr>
        <w:t xml:space="preserve">satu unit </w:t>
      </w:r>
      <w:r w:rsidRPr="00385636">
        <w:rPr>
          <w:i/>
          <w:color w:val="000000"/>
          <w:szCs w:val="24"/>
        </w:rPr>
        <w:t>mesin mixer, dan</w:t>
      </w:r>
      <w:r>
        <w:rPr>
          <w:i/>
          <w:color w:val="000000"/>
          <w:szCs w:val="24"/>
        </w:rPr>
        <w:t xml:space="preserve"> </w:t>
      </w:r>
      <w:r w:rsidR="00511ABC">
        <w:rPr>
          <w:i/>
          <w:color w:val="000000"/>
          <w:szCs w:val="24"/>
        </w:rPr>
        <w:t xml:space="preserve">mesin </w:t>
      </w:r>
      <w:r w:rsidRPr="00385636">
        <w:rPr>
          <w:i/>
          <w:color w:val="000000"/>
          <w:szCs w:val="24"/>
        </w:rPr>
        <w:t>pellet extruder</w:t>
      </w:r>
      <w:r w:rsidRPr="008D3C8B">
        <w:rPr>
          <w:szCs w:val="24"/>
        </w:rPr>
        <w:t xml:space="preserve">, </w:t>
      </w:r>
      <w:r w:rsidRPr="008D3C8B">
        <w:rPr>
          <w:szCs w:val="24"/>
          <w:lang w:eastAsia="id-ID"/>
        </w:rPr>
        <w:t xml:space="preserve">merupakan solusi dalam menghadapi permasalahan kualitas produk, inovasi produk, yang dapat mendorong daya saing. </w:t>
      </w:r>
    </w:p>
    <w:p w:rsidR="006A55CF" w:rsidRDefault="006A55CF" w:rsidP="006A55CF">
      <w:pPr>
        <w:pStyle w:val="ListParagraph"/>
        <w:numPr>
          <w:ilvl w:val="1"/>
          <w:numId w:val="35"/>
        </w:numPr>
        <w:ind w:left="426" w:hanging="426"/>
        <w:jc w:val="both"/>
        <w:rPr>
          <w:b/>
          <w:sz w:val="24"/>
          <w:szCs w:val="24"/>
        </w:rPr>
      </w:pPr>
      <w:r w:rsidRPr="006A55CF">
        <w:rPr>
          <w:b/>
          <w:sz w:val="24"/>
          <w:szCs w:val="24"/>
        </w:rPr>
        <w:t>Saran</w:t>
      </w:r>
    </w:p>
    <w:p w:rsidR="000962C1" w:rsidRDefault="006A55CF" w:rsidP="000962C1">
      <w:pPr>
        <w:jc w:val="both"/>
        <w:rPr>
          <w:szCs w:val="24"/>
          <w:lang w:eastAsia="id-ID"/>
        </w:rPr>
      </w:pPr>
      <w:r>
        <w:rPr>
          <w:szCs w:val="24"/>
          <w:lang w:eastAsia="id-ID"/>
        </w:rPr>
        <w:t xml:space="preserve">       </w:t>
      </w:r>
      <w:r w:rsidRPr="006A55CF">
        <w:rPr>
          <w:szCs w:val="24"/>
          <w:lang w:eastAsia="id-ID"/>
        </w:rPr>
        <w:t xml:space="preserve">Demi kelanjutan Penerapan Produk Teknologi </w:t>
      </w:r>
      <w:r w:rsidR="006723F0">
        <w:rPr>
          <w:szCs w:val="24"/>
          <w:lang w:eastAsia="id-ID"/>
        </w:rPr>
        <w:t xml:space="preserve">untuk pengolahan pakan ternak dari limbah cangkang kerang </w:t>
      </w:r>
      <w:r w:rsidRPr="006A55CF">
        <w:rPr>
          <w:szCs w:val="24"/>
          <w:lang w:eastAsia="id-ID"/>
        </w:rPr>
        <w:t xml:space="preserve">di Desa Muara </w:t>
      </w:r>
      <w:r w:rsidR="006723F0">
        <w:rPr>
          <w:szCs w:val="24"/>
          <w:lang w:eastAsia="id-ID"/>
        </w:rPr>
        <w:t xml:space="preserve">Kabupaten </w:t>
      </w:r>
      <w:r w:rsidRPr="006A55CF">
        <w:rPr>
          <w:szCs w:val="24"/>
          <w:lang w:eastAsia="id-ID"/>
        </w:rPr>
        <w:t>Cirebon, dibutuhkan pembinaan lanjutan di tahun selanjutnya dalam bentuk program lain sehingga bisa menjadi solusi</w:t>
      </w:r>
      <w:r w:rsidR="006723F0">
        <w:rPr>
          <w:szCs w:val="24"/>
          <w:lang w:eastAsia="id-ID"/>
        </w:rPr>
        <w:t xml:space="preserve"> bagi masyarakat di Desa M</w:t>
      </w:r>
      <w:r w:rsidRPr="006A55CF">
        <w:rPr>
          <w:szCs w:val="24"/>
          <w:lang w:eastAsia="id-ID"/>
        </w:rPr>
        <w:t>uara khusunya kelompok nelayan dalam menciptakan kegiatan ekonomi baru yaitu peng</w:t>
      </w:r>
      <w:r w:rsidR="006723F0">
        <w:rPr>
          <w:szCs w:val="24"/>
          <w:lang w:eastAsia="id-ID"/>
        </w:rPr>
        <w:t>olahan limbah cangkan kerang hi</w:t>
      </w:r>
      <w:r w:rsidRPr="006A55CF">
        <w:rPr>
          <w:szCs w:val="24"/>
          <w:lang w:eastAsia="id-ID"/>
        </w:rPr>
        <w:t>jau menjadi olahan pakan ternak atau pellet ikan yang inovatif dan kualitas yan</w:t>
      </w:r>
      <w:r w:rsidR="006723F0">
        <w:rPr>
          <w:szCs w:val="24"/>
          <w:lang w:eastAsia="id-ID"/>
        </w:rPr>
        <w:t xml:space="preserve">g baik, serta menumbuhkan jiwa </w:t>
      </w:r>
      <w:r w:rsidR="006723F0" w:rsidRPr="006723F0">
        <w:rPr>
          <w:i/>
          <w:szCs w:val="24"/>
          <w:lang w:eastAsia="id-ID"/>
        </w:rPr>
        <w:t>e</w:t>
      </w:r>
      <w:r w:rsidRPr="006723F0">
        <w:rPr>
          <w:i/>
          <w:szCs w:val="24"/>
          <w:lang w:eastAsia="id-ID"/>
        </w:rPr>
        <w:t>ntrepreneurship</w:t>
      </w:r>
      <w:r w:rsidRPr="006A55CF">
        <w:rPr>
          <w:szCs w:val="24"/>
          <w:lang w:eastAsia="id-ID"/>
        </w:rPr>
        <w:t xml:space="preserve"> pada kelompok masyarakat sekitar Desa </w:t>
      </w:r>
      <w:r w:rsidRPr="006A55CF">
        <w:rPr>
          <w:szCs w:val="24"/>
          <w:lang w:eastAsia="id-ID"/>
        </w:rPr>
        <w:lastRenderedPageBreak/>
        <w:t xml:space="preserve">Muara Kecamatan Suraneggala Kabupaten Cirebon. Selain itu juga seyogyanya kelompok nelayan di </w:t>
      </w:r>
      <w:proofErr w:type="gramStart"/>
      <w:r w:rsidRPr="006A55CF">
        <w:rPr>
          <w:szCs w:val="24"/>
          <w:lang w:eastAsia="id-ID"/>
        </w:rPr>
        <w:t xml:space="preserve">Desa </w:t>
      </w:r>
      <w:r w:rsidR="006723F0">
        <w:rPr>
          <w:szCs w:val="24"/>
          <w:lang w:eastAsia="id-ID"/>
        </w:rPr>
        <w:t xml:space="preserve"> </w:t>
      </w:r>
      <w:r w:rsidRPr="006A55CF">
        <w:rPr>
          <w:szCs w:val="24"/>
          <w:lang w:eastAsia="id-ID"/>
        </w:rPr>
        <w:t>Muara</w:t>
      </w:r>
      <w:proofErr w:type="gramEnd"/>
      <w:r w:rsidRPr="006A55CF">
        <w:rPr>
          <w:szCs w:val="24"/>
          <w:lang w:eastAsia="id-ID"/>
        </w:rPr>
        <w:t xml:space="preserve"> dapat menggunakan pengetahuan dan teknologi tepat yan</w:t>
      </w:r>
      <w:r w:rsidR="00161AD8">
        <w:rPr>
          <w:szCs w:val="24"/>
          <w:lang w:eastAsia="id-ID"/>
        </w:rPr>
        <w:t xml:space="preserve">g telah diterima sehingga </w:t>
      </w:r>
      <w:r w:rsidRPr="006A55CF">
        <w:rPr>
          <w:szCs w:val="24"/>
          <w:lang w:eastAsia="id-ID"/>
        </w:rPr>
        <w:t xml:space="preserve">meningkatkan kemampuan dalam menghasilkan produk yang oalah limbah cangkan kerang hiajau untuk produk pakan ternak yang pada akhirnya kan dapat meningkatkan pendapatan dan kesejahteraan di Desa Muara. Perawatan peralatan yang telah diterima perlu dilakukan demi menjaga agar perlatan terus dalam kondisi baik sehingga umur pemakaian peralatan lebih panjang. </w:t>
      </w:r>
    </w:p>
    <w:p w:rsidR="000962C1" w:rsidRPr="000962C1" w:rsidRDefault="006A55CF" w:rsidP="000962C1">
      <w:pPr>
        <w:jc w:val="both"/>
        <w:rPr>
          <w:szCs w:val="24"/>
          <w:lang w:eastAsia="id-ID"/>
        </w:rPr>
      </w:pPr>
      <w:r w:rsidRPr="006A55CF">
        <w:rPr>
          <w:szCs w:val="24"/>
          <w:lang w:eastAsia="id-ID"/>
        </w:rPr>
        <w:t xml:space="preserve"> </w:t>
      </w:r>
    </w:p>
    <w:p w:rsidR="000D41E3" w:rsidRDefault="00CD597D" w:rsidP="006A55CF">
      <w:pPr>
        <w:pStyle w:val="ListParagraph"/>
        <w:numPr>
          <w:ilvl w:val="0"/>
          <w:numId w:val="35"/>
        </w:numPr>
        <w:ind w:left="284" w:hanging="284"/>
        <w:rPr>
          <w:b/>
          <w:sz w:val="24"/>
          <w:szCs w:val="24"/>
        </w:rPr>
      </w:pPr>
      <w:r w:rsidRPr="006A55CF">
        <w:rPr>
          <w:b/>
          <w:sz w:val="24"/>
          <w:szCs w:val="24"/>
        </w:rPr>
        <w:t xml:space="preserve">Daftar </w:t>
      </w:r>
      <w:r w:rsidRPr="006A55CF">
        <w:rPr>
          <w:b/>
          <w:sz w:val="24"/>
          <w:szCs w:val="24"/>
          <w:lang w:val="id-ID"/>
        </w:rPr>
        <w:t>p</w:t>
      </w:r>
      <w:r w:rsidR="000D41E3" w:rsidRPr="006A55CF">
        <w:rPr>
          <w:b/>
          <w:sz w:val="24"/>
          <w:szCs w:val="24"/>
        </w:rPr>
        <w:t>ustaka</w:t>
      </w:r>
    </w:p>
    <w:p w:rsidR="008372EC" w:rsidRPr="008372EC" w:rsidRDefault="003513DD" w:rsidP="008372EC">
      <w:pPr>
        <w:widowControl w:val="0"/>
        <w:autoSpaceDE w:val="0"/>
        <w:autoSpaceDN w:val="0"/>
        <w:adjustRightInd w:val="0"/>
        <w:spacing w:before="240"/>
        <w:ind w:left="480" w:hanging="480"/>
        <w:rPr>
          <w:noProof/>
          <w:szCs w:val="24"/>
        </w:rPr>
      </w:pPr>
      <w:r>
        <w:rPr>
          <w:b/>
          <w:szCs w:val="24"/>
        </w:rPr>
        <w:fldChar w:fldCharType="begin" w:fldLock="1"/>
      </w:r>
      <w:r>
        <w:rPr>
          <w:b/>
          <w:szCs w:val="24"/>
        </w:rPr>
        <w:instrText xml:space="preserve">ADDIN Mendeley Bibliography CSL_BIBLIOGRAPHY </w:instrText>
      </w:r>
      <w:r>
        <w:rPr>
          <w:b/>
          <w:szCs w:val="24"/>
        </w:rPr>
        <w:fldChar w:fldCharType="separate"/>
      </w:r>
      <w:r w:rsidR="008372EC" w:rsidRPr="008372EC">
        <w:rPr>
          <w:noProof/>
          <w:szCs w:val="24"/>
        </w:rPr>
        <w:t xml:space="preserve">Agatha Sih Piranti1, Diana RUS Rahayu, G. W. (2020). TRANSFER TEKNOLOGI PEMBUATAN PELLET ORGANIK UNTUK PAKAN IKAN. </w:t>
      </w:r>
      <w:r w:rsidR="008372EC" w:rsidRPr="008372EC">
        <w:rPr>
          <w:i/>
          <w:iCs/>
          <w:noProof/>
          <w:szCs w:val="24"/>
        </w:rPr>
        <w:t>Dinamika Journal</w:t>
      </w:r>
      <w:r w:rsidR="008372EC" w:rsidRPr="008372EC">
        <w:rPr>
          <w:noProof/>
          <w:szCs w:val="24"/>
        </w:rPr>
        <w:t xml:space="preserve">, </w:t>
      </w:r>
      <w:r w:rsidR="008372EC" w:rsidRPr="008372EC">
        <w:rPr>
          <w:i/>
          <w:iCs/>
          <w:noProof/>
          <w:szCs w:val="24"/>
        </w:rPr>
        <w:t>2</w:t>
      </w:r>
      <w:r w:rsidR="008372EC" w:rsidRPr="008372EC">
        <w:rPr>
          <w:noProof/>
          <w:szCs w:val="24"/>
        </w:rPr>
        <w:t>(2), 25–33. https://doi.org/2686-2158</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Agustini, T. W., Fahmi, A. S., Widowati, I., &amp; Sarwono, A. (2011). PEMANFAATAN LIMBAH CANGKANG KERANG SIMPING (Amusium pleuronectes) DALAM PEMBUATAN COOKIES KAYA KALSIUM. </w:t>
      </w:r>
      <w:r w:rsidRPr="008372EC">
        <w:rPr>
          <w:i/>
          <w:iCs/>
          <w:noProof/>
          <w:szCs w:val="24"/>
        </w:rPr>
        <w:t>PEMANFAATAN LIMBAH CANGKANG KERANG SIMPING (Amusium Pleuronectes) DALAM PEMBUATAN COOKIES KAYA KALSIUM</w:t>
      </w:r>
      <w:r w:rsidRPr="008372EC">
        <w:rPr>
          <w:noProof/>
          <w:szCs w:val="24"/>
        </w:rPr>
        <w:t xml:space="preserve">, </w:t>
      </w:r>
      <w:r w:rsidRPr="008372EC">
        <w:rPr>
          <w:i/>
          <w:iCs/>
          <w:noProof/>
          <w:szCs w:val="24"/>
        </w:rPr>
        <w:t>16</w:t>
      </w:r>
      <w:r w:rsidRPr="008372EC">
        <w:rPr>
          <w:noProof/>
          <w:szCs w:val="24"/>
        </w:rPr>
        <w:t>(1), 8–13. https://doi.org/10.17844/jphpi.v14i1.3423</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Arief, M. R., Astuti, P., &amp; Andriyanto, T. (2016). </w:t>
      </w:r>
      <w:r w:rsidRPr="008372EC">
        <w:rPr>
          <w:i/>
          <w:iCs/>
          <w:noProof/>
          <w:szCs w:val="24"/>
        </w:rPr>
        <w:t>IPTEKS BAGI KEWIRAUSAHAAN ( IbK ) DI UNIVERSITAS NUSANTARA PGRI KEDIRI</w:t>
      </w:r>
      <w:r w:rsidRPr="008372EC">
        <w:rPr>
          <w:noProof/>
          <w:szCs w:val="24"/>
        </w:rPr>
        <w:t xml:space="preserve">. </w:t>
      </w:r>
      <w:r w:rsidRPr="008372EC">
        <w:rPr>
          <w:i/>
          <w:iCs/>
          <w:noProof/>
          <w:szCs w:val="24"/>
        </w:rPr>
        <w:t>13</w:t>
      </w:r>
      <w:r w:rsidRPr="008372EC">
        <w:rPr>
          <w:noProof/>
          <w:szCs w:val="24"/>
        </w:rPr>
        <w:t>, 1–8.</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Astuti, R. P., ; Kumayah, S., &amp; </w:t>
      </w:r>
      <w:r w:rsidRPr="008372EC">
        <w:rPr>
          <w:noProof/>
          <w:szCs w:val="24"/>
        </w:rPr>
        <w:lastRenderedPageBreak/>
        <w:t xml:space="preserve">Agustina. (2020). Dinamika Transportasi Berbasis Online Di Era Revolusi Industri 4.0. </w:t>
      </w:r>
      <w:r w:rsidRPr="008372EC">
        <w:rPr>
          <w:i/>
          <w:iCs/>
          <w:noProof/>
          <w:szCs w:val="24"/>
        </w:rPr>
        <w:t>SAINS: Jurnal Manajemen Dan Bisnis</w:t>
      </w:r>
      <w:r w:rsidRPr="008372EC">
        <w:rPr>
          <w:noProof/>
          <w:szCs w:val="24"/>
        </w:rPr>
        <w:t xml:space="preserve">, </w:t>
      </w:r>
      <w:r w:rsidRPr="008372EC">
        <w:rPr>
          <w:i/>
          <w:iCs/>
          <w:noProof/>
          <w:szCs w:val="24"/>
        </w:rPr>
        <w:t>XII</w:t>
      </w:r>
      <w:r w:rsidRPr="008372EC">
        <w:rPr>
          <w:noProof/>
          <w:szCs w:val="24"/>
        </w:rPr>
        <w:t>(216–231). Retrieved from https://jurnal.untirta.ac.id/index.php/jsm/article/view/6840/5625</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Hindun, I., Mulyono, M., &amp; Husamah, H. (2019). Pemanfaatan Teknologi Tepat Guna Berbasis Solar Cell untuk Mengatasi Permasalahan IRT Nelayan Sapeken Kabupaten Sumenep. </w:t>
      </w:r>
      <w:r w:rsidRPr="008372EC">
        <w:rPr>
          <w:i/>
          <w:iCs/>
          <w:noProof/>
          <w:szCs w:val="24"/>
        </w:rPr>
        <w:t>International Journal of Community Service Learning</w:t>
      </w:r>
      <w:r w:rsidRPr="008372EC">
        <w:rPr>
          <w:noProof/>
          <w:szCs w:val="24"/>
        </w:rPr>
        <w:t xml:space="preserve">, </w:t>
      </w:r>
      <w:r w:rsidRPr="008372EC">
        <w:rPr>
          <w:i/>
          <w:iCs/>
          <w:noProof/>
          <w:szCs w:val="24"/>
        </w:rPr>
        <w:t>3</w:t>
      </w:r>
      <w:r w:rsidRPr="008372EC">
        <w:rPr>
          <w:noProof/>
          <w:szCs w:val="24"/>
        </w:rPr>
        <w:t>(4), 198. https://doi.org/10.23887/ijcsl.v3i4.21791</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Kurniasih, D, &amp; et al. (2017). Pembuatan Pakan Ternak dari limbah Cangkang Kerang di Desa Bulak Kenjeran Surabaya. </w:t>
      </w:r>
      <w:r w:rsidRPr="008372EC">
        <w:rPr>
          <w:i/>
          <w:iCs/>
          <w:noProof/>
          <w:szCs w:val="24"/>
        </w:rPr>
        <w:t>Seminar MASTER PPNS</w:t>
      </w:r>
      <w:r w:rsidRPr="008372EC">
        <w:rPr>
          <w:noProof/>
          <w:szCs w:val="24"/>
        </w:rPr>
        <w:t xml:space="preserve">, </w:t>
      </w:r>
      <w:r w:rsidRPr="008372EC">
        <w:rPr>
          <w:i/>
          <w:iCs/>
          <w:noProof/>
          <w:szCs w:val="24"/>
        </w:rPr>
        <w:t>15</w:t>
      </w:r>
      <w:r w:rsidRPr="008372EC">
        <w:rPr>
          <w:noProof/>
          <w:szCs w:val="24"/>
        </w:rPr>
        <w:t>(09), 159–164.</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Kurniasih, Dewi, Rahmat, M. B., Handoko, C. R., &amp; Afif Zuhri. (2017). Pembuatan Pakan Ternak dari limbah Cangkang Kerang di Desa Bulak Kenjeran Surabaya. </w:t>
      </w:r>
      <w:r w:rsidRPr="008372EC">
        <w:rPr>
          <w:i/>
          <w:iCs/>
          <w:noProof/>
          <w:szCs w:val="24"/>
        </w:rPr>
        <w:t>Seminar MASTER 2017 PPNS</w:t>
      </w:r>
      <w:r w:rsidRPr="008372EC">
        <w:rPr>
          <w:noProof/>
          <w:szCs w:val="24"/>
        </w:rPr>
        <w:t>, 159–164.</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Murdinah, M. (2009). Penanganan Dan Diversifikasi Produk Olahan Kerang Hijau. </w:t>
      </w:r>
      <w:r w:rsidRPr="008372EC">
        <w:rPr>
          <w:i/>
          <w:iCs/>
          <w:noProof/>
          <w:szCs w:val="24"/>
        </w:rPr>
        <w:t>Squalen Bulletin of Marine and Fisheries Postharvest and Biotechnology</w:t>
      </w:r>
      <w:r w:rsidRPr="008372EC">
        <w:rPr>
          <w:noProof/>
          <w:szCs w:val="24"/>
        </w:rPr>
        <w:t xml:space="preserve">, </w:t>
      </w:r>
      <w:r w:rsidRPr="008372EC">
        <w:rPr>
          <w:i/>
          <w:iCs/>
          <w:noProof/>
          <w:szCs w:val="24"/>
        </w:rPr>
        <w:t>4</w:t>
      </w:r>
      <w:r w:rsidRPr="008372EC">
        <w:rPr>
          <w:noProof/>
          <w:szCs w:val="24"/>
        </w:rPr>
        <w:t>(2), 61. https://doi.org/10.15578/squalen.v4i2.149</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Rahayu, S. S., Purnomo, A., Budiarti, V. S. A., &amp; Hidayati, N. (2019). Penerapan teknologi tepat guna pengelolaan sampah berbasis masyarakat menuju desa mandiri energi di Desa Banjarsari Kecamatan Gajah Kabupaten Demak. </w:t>
      </w:r>
      <w:r w:rsidRPr="008372EC">
        <w:rPr>
          <w:i/>
          <w:iCs/>
          <w:noProof/>
          <w:szCs w:val="24"/>
        </w:rPr>
        <w:t xml:space="preserve">Seminar Nasional Hasil </w:t>
      </w:r>
      <w:bookmarkStart w:id="6" w:name="_GoBack"/>
      <w:bookmarkEnd w:id="6"/>
      <w:r w:rsidRPr="008372EC">
        <w:rPr>
          <w:i/>
          <w:iCs/>
          <w:noProof/>
          <w:szCs w:val="24"/>
        </w:rPr>
        <w:lastRenderedPageBreak/>
        <w:t>Pengabdian Masyarakat UAD</w:t>
      </w:r>
      <w:r w:rsidRPr="008372EC">
        <w:rPr>
          <w:noProof/>
          <w:szCs w:val="24"/>
        </w:rPr>
        <w:t xml:space="preserve">, </w:t>
      </w:r>
      <w:r w:rsidRPr="008372EC">
        <w:rPr>
          <w:i/>
          <w:iCs/>
          <w:noProof/>
          <w:szCs w:val="24"/>
        </w:rPr>
        <w:t>1</w:t>
      </w:r>
      <w:r w:rsidRPr="008372EC">
        <w:rPr>
          <w:noProof/>
          <w:szCs w:val="24"/>
        </w:rPr>
        <w:t>(September), 791–796.</w:t>
      </w:r>
    </w:p>
    <w:p w:rsidR="008372EC" w:rsidRPr="008372EC" w:rsidRDefault="008372EC" w:rsidP="008372EC">
      <w:pPr>
        <w:widowControl w:val="0"/>
        <w:autoSpaceDE w:val="0"/>
        <w:autoSpaceDN w:val="0"/>
        <w:adjustRightInd w:val="0"/>
        <w:spacing w:before="240"/>
        <w:ind w:left="480" w:hanging="480"/>
        <w:rPr>
          <w:noProof/>
          <w:szCs w:val="24"/>
        </w:rPr>
      </w:pPr>
      <w:r w:rsidRPr="008372EC">
        <w:rPr>
          <w:noProof/>
          <w:szCs w:val="24"/>
        </w:rPr>
        <w:t xml:space="preserve">Statistik, B. P. (2017). Laporan perkembangan UMKM di Indonesia. </w:t>
      </w:r>
      <w:r w:rsidRPr="008372EC">
        <w:rPr>
          <w:i/>
          <w:iCs/>
          <w:noProof/>
          <w:szCs w:val="24"/>
        </w:rPr>
        <w:t>BPS</w:t>
      </w:r>
      <w:r w:rsidRPr="008372EC">
        <w:rPr>
          <w:noProof/>
          <w:szCs w:val="24"/>
        </w:rPr>
        <w:t>.</w:t>
      </w:r>
    </w:p>
    <w:p w:rsidR="008372EC" w:rsidRPr="008372EC" w:rsidRDefault="008372EC" w:rsidP="008372EC">
      <w:pPr>
        <w:widowControl w:val="0"/>
        <w:autoSpaceDE w:val="0"/>
        <w:autoSpaceDN w:val="0"/>
        <w:adjustRightInd w:val="0"/>
        <w:spacing w:before="240"/>
        <w:ind w:left="480" w:hanging="480"/>
        <w:rPr>
          <w:noProof/>
        </w:rPr>
      </w:pPr>
      <w:r w:rsidRPr="008372EC">
        <w:rPr>
          <w:noProof/>
          <w:szCs w:val="24"/>
        </w:rPr>
        <w:t xml:space="preserve">Zahroh, A., Riani, E., &amp; Anwar, S. (2019). Analysis of Water Quality for Green Mussel Cultivation in Cirebon Regency, West Java. </w:t>
      </w:r>
      <w:r w:rsidRPr="008372EC">
        <w:rPr>
          <w:i/>
          <w:iCs/>
          <w:noProof/>
          <w:szCs w:val="24"/>
        </w:rPr>
        <w:t>Jurnal Pengelolaan Sumberdaya Alam Dan Lingkungan (Journal of Natural Resources and Environmental Management)</w:t>
      </w:r>
      <w:r w:rsidRPr="008372EC">
        <w:rPr>
          <w:noProof/>
          <w:szCs w:val="24"/>
        </w:rPr>
        <w:t xml:space="preserve">, </w:t>
      </w:r>
      <w:r w:rsidRPr="008372EC">
        <w:rPr>
          <w:i/>
          <w:iCs/>
          <w:noProof/>
          <w:szCs w:val="24"/>
        </w:rPr>
        <w:t>9</w:t>
      </w:r>
      <w:r w:rsidRPr="008372EC">
        <w:rPr>
          <w:noProof/>
          <w:szCs w:val="24"/>
        </w:rPr>
        <w:t>(1), 86–91. https://doi.org/10.29244/jpsl.9.1.86-91</w:t>
      </w:r>
    </w:p>
    <w:p w:rsidR="003513DD" w:rsidRDefault="003513DD" w:rsidP="00161AD8">
      <w:pPr>
        <w:rPr>
          <w:b/>
          <w:szCs w:val="24"/>
        </w:rPr>
      </w:pPr>
      <w:r>
        <w:rPr>
          <w:b/>
          <w:szCs w:val="24"/>
        </w:rPr>
        <w:fldChar w:fldCharType="end"/>
      </w:r>
    </w:p>
    <w:p w:rsidR="008372EC" w:rsidRPr="008372EC" w:rsidRDefault="008372EC" w:rsidP="008372EC">
      <w:pPr>
        <w:jc w:val="center"/>
        <w:rPr>
          <w:b/>
          <w:i/>
        </w:rPr>
      </w:pPr>
      <w:r w:rsidRPr="008372EC">
        <w:rPr>
          <w:b/>
          <w:i/>
        </w:rPr>
        <w:t>ACKNOWLEDGMENT</w:t>
      </w:r>
    </w:p>
    <w:p w:rsidR="008372EC" w:rsidRPr="008372EC" w:rsidRDefault="008372EC" w:rsidP="008372EC">
      <w:pPr>
        <w:jc w:val="center"/>
        <w:rPr>
          <w:b/>
        </w:rPr>
      </w:pPr>
    </w:p>
    <w:p w:rsidR="008372EC" w:rsidRPr="00161AD8" w:rsidRDefault="008372EC" w:rsidP="008372EC">
      <w:pPr>
        <w:jc w:val="both"/>
        <w:rPr>
          <w:b/>
          <w:szCs w:val="24"/>
        </w:rPr>
      </w:pPr>
      <w:r>
        <w:t xml:space="preserve">Terimakasih kepada </w:t>
      </w:r>
      <w:r>
        <w:t xml:space="preserve">Kemenritek/BRIN </w:t>
      </w:r>
      <w:r>
        <w:t xml:space="preserve">melalui </w:t>
      </w:r>
      <w:r>
        <w:t>Lembaga Pengabdian Masyarakat Universitas Swadaya Gunung Jati (LPM UGJ)</w:t>
      </w:r>
      <w:r>
        <w:t xml:space="preserve">, yang telah memberikan </w:t>
      </w:r>
      <w:r w:rsidRPr="008372EC">
        <w:rPr>
          <w:i/>
        </w:rPr>
        <w:t>support</w:t>
      </w:r>
      <w:r>
        <w:t xml:space="preserve"> baik pendanaan </w:t>
      </w:r>
      <w:r>
        <w:t xml:space="preserve">maupun sarana prasarana untuk terselenggaranya </w:t>
      </w:r>
      <w:r>
        <w:t>PKM PTDM ini.</w:t>
      </w:r>
    </w:p>
    <w:sectPr w:rsidR="008372EC" w:rsidRPr="00161AD8" w:rsidSect="006C49DF">
      <w:type w:val="continuous"/>
      <w:pgSz w:w="11907" w:h="16840" w:code="9"/>
      <w:pgMar w:top="1701" w:right="1701" w:bottom="1440" w:left="1701" w:header="1134" w:footer="992" w:gutter="0"/>
      <w:pgNumType w:start="2"/>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1B" w:rsidRDefault="0025031B" w:rsidP="000E788B">
      <w:r>
        <w:separator/>
      </w:r>
    </w:p>
  </w:endnote>
  <w:endnote w:type="continuationSeparator" w:id="0">
    <w:p w:rsidR="0025031B" w:rsidRDefault="0025031B"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F557DD" w:rsidRDefault="00F557DD" w:rsidP="00F557DD">
    <w:pPr>
      <w:pStyle w:val="Header"/>
      <w:tabs>
        <w:tab w:val="clear" w:pos="9026"/>
        <w:tab w:val="left" w:pos="7110"/>
      </w:tabs>
      <w:rPr>
        <w:color w:val="111111"/>
        <w:sz w:val="18"/>
        <w:szCs w:val="18"/>
        <w:shd w:val="clear" w:color="auto" w:fill="FBFBF3"/>
        <w:lang w:val="id-ID"/>
      </w:rPr>
    </w:pPr>
    <w:r>
      <w:rPr>
        <w:bCs/>
        <w:sz w:val="18"/>
        <w:szCs w:val="18"/>
      </w:rPr>
      <w:t xml:space="preserve"> </w:t>
    </w:r>
    <w:proofErr w:type="gramStart"/>
    <w:r w:rsidRPr="00BF42FA">
      <w:rPr>
        <w:bCs/>
        <w:sz w:val="18"/>
        <w:szCs w:val="18"/>
      </w:rPr>
      <w:t>ISSN</w:t>
    </w:r>
    <w:r w:rsidRPr="00BF42FA">
      <w:rPr>
        <w:b/>
        <w:sz w:val="18"/>
        <w:szCs w:val="18"/>
      </w:rPr>
      <w:t xml:space="preserve">  1693</w:t>
    </w:r>
    <w:proofErr w:type="gramEnd"/>
    <w:r w:rsidRPr="00BF42FA">
      <w:rPr>
        <w:b/>
        <w:sz w:val="18"/>
        <w:szCs w:val="18"/>
      </w:rPr>
      <w:t>-699X</w:t>
    </w:r>
    <w:r>
      <w:rPr>
        <w:b/>
        <w:sz w:val="18"/>
        <w:szCs w:val="18"/>
        <w:lang w:val="id-ID"/>
      </w:rPr>
      <w:t xml:space="preserve"> | EISSN 2502</w:t>
    </w:r>
    <w:r w:rsidR="006B3F8B">
      <w:rPr>
        <w:b/>
        <w:sz w:val="18"/>
        <w:szCs w:val="18"/>
        <w:lang w:val="id-ID"/>
      </w:rPr>
      <w:t>-065X</w:t>
    </w:r>
  </w:p>
  <w:p w:rsidR="00FD50EB" w:rsidRDefault="00FD50EB"/>
  <w:p w:rsidR="00FD50EB" w:rsidRDefault="00FD50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A" w:rsidRPr="00113996" w:rsidRDefault="006B3F8B" w:rsidP="00E00B0D">
    <w:pPr>
      <w:pStyle w:val="Footer"/>
      <w:jc w:val="right"/>
      <w:rPr>
        <w:sz w:val="20"/>
      </w:rPr>
    </w:pPr>
    <w:r>
      <w:rPr>
        <w:sz w:val="20"/>
      </w:rPr>
      <w:t xml:space="preserve"> </w:t>
    </w:r>
    <w:r w:rsidR="00E00B0D" w:rsidRPr="001470DD">
      <w:rPr>
        <w:sz w:val="20"/>
      </w:rPr>
      <w:t xml:space="preserve">Vol </w:t>
    </w:r>
    <w:r w:rsidR="00113996">
      <w:rPr>
        <w:b/>
        <w:bCs/>
        <w:sz w:val="20"/>
      </w:rPr>
      <w:t>…</w:t>
    </w:r>
    <w:r w:rsidR="00E00B0D" w:rsidRPr="001470DD">
      <w:rPr>
        <w:sz w:val="20"/>
      </w:rPr>
      <w:t>, No</w:t>
    </w:r>
    <w:r w:rsidR="00113996">
      <w:rPr>
        <w:sz w:val="20"/>
      </w:rPr>
      <w:t>…</w:t>
    </w:r>
    <w:r w:rsidR="00E00B0D" w:rsidRPr="001470DD">
      <w:rPr>
        <w:sz w:val="20"/>
      </w:rPr>
      <w:t xml:space="preserve">, </w:t>
    </w:r>
    <w:proofErr w:type="gramStart"/>
    <w:r w:rsidR="00113996">
      <w:rPr>
        <w:sz w:val="20"/>
      </w:rPr>
      <w:t xml:space="preserve">Bulan </w:t>
    </w:r>
    <w:r w:rsidR="00E00B0D" w:rsidRPr="001470DD">
      <w:rPr>
        <w:sz w:val="20"/>
      </w:rPr>
      <w:t xml:space="preserve"> </w:t>
    </w:r>
    <w:r w:rsidR="00113996" w:rsidRPr="00113996">
      <w:rPr>
        <w:bCs/>
        <w:sz w:val="20"/>
      </w:rPr>
      <w:t>Tahun</w:t>
    </w:r>
    <w:proofErr w:type="gramEnd"/>
  </w:p>
  <w:p w:rsidR="00FD50EB" w:rsidRDefault="00FD50EB"/>
  <w:p w:rsidR="00FD50EB" w:rsidRDefault="00FD50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8372EC">
      <w:rPr>
        <w:noProof/>
        <w:szCs w:val="24"/>
      </w:rPr>
      <w:t>1</w:t>
    </w:r>
    <w:r w:rsidRPr="0073042A">
      <w:rPr>
        <w:szCs w:val="24"/>
      </w:rPr>
      <w:fldChar w:fldCharType="end"/>
    </w:r>
  </w:p>
  <w:p w:rsidR="00FD50EB" w:rsidRDefault="00FD50EB"/>
  <w:p w:rsidR="00FD50EB" w:rsidRDefault="00FD5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1B" w:rsidRDefault="0025031B" w:rsidP="000E788B">
      <w:r>
        <w:separator/>
      </w:r>
    </w:p>
  </w:footnote>
  <w:footnote w:type="continuationSeparator" w:id="0">
    <w:p w:rsidR="0025031B" w:rsidRDefault="0025031B"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EB" w:rsidRPr="00C02925" w:rsidRDefault="00E71E70" w:rsidP="00C171FF">
    <w:pPr>
      <w:pStyle w:val="MIMBAR-NamaPenulis"/>
      <w:tabs>
        <w:tab w:val="left" w:pos="-567"/>
        <w:tab w:val="left" w:pos="709"/>
      </w:tabs>
      <w:ind w:left="-709" w:right="0" w:hanging="425"/>
      <w:rPr>
        <w:rFonts w:ascii="Times New Roman" w:eastAsia="Times New Roman" w:hAnsi="Times New Roman" w:cs="Times New Roman"/>
        <w:b/>
        <w:sz w:val="20"/>
        <w:szCs w:val="20"/>
        <w:lang w:val="en-ID"/>
      </w:rPr>
    </w:pPr>
    <w:r w:rsidRPr="00D06EDF">
      <w:rPr>
        <w:rFonts w:ascii="Times New Roman" w:hAnsi="Times New Roman" w:cs="Times New Roman"/>
        <w:sz w:val="20"/>
        <w:szCs w:val="20"/>
      </w:rPr>
      <w:fldChar w:fldCharType="begin"/>
    </w:r>
    <w:r w:rsidRPr="00D06EDF">
      <w:rPr>
        <w:rFonts w:ascii="Times New Roman" w:hAnsi="Times New Roman" w:cs="Times New Roman"/>
        <w:sz w:val="20"/>
        <w:szCs w:val="20"/>
      </w:rPr>
      <w:instrText xml:space="preserve"> PAGE   \* MERGEFORMAT </w:instrText>
    </w:r>
    <w:r w:rsidRPr="00D06EDF">
      <w:rPr>
        <w:rFonts w:ascii="Times New Roman" w:hAnsi="Times New Roman" w:cs="Times New Roman"/>
        <w:sz w:val="20"/>
        <w:szCs w:val="20"/>
      </w:rPr>
      <w:fldChar w:fldCharType="separate"/>
    </w:r>
    <w:r w:rsidR="008372EC">
      <w:rPr>
        <w:rFonts w:ascii="Times New Roman" w:hAnsi="Times New Roman" w:cs="Times New Roman"/>
        <w:noProof/>
        <w:sz w:val="20"/>
        <w:szCs w:val="20"/>
      </w:rPr>
      <w:t>8</w:t>
    </w:r>
    <w:r w:rsidRPr="00D06EDF">
      <w:rPr>
        <w:rFonts w:ascii="Times New Roman" w:hAnsi="Times New Roman" w:cs="Times New Roman"/>
        <w:sz w:val="20"/>
        <w:szCs w:val="20"/>
      </w:rPr>
      <w:fldChar w:fldCharType="end"/>
    </w:r>
    <w:r w:rsidR="00C171FF">
      <w:rPr>
        <w:rFonts w:ascii="Times New Roman" w:hAnsi="Times New Roman" w:cs="Times New Roman"/>
        <w:sz w:val="20"/>
        <w:szCs w:val="20"/>
      </w:rPr>
      <w:t xml:space="preserve"> </w:t>
    </w:r>
    <w:r w:rsidR="00C171FF">
      <w:rPr>
        <w:rFonts w:ascii="Times New Roman" w:hAnsi="Times New Roman" w:cs="Times New Roman"/>
        <w:sz w:val="20"/>
        <w:szCs w:val="20"/>
      </w:rPr>
      <w:tab/>
      <w:t>|</w:t>
    </w:r>
    <w:r w:rsidR="00D06EDF" w:rsidRPr="00D06EDF">
      <w:rPr>
        <w:rFonts w:ascii="Times New Roman" w:hAnsi="Times New Roman" w:cs="Times New Roman"/>
        <w:b/>
        <w:sz w:val="20"/>
        <w:szCs w:val="20"/>
        <w:vertAlign w:val="superscript"/>
      </w:rPr>
      <w:t>1</w:t>
    </w:r>
    <w:r w:rsidR="002B31D1">
      <w:rPr>
        <w:rFonts w:ascii="Times New Roman" w:eastAsia="Times New Roman" w:hAnsi="Times New Roman" w:cs="Times New Roman"/>
        <w:b/>
        <w:sz w:val="20"/>
        <w:szCs w:val="20"/>
        <w:lang w:val="id-ID"/>
      </w:rPr>
      <w:t>Kartono</w:t>
    </w:r>
    <w:r w:rsidR="00D06EDF" w:rsidRPr="00D06EDF">
      <w:rPr>
        <w:rFonts w:ascii="Times New Roman" w:hAnsi="Times New Roman" w:cs="Times New Roman"/>
        <w:b/>
        <w:sz w:val="20"/>
        <w:szCs w:val="20"/>
      </w:rPr>
      <w:t xml:space="preserve">, </w:t>
    </w:r>
    <w:r w:rsidR="00D06EDF" w:rsidRPr="00D06EDF">
      <w:rPr>
        <w:rFonts w:ascii="Times New Roman" w:hAnsi="Times New Roman" w:cs="Times New Roman"/>
        <w:b/>
        <w:sz w:val="20"/>
        <w:szCs w:val="20"/>
        <w:vertAlign w:val="superscript"/>
      </w:rPr>
      <w:t>2</w:t>
    </w:r>
    <w:r w:rsidR="00D06EDF" w:rsidRPr="00D06EDF">
      <w:rPr>
        <w:rFonts w:ascii="Times New Roman" w:eastAsia="Times New Roman" w:hAnsi="Times New Roman" w:cs="Times New Roman"/>
        <w:b/>
        <w:sz w:val="20"/>
        <w:szCs w:val="20"/>
        <w:lang w:val="id-ID"/>
      </w:rPr>
      <w:t>Mukarto Siswoyo,</w:t>
    </w:r>
    <w:r w:rsidR="002B31D1">
      <w:rPr>
        <w:rFonts w:ascii="Times New Roman" w:eastAsia="Times New Roman" w:hAnsi="Times New Roman" w:cs="Times New Roman"/>
        <w:b/>
        <w:sz w:val="20"/>
        <w:szCs w:val="20"/>
      </w:rPr>
      <w:t xml:space="preserve"> </w:t>
    </w:r>
    <w:r w:rsidR="00D06EDF" w:rsidRPr="00D06EDF">
      <w:rPr>
        <w:rFonts w:ascii="Times New Roman" w:hAnsi="Times New Roman" w:cs="Times New Roman"/>
        <w:b/>
        <w:sz w:val="20"/>
        <w:szCs w:val="20"/>
        <w:vertAlign w:val="superscript"/>
      </w:rPr>
      <w:t>3</w:t>
    </w:r>
    <w:r w:rsidR="00D06EDF" w:rsidRPr="00D06EDF">
      <w:rPr>
        <w:rFonts w:ascii="Times New Roman" w:eastAsia="Times New Roman" w:hAnsi="Times New Roman" w:cs="Times New Roman"/>
        <w:b/>
        <w:sz w:val="20"/>
        <w:szCs w:val="20"/>
      </w:rPr>
      <w:t>Bukhori</w:t>
    </w:r>
    <w:r w:rsidR="00D06EDF" w:rsidRPr="00D06EDF">
      <w:rPr>
        <w:rFonts w:ascii="Times New Roman" w:hAnsi="Times New Roman" w:cs="Times New Roman"/>
        <w:b/>
        <w:sz w:val="20"/>
        <w:szCs w:val="20"/>
        <w:vertAlign w:val="superscript"/>
        <w:lang w:val="id-ID"/>
      </w:rPr>
      <w:t xml:space="preserve"> </w:t>
    </w:r>
    <w:r w:rsidR="00D06EDF" w:rsidRPr="00D06EDF">
      <w:rPr>
        <w:rFonts w:ascii="Times New Roman" w:hAnsi="Times New Roman" w:cs="Times New Roman"/>
        <w:b/>
        <w:sz w:val="20"/>
        <w:szCs w:val="20"/>
        <w:lang w:val="id-ID"/>
      </w:rPr>
      <w:t xml:space="preserve">     </w:t>
    </w:r>
    <w:r w:rsidR="00C02925">
      <w:rPr>
        <w:rFonts w:ascii="Times New Roman" w:hAnsi="Times New Roman" w:cs="Times New Roman"/>
        <w:b/>
        <w:sz w:val="20"/>
        <w:szCs w:val="20"/>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BC3A17" w:rsidRDefault="00C171FF" w:rsidP="00BC3A17">
    <w:pPr>
      <w:pStyle w:val="Header"/>
      <w:tabs>
        <w:tab w:val="clear" w:pos="4513"/>
        <w:tab w:val="clear" w:pos="9026"/>
        <w:tab w:val="left" w:pos="3828"/>
      </w:tabs>
      <w:jc w:val="right"/>
      <w:rPr>
        <w:szCs w:val="24"/>
      </w:rPr>
    </w:pPr>
    <w:r>
      <w:rPr>
        <w:szCs w:val="24"/>
      </w:rPr>
      <w:t>Penerapan Teknologi Pembuatan Pakan Ternak</w:t>
    </w:r>
    <w:proofErr w:type="gramStart"/>
    <w:r w:rsidR="00E71E70">
      <w:rPr>
        <w:szCs w:val="24"/>
      </w:rPr>
      <w:t xml:space="preserve">|  </w:t>
    </w:r>
    <w:proofErr w:type="gramEnd"/>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8372EC">
      <w:rPr>
        <w:noProof/>
        <w:szCs w:val="24"/>
      </w:rPr>
      <w:t>7</w:t>
    </w:r>
    <w:r w:rsidR="00E71E70" w:rsidRPr="0073042A">
      <w:rPr>
        <w:szCs w:val="24"/>
      </w:rPr>
      <w:fldChar w:fldCharType="end"/>
    </w:r>
  </w:p>
  <w:p w:rsidR="00FD50EB" w:rsidRDefault="00FD50EB"/>
  <w:p w:rsidR="00FD50EB" w:rsidRDefault="00FD50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A" w:rsidRPr="00411B75" w:rsidRDefault="00E00B0D" w:rsidP="00411B75">
    <w:pPr>
      <w:pStyle w:val="Header"/>
      <w:tabs>
        <w:tab w:val="clear" w:pos="9026"/>
        <w:tab w:val="left" w:pos="7110"/>
      </w:tabs>
      <w:rPr>
        <w:color w:val="111111"/>
        <w:sz w:val="18"/>
        <w:szCs w:val="18"/>
        <w:shd w:val="clear" w:color="auto" w:fill="FBFBF3"/>
      </w:rPr>
    </w:pPr>
    <w:proofErr w:type="gramStart"/>
    <w:r w:rsidRPr="00BF42FA">
      <w:rPr>
        <w:b/>
        <w:sz w:val="18"/>
        <w:szCs w:val="18"/>
      </w:rPr>
      <w:t xml:space="preserve">Ethos  </w:t>
    </w:r>
    <w:r w:rsidRPr="00F557DD">
      <w:rPr>
        <w:sz w:val="18"/>
        <w:szCs w:val="18"/>
      </w:rPr>
      <w:t>(</w:t>
    </w:r>
    <w:proofErr w:type="gramEnd"/>
    <w:r w:rsidRPr="00F557DD">
      <w:rPr>
        <w:sz w:val="18"/>
        <w:szCs w:val="18"/>
      </w:rPr>
      <w:t xml:space="preserve">Jurnal </w:t>
    </w:r>
    <w:r w:rsidR="00052D02" w:rsidRPr="00F557DD">
      <w:rPr>
        <w:sz w:val="18"/>
        <w:szCs w:val="18"/>
        <w:lang w:val="id-ID"/>
      </w:rPr>
      <w:t>Penelitian dan Pengabdian Masyarakat</w:t>
    </w:r>
    <w:r w:rsidRPr="00F557DD">
      <w:rPr>
        <w:sz w:val="18"/>
        <w:szCs w:val="18"/>
      </w:rPr>
      <w:t>)</w:t>
    </w:r>
    <w:r w:rsidR="006B3F8B">
      <w:rPr>
        <w:sz w:val="18"/>
        <w:szCs w:val="18"/>
        <w:lang w:val="id-ID"/>
      </w:rPr>
      <w:t xml:space="preserve">: </w:t>
    </w:r>
    <w:r w:rsidR="00D06EDF">
      <w:rPr>
        <w:sz w:val="18"/>
        <w:szCs w:val="18"/>
      </w:rPr>
      <w:t>Halaman 1</w:t>
    </w:r>
    <w:r w:rsidRPr="00BF42FA">
      <w:rPr>
        <w:b/>
        <w:sz w:val="18"/>
        <w:szCs w:val="18"/>
      </w:rPr>
      <w:t xml:space="preserve">       </w:t>
    </w:r>
    <w:r w:rsidR="00F557DD">
      <w:rPr>
        <w:b/>
        <w:sz w:val="18"/>
        <w:szCs w:val="18"/>
        <w:lang w:val="id-ID"/>
      </w:rPr>
      <w:t xml:space="preserve">                 </w:t>
    </w:r>
    <w:r w:rsidR="00052D02">
      <w:rPr>
        <w:bCs/>
        <w:sz w:val="18"/>
        <w:szCs w:val="18"/>
      </w:rPr>
      <w:tab/>
    </w:r>
  </w:p>
  <w:p w:rsidR="00FD50EB" w:rsidRDefault="00FD50EB"/>
  <w:p w:rsidR="00FD50EB" w:rsidRDefault="00FD5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D1C"/>
    <w:multiLevelType w:val="hybridMultilevel"/>
    <w:tmpl w:val="78D02ED6"/>
    <w:lvl w:ilvl="0" w:tplc="04090019">
      <w:start w:val="1"/>
      <w:numFmt w:val="lowerLetter"/>
      <w:lvlText w:val="%1."/>
      <w:lvlJc w:val="left"/>
      <w:pPr>
        <w:ind w:left="720" w:hanging="360"/>
      </w:pPr>
      <w:rPr>
        <w:rFonts w:hint="default"/>
      </w:rPr>
    </w:lvl>
    <w:lvl w:ilvl="1" w:tplc="3A1C925E">
      <w:start w:val="1"/>
      <w:numFmt w:val="decimal"/>
      <w:lvlText w:val="%2."/>
      <w:lvlJc w:val="left"/>
      <w:pPr>
        <w:ind w:left="192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40C2AF8">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551EF7D6">
      <w:start w:val="1"/>
      <w:numFmt w:val="decimal"/>
      <w:lvlText w:val="%8."/>
      <w:lvlJc w:val="left"/>
      <w:pPr>
        <w:ind w:left="4187" w:hanging="360"/>
      </w:pPr>
      <w:rPr>
        <w:rFonts w:ascii="Times New Roman" w:eastAsia="Times New Roman" w:hAnsi="Times New Roman" w:cs="Times New Roman"/>
      </w:rPr>
    </w:lvl>
    <w:lvl w:ilvl="8" w:tplc="0409001B" w:tentative="1">
      <w:start w:val="1"/>
      <w:numFmt w:val="lowerRoman"/>
      <w:lvlText w:val="%9."/>
      <w:lvlJc w:val="right"/>
      <w:pPr>
        <w:ind w:left="6480" w:hanging="180"/>
      </w:pPr>
    </w:lvl>
  </w:abstractNum>
  <w:abstractNum w:abstractNumId="1">
    <w:nsid w:val="07D94097"/>
    <w:multiLevelType w:val="hybridMultilevel"/>
    <w:tmpl w:val="283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B2920"/>
    <w:multiLevelType w:val="hybridMultilevel"/>
    <w:tmpl w:val="F5F08C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C3E5BA7"/>
    <w:multiLevelType w:val="hybridMultilevel"/>
    <w:tmpl w:val="F3A49EFE"/>
    <w:lvl w:ilvl="0" w:tplc="E46808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0D5A"/>
    <w:multiLevelType w:val="multilevel"/>
    <w:tmpl w:val="DAAA5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605061"/>
    <w:multiLevelType w:val="hybridMultilevel"/>
    <w:tmpl w:val="A16A012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187D1B6B"/>
    <w:multiLevelType w:val="hybridMultilevel"/>
    <w:tmpl w:val="CED2F5E2"/>
    <w:lvl w:ilvl="0" w:tplc="8116C10E">
      <w:start w:val="1"/>
      <w:numFmt w:val="decimal"/>
      <w:pStyle w:val="ETHOS2016-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40DA8"/>
    <w:multiLevelType w:val="hybridMultilevel"/>
    <w:tmpl w:val="9C5A9DE8"/>
    <w:lvl w:ilvl="0" w:tplc="11089FB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16265BE"/>
    <w:multiLevelType w:val="hybridMultilevel"/>
    <w:tmpl w:val="49D02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10DAA"/>
    <w:multiLevelType w:val="hybridMultilevel"/>
    <w:tmpl w:val="D3667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486574"/>
    <w:multiLevelType w:val="hybridMultilevel"/>
    <w:tmpl w:val="A83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416B7"/>
    <w:multiLevelType w:val="hybridMultilevel"/>
    <w:tmpl w:val="C928C12C"/>
    <w:lvl w:ilvl="0" w:tplc="643E023E">
      <w:start w:val="1"/>
      <w:numFmt w:val="decimal"/>
      <w:lvlText w:val="%1."/>
      <w:lvlJc w:val="left"/>
      <w:pPr>
        <w:ind w:left="720" w:hanging="360"/>
      </w:pPr>
      <w:rPr>
        <w:rFonts w:ascii="Times New Roman" w:eastAsia="Times New Roman" w:hAnsi="Times New Roman" w:cs="Times New Roman"/>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4B957A6"/>
    <w:multiLevelType w:val="hybridMultilevel"/>
    <w:tmpl w:val="6D3A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AF39A1"/>
    <w:multiLevelType w:val="hybridMultilevel"/>
    <w:tmpl w:val="4260E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nsid w:val="3BEE4990"/>
    <w:multiLevelType w:val="hybridMultilevel"/>
    <w:tmpl w:val="E4401158"/>
    <w:lvl w:ilvl="0" w:tplc="9E42F0B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8B79AB"/>
    <w:multiLevelType w:val="hybridMultilevel"/>
    <w:tmpl w:val="319A6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461C4"/>
    <w:multiLevelType w:val="hybridMultilevel"/>
    <w:tmpl w:val="C330A1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16E6B"/>
    <w:multiLevelType w:val="hybridMultilevel"/>
    <w:tmpl w:val="4E848C88"/>
    <w:lvl w:ilvl="0" w:tplc="A8844EF4">
      <w:start w:val="1"/>
      <w:numFmt w:val="decimal"/>
      <w:pStyle w:val="ETHOS2016-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7F77C4"/>
    <w:multiLevelType w:val="hybridMultilevel"/>
    <w:tmpl w:val="32F07B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DD02AE4">
      <w:start w:val="2"/>
      <w:numFmt w:val="bullet"/>
      <w:lvlText w:val="-"/>
      <w:lvlJc w:val="left"/>
      <w:pPr>
        <w:ind w:left="2340" w:hanging="360"/>
      </w:pPr>
      <w:rPr>
        <w:rFonts w:ascii="Times New Roman" w:eastAsiaTheme="minorHAnsi" w:hAnsi="Times New Roman" w:cs="Times New Roman" w:hint="default"/>
      </w:rPr>
    </w:lvl>
    <w:lvl w:ilvl="3" w:tplc="8BF240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42115"/>
    <w:multiLevelType w:val="hybridMultilevel"/>
    <w:tmpl w:val="FA6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10869"/>
    <w:multiLevelType w:val="hybridMultilevel"/>
    <w:tmpl w:val="47C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66727C"/>
    <w:multiLevelType w:val="multilevel"/>
    <w:tmpl w:val="3F144D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0">
    <w:nsid w:val="7953298C"/>
    <w:multiLevelType w:val="hybridMultilevel"/>
    <w:tmpl w:val="25B28980"/>
    <w:lvl w:ilvl="0" w:tplc="5A9C6E5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E0028AA"/>
    <w:multiLevelType w:val="hybridMultilevel"/>
    <w:tmpl w:val="D4486588"/>
    <w:lvl w:ilvl="0" w:tplc="E4BECC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21"/>
  </w:num>
  <w:num w:numId="4">
    <w:abstractNumId w:val="32"/>
  </w:num>
  <w:num w:numId="5">
    <w:abstractNumId w:val="24"/>
  </w:num>
  <w:num w:numId="6">
    <w:abstractNumId w:val="39"/>
  </w:num>
  <w:num w:numId="7">
    <w:abstractNumId w:val="12"/>
  </w:num>
  <w:num w:numId="8">
    <w:abstractNumId w:val="33"/>
  </w:num>
  <w:num w:numId="9">
    <w:abstractNumId w:val="36"/>
  </w:num>
  <w:num w:numId="10">
    <w:abstractNumId w:val="19"/>
  </w:num>
  <w:num w:numId="11">
    <w:abstractNumId w:val="10"/>
  </w:num>
  <w:num w:numId="12">
    <w:abstractNumId w:val="7"/>
  </w:num>
  <w:num w:numId="13">
    <w:abstractNumId w:val="17"/>
  </w:num>
  <w:num w:numId="14">
    <w:abstractNumId w:val="2"/>
  </w:num>
  <w:num w:numId="15">
    <w:abstractNumId w:val="30"/>
  </w:num>
  <w:num w:numId="16">
    <w:abstractNumId w:val="23"/>
  </w:num>
  <w:num w:numId="17">
    <w:abstractNumId w:val="27"/>
  </w:num>
  <w:num w:numId="18">
    <w:abstractNumId w:val="22"/>
  </w:num>
  <w:num w:numId="19">
    <w:abstractNumId w:val="28"/>
  </w:num>
  <w:num w:numId="20">
    <w:abstractNumId w:val="29"/>
  </w:num>
  <w:num w:numId="21">
    <w:abstractNumId w:val="30"/>
    <w:lvlOverride w:ilvl="0">
      <w:startOverride w:val="1"/>
    </w:lvlOverride>
  </w:num>
  <w:num w:numId="22">
    <w:abstractNumId w:val="30"/>
    <w:lvlOverride w:ilvl="0">
      <w:startOverride w:val="1"/>
    </w:lvlOverride>
  </w:num>
  <w:num w:numId="23">
    <w:abstractNumId w:val="34"/>
  </w:num>
  <w:num w:numId="24">
    <w:abstractNumId w:val="41"/>
  </w:num>
  <w:num w:numId="25">
    <w:abstractNumId w:val="35"/>
  </w:num>
  <w:num w:numId="26">
    <w:abstractNumId w:val="4"/>
  </w:num>
  <w:num w:numId="27">
    <w:abstractNumId w:val="18"/>
  </w:num>
  <w:num w:numId="28">
    <w:abstractNumId w:val="1"/>
  </w:num>
  <w:num w:numId="29">
    <w:abstractNumId w:val="16"/>
  </w:num>
  <w:num w:numId="30">
    <w:abstractNumId w:val="8"/>
  </w:num>
  <w:num w:numId="31">
    <w:abstractNumId w:val="20"/>
  </w:num>
  <w:num w:numId="32">
    <w:abstractNumId w:val="15"/>
  </w:num>
  <w:num w:numId="33">
    <w:abstractNumId w:val="14"/>
  </w:num>
  <w:num w:numId="34">
    <w:abstractNumId w:val="7"/>
    <w:lvlOverride w:ilvl="0">
      <w:startOverride w:val="1"/>
    </w:lvlOverride>
  </w:num>
  <w:num w:numId="35">
    <w:abstractNumId w:val="38"/>
  </w:num>
  <w:num w:numId="36">
    <w:abstractNumId w:val="26"/>
  </w:num>
  <w:num w:numId="37">
    <w:abstractNumId w:val="31"/>
  </w:num>
  <w:num w:numId="38">
    <w:abstractNumId w:val="3"/>
  </w:num>
  <w:num w:numId="39">
    <w:abstractNumId w:val="40"/>
  </w:num>
  <w:num w:numId="40">
    <w:abstractNumId w:val="11"/>
  </w:num>
  <w:num w:numId="41">
    <w:abstractNumId w:val="9"/>
  </w:num>
  <w:num w:numId="42">
    <w:abstractNumId w:val="0"/>
  </w:num>
  <w:num w:numId="43">
    <w:abstractNumId w:val="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yNzAwNTOzMDUzMjNX0lEKTi0uzszPAykwrAUAiQPosywAAAA="/>
  </w:docVars>
  <w:rsids>
    <w:rsidRoot w:val="009C1BC0"/>
    <w:rsid w:val="000021E4"/>
    <w:rsid w:val="000213C2"/>
    <w:rsid w:val="000306BD"/>
    <w:rsid w:val="0003396B"/>
    <w:rsid w:val="00052D02"/>
    <w:rsid w:val="0006101A"/>
    <w:rsid w:val="000626D0"/>
    <w:rsid w:val="00063CA2"/>
    <w:rsid w:val="00082198"/>
    <w:rsid w:val="00092CAF"/>
    <w:rsid w:val="000956FA"/>
    <w:rsid w:val="000962C1"/>
    <w:rsid w:val="000C1F96"/>
    <w:rsid w:val="000C44A1"/>
    <w:rsid w:val="000D41E3"/>
    <w:rsid w:val="000D4330"/>
    <w:rsid w:val="000E788B"/>
    <w:rsid w:val="00102363"/>
    <w:rsid w:val="00113996"/>
    <w:rsid w:val="001174EC"/>
    <w:rsid w:val="001470DD"/>
    <w:rsid w:val="00156609"/>
    <w:rsid w:val="00161AD8"/>
    <w:rsid w:val="001757A3"/>
    <w:rsid w:val="00176B75"/>
    <w:rsid w:val="00192C9A"/>
    <w:rsid w:val="001A4DD0"/>
    <w:rsid w:val="001B54E8"/>
    <w:rsid w:val="001C62CE"/>
    <w:rsid w:val="001C718F"/>
    <w:rsid w:val="001D73FD"/>
    <w:rsid w:val="001E29AE"/>
    <w:rsid w:val="00214B0E"/>
    <w:rsid w:val="00215B21"/>
    <w:rsid w:val="00223FB3"/>
    <w:rsid w:val="002264FD"/>
    <w:rsid w:val="00246919"/>
    <w:rsid w:val="0025031B"/>
    <w:rsid w:val="0026081A"/>
    <w:rsid w:val="002622B7"/>
    <w:rsid w:val="0029015C"/>
    <w:rsid w:val="00292CB5"/>
    <w:rsid w:val="002A75B6"/>
    <w:rsid w:val="002B07FB"/>
    <w:rsid w:val="002B31D1"/>
    <w:rsid w:val="002D7AFB"/>
    <w:rsid w:val="002E471D"/>
    <w:rsid w:val="002E4BF7"/>
    <w:rsid w:val="00300754"/>
    <w:rsid w:val="00306172"/>
    <w:rsid w:val="00306DCB"/>
    <w:rsid w:val="00313F11"/>
    <w:rsid w:val="0032566E"/>
    <w:rsid w:val="00325890"/>
    <w:rsid w:val="00327D87"/>
    <w:rsid w:val="003476E8"/>
    <w:rsid w:val="003513DD"/>
    <w:rsid w:val="0036662F"/>
    <w:rsid w:val="003704C5"/>
    <w:rsid w:val="00370F37"/>
    <w:rsid w:val="0037537C"/>
    <w:rsid w:val="00387934"/>
    <w:rsid w:val="00393239"/>
    <w:rsid w:val="003A7EB1"/>
    <w:rsid w:val="003B654D"/>
    <w:rsid w:val="003B7670"/>
    <w:rsid w:val="003D4E71"/>
    <w:rsid w:val="003D6B21"/>
    <w:rsid w:val="003D7A61"/>
    <w:rsid w:val="003E7C72"/>
    <w:rsid w:val="003F7790"/>
    <w:rsid w:val="004021F7"/>
    <w:rsid w:val="00402BFE"/>
    <w:rsid w:val="00411B75"/>
    <w:rsid w:val="0041571C"/>
    <w:rsid w:val="00432252"/>
    <w:rsid w:val="004327D1"/>
    <w:rsid w:val="00432A93"/>
    <w:rsid w:val="00455C32"/>
    <w:rsid w:val="00456470"/>
    <w:rsid w:val="00460035"/>
    <w:rsid w:val="0046235C"/>
    <w:rsid w:val="00463310"/>
    <w:rsid w:val="00477EF8"/>
    <w:rsid w:val="004805AD"/>
    <w:rsid w:val="004826AF"/>
    <w:rsid w:val="004A29D1"/>
    <w:rsid w:val="004A7AB9"/>
    <w:rsid w:val="004A7DBA"/>
    <w:rsid w:val="004D058F"/>
    <w:rsid w:val="004D3ED4"/>
    <w:rsid w:val="004D7E47"/>
    <w:rsid w:val="004F1E62"/>
    <w:rsid w:val="004F677F"/>
    <w:rsid w:val="00511ABC"/>
    <w:rsid w:val="0051407B"/>
    <w:rsid w:val="005143E2"/>
    <w:rsid w:val="0053309E"/>
    <w:rsid w:val="0053373C"/>
    <w:rsid w:val="00537650"/>
    <w:rsid w:val="00541C13"/>
    <w:rsid w:val="00560B93"/>
    <w:rsid w:val="005644A3"/>
    <w:rsid w:val="005711A6"/>
    <w:rsid w:val="005723A9"/>
    <w:rsid w:val="00584BC0"/>
    <w:rsid w:val="005858FF"/>
    <w:rsid w:val="00586392"/>
    <w:rsid w:val="005A4E34"/>
    <w:rsid w:val="005A5230"/>
    <w:rsid w:val="005B2CBC"/>
    <w:rsid w:val="005B4143"/>
    <w:rsid w:val="005B60B1"/>
    <w:rsid w:val="005B6E88"/>
    <w:rsid w:val="005C636A"/>
    <w:rsid w:val="005C69FE"/>
    <w:rsid w:val="005E56D0"/>
    <w:rsid w:val="005E6AA2"/>
    <w:rsid w:val="0060333E"/>
    <w:rsid w:val="00604CDC"/>
    <w:rsid w:val="00611ACB"/>
    <w:rsid w:val="00623893"/>
    <w:rsid w:val="00641463"/>
    <w:rsid w:val="00647827"/>
    <w:rsid w:val="006478BD"/>
    <w:rsid w:val="00656AD4"/>
    <w:rsid w:val="006605E8"/>
    <w:rsid w:val="00665AF9"/>
    <w:rsid w:val="00671188"/>
    <w:rsid w:val="006723F0"/>
    <w:rsid w:val="0067265B"/>
    <w:rsid w:val="00687B73"/>
    <w:rsid w:val="006913ED"/>
    <w:rsid w:val="00691715"/>
    <w:rsid w:val="006A50C7"/>
    <w:rsid w:val="006A55CF"/>
    <w:rsid w:val="006A5F22"/>
    <w:rsid w:val="006B3F8B"/>
    <w:rsid w:val="006C1A3F"/>
    <w:rsid w:val="006C279F"/>
    <w:rsid w:val="006C49DF"/>
    <w:rsid w:val="006D1439"/>
    <w:rsid w:val="006E1575"/>
    <w:rsid w:val="00700A20"/>
    <w:rsid w:val="00701387"/>
    <w:rsid w:val="0070629C"/>
    <w:rsid w:val="007068E5"/>
    <w:rsid w:val="007244BF"/>
    <w:rsid w:val="0073042A"/>
    <w:rsid w:val="00734BE7"/>
    <w:rsid w:val="007402A5"/>
    <w:rsid w:val="00744D54"/>
    <w:rsid w:val="00770C2F"/>
    <w:rsid w:val="00782608"/>
    <w:rsid w:val="00786CF7"/>
    <w:rsid w:val="00792972"/>
    <w:rsid w:val="007937E6"/>
    <w:rsid w:val="007C44F6"/>
    <w:rsid w:val="007C7F7D"/>
    <w:rsid w:val="007D0A64"/>
    <w:rsid w:val="007D5B87"/>
    <w:rsid w:val="007D7B06"/>
    <w:rsid w:val="007F329D"/>
    <w:rsid w:val="007F3B09"/>
    <w:rsid w:val="008022BF"/>
    <w:rsid w:val="00803405"/>
    <w:rsid w:val="0082787B"/>
    <w:rsid w:val="00833C87"/>
    <w:rsid w:val="008344FB"/>
    <w:rsid w:val="008372EC"/>
    <w:rsid w:val="00852941"/>
    <w:rsid w:val="008749B3"/>
    <w:rsid w:val="008817D4"/>
    <w:rsid w:val="008927BD"/>
    <w:rsid w:val="008A3F5A"/>
    <w:rsid w:val="008A6EC5"/>
    <w:rsid w:val="008A7B94"/>
    <w:rsid w:val="008A7C84"/>
    <w:rsid w:val="008D5115"/>
    <w:rsid w:val="008D5A18"/>
    <w:rsid w:val="008E17B9"/>
    <w:rsid w:val="008E5D80"/>
    <w:rsid w:val="008F59DB"/>
    <w:rsid w:val="008F6FC9"/>
    <w:rsid w:val="009048D0"/>
    <w:rsid w:val="00914D4D"/>
    <w:rsid w:val="00923617"/>
    <w:rsid w:val="00931EDD"/>
    <w:rsid w:val="0093543A"/>
    <w:rsid w:val="00945F57"/>
    <w:rsid w:val="009554B5"/>
    <w:rsid w:val="009641F5"/>
    <w:rsid w:val="009702E6"/>
    <w:rsid w:val="00985346"/>
    <w:rsid w:val="009A26F0"/>
    <w:rsid w:val="009B5606"/>
    <w:rsid w:val="009B69A4"/>
    <w:rsid w:val="009C1BC0"/>
    <w:rsid w:val="009D7A5F"/>
    <w:rsid w:val="009F4273"/>
    <w:rsid w:val="00A16092"/>
    <w:rsid w:val="00A21D4A"/>
    <w:rsid w:val="00A2740F"/>
    <w:rsid w:val="00A30934"/>
    <w:rsid w:val="00A420E2"/>
    <w:rsid w:val="00A47489"/>
    <w:rsid w:val="00A67F7F"/>
    <w:rsid w:val="00A72C1D"/>
    <w:rsid w:val="00AA6667"/>
    <w:rsid w:val="00AB151B"/>
    <w:rsid w:val="00AB562A"/>
    <w:rsid w:val="00AC04A7"/>
    <w:rsid w:val="00AD596B"/>
    <w:rsid w:val="00AE0270"/>
    <w:rsid w:val="00AE5BEE"/>
    <w:rsid w:val="00AF0930"/>
    <w:rsid w:val="00B07743"/>
    <w:rsid w:val="00B2129F"/>
    <w:rsid w:val="00B33070"/>
    <w:rsid w:val="00B412FB"/>
    <w:rsid w:val="00B77C38"/>
    <w:rsid w:val="00B8773D"/>
    <w:rsid w:val="00B906EA"/>
    <w:rsid w:val="00B915DF"/>
    <w:rsid w:val="00B9501C"/>
    <w:rsid w:val="00BA01E2"/>
    <w:rsid w:val="00BA16A0"/>
    <w:rsid w:val="00BA2A55"/>
    <w:rsid w:val="00BB4A70"/>
    <w:rsid w:val="00BB6578"/>
    <w:rsid w:val="00BB6ED4"/>
    <w:rsid w:val="00BC0E6A"/>
    <w:rsid w:val="00BC3A17"/>
    <w:rsid w:val="00BC7530"/>
    <w:rsid w:val="00BE0A42"/>
    <w:rsid w:val="00BE2639"/>
    <w:rsid w:val="00C02925"/>
    <w:rsid w:val="00C04C2E"/>
    <w:rsid w:val="00C060E2"/>
    <w:rsid w:val="00C07D96"/>
    <w:rsid w:val="00C171FF"/>
    <w:rsid w:val="00C24652"/>
    <w:rsid w:val="00C45BDD"/>
    <w:rsid w:val="00C463AB"/>
    <w:rsid w:val="00C472BE"/>
    <w:rsid w:val="00C70E7D"/>
    <w:rsid w:val="00C73A66"/>
    <w:rsid w:val="00C927E2"/>
    <w:rsid w:val="00C95208"/>
    <w:rsid w:val="00CD597D"/>
    <w:rsid w:val="00CE4412"/>
    <w:rsid w:val="00D00AE4"/>
    <w:rsid w:val="00D06EDF"/>
    <w:rsid w:val="00D075F6"/>
    <w:rsid w:val="00D1013F"/>
    <w:rsid w:val="00D21867"/>
    <w:rsid w:val="00D26029"/>
    <w:rsid w:val="00D30045"/>
    <w:rsid w:val="00D31FE3"/>
    <w:rsid w:val="00D3432C"/>
    <w:rsid w:val="00D51680"/>
    <w:rsid w:val="00D93700"/>
    <w:rsid w:val="00DA4BEE"/>
    <w:rsid w:val="00DB6893"/>
    <w:rsid w:val="00DD7023"/>
    <w:rsid w:val="00DE31D8"/>
    <w:rsid w:val="00DF7F20"/>
    <w:rsid w:val="00E00B0D"/>
    <w:rsid w:val="00E112EA"/>
    <w:rsid w:val="00E215BF"/>
    <w:rsid w:val="00E2185B"/>
    <w:rsid w:val="00E32BF9"/>
    <w:rsid w:val="00E37177"/>
    <w:rsid w:val="00E42AD6"/>
    <w:rsid w:val="00E57A6A"/>
    <w:rsid w:val="00E63850"/>
    <w:rsid w:val="00E71E70"/>
    <w:rsid w:val="00E76DD9"/>
    <w:rsid w:val="00E77CB1"/>
    <w:rsid w:val="00E8074C"/>
    <w:rsid w:val="00E8698B"/>
    <w:rsid w:val="00E902AE"/>
    <w:rsid w:val="00E95A02"/>
    <w:rsid w:val="00EB6E80"/>
    <w:rsid w:val="00EC103E"/>
    <w:rsid w:val="00EC2D25"/>
    <w:rsid w:val="00EC73E0"/>
    <w:rsid w:val="00EE456B"/>
    <w:rsid w:val="00EE7345"/>
    <w:rsid w:val="00EF64A0"/>
    <w:rsid w:val="00F02B26"/>
    <w:rsid w:val="00F206C7"/>
    <w:rsid w:val="00F21044"/>
    <w:rsid w:val="00F234AA"/>
    <w:rsid w:val="00F276B4"/>
    <w:rsid w:val="00F302ED"/>
    <w:rsid w:val="00F305B5"/>
    <w:rsid w:val="00F31507"/>
    <w:rsid w:val="00F34AF8"/>
    <w:rsid w:val="00F40E97"/>
    <w:rsid w:val="00F44DED"/>
    <w:rsid w:val="00F557DD"/>
    <w:rsid w:val="00F57AE0"/>
    <w:rsid w:val="00F646C0"/>
    <w:rsid w:val="00F75725"/>
    <w:rsid w:val="00F80991"/>
    <w:rsid w:val="00F9146B"/>
    <w:rsid w:val="00F92982"/>
    <w:rsid w:val="00FD50EB"/>
    <w:rsid w:val="00FD606B"/>
    <w:rsid w:val="00FD77D8"/>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5064D-1219-4C6A-9C0F-AA0823DF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C1"/>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aliases w:val="anak bab"/>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aliases w:val="anak bab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ETHOS2016-JUDULMAKALAH">
    <w:name w:val="ETHOS2016 - JUDUL MAKALAH"/>
    <w:basedOn w:val="Normal"/>
    <w:link w:val="ETHOS2016-JUDULMAKALAHChar"/>
    <w:qFormat/>
    <w:rsid w:val="00C472BE"/>
    <w:pPr>
      <w:spacing w:after="240"/>
      <w:jc w:val="center"/>
    </w:pPr>
    <w:rPr>
      <w:b/>
      <w:smallCaps/>
    </w:rPr>
  </w:style>
  <w:style w:type="paragraph" w:customStyle="1" w:styleId="EHTOS2016-NAMAPEMAKALAH">
    <w:name w:val="EHTOS2016 - NAMA PEMAKALAH"/>
    <w:basedOn w:val="Normal"/>
    <w:link w:val="EHTOS2016-NAMAPEMAKALAHChar"/>
    <w:qFormat/>
    <w:rsid w:val="00C472BE"/>
    <w:pPr>
      <w:spacing w:after="240"/>
      <w:jc w:val="center"/>
    </w:pPr>
    <w:rPr>
      <w:b/>
    </w:rPr>
  </w:style>
  <w:style w:type="character" w:customStyle="1" w:styleId="ETHOS2016-JUDULMAKALAHChar">
    <w:name w:val="ETHOS2016 - JUDUL MAKALAH Char"/>
    <w:basedOn w:val="DefaultParagraphFont"/>
    <w:link w:val="ETHOS2016-JUDULMAKALAH"/>
    <w:rsid w:val="00C472BE"/>
    <w:rPr>
      <w:rFonts w:ascii="Times New Roman" w:hAnsi="Times New Roman" w:cs="Times New Roman"/>
      <w:b/>
      <w:smallCaps/>
      <w:sz w:val="24"/>
      <w:szCs w:val="22"/>
      <w:lang w:val="en-US" w:eastAsia="en-US"/>
    </w:rPr>
  </w:style>
  <w:style w:type="paragraph" w:customStyle="1" w:styleId="ETHOS2016-AFILIASI">
    <w:name w:val="ETHOS2016 - AFILIASI"/>
    <w:basedOn w:val="Normal"/>
    <w:link w:val="ETHOS2016-AFILIASIChar"/>
    <w:qFormat/>
    <w:rsid w:val="00C472BE"/>
    <w:pPr>
      <w:spacing w:after="60"/>
      <w:jc w:val="center"/>
    </w:pPr>
    <w:rPr>
      <w:i/>
      <w:sz w:val="20"/>
    </w:rPr>
  </w:style>
  <w:style w:type="character" w:customStyle="1" w:styleId="EHTOS2016-NAMAPEMAKALAHChar">
    <w:name w:val="EHTOS2016 - NAMA PEMAKALAH Char"/>
    <w:basedOn w:val="DefaultParagraphFont"/>
    <w:link w:val="EHTOS2016-NAMAPEMAKALAH"/>
    <w:rsid w:val="00C472BE"/>
    <w:rPr>
      <w:rFonts w:ascii="Times New Roman" w:hAnsi="Times New Roman" w:cs="Times New Roman"/>
      <w:b/>
      <w:sz w:val="24"/>
      <w:szCs w:val="22"/>
      <w:lang w:val="en-US" w:eastAsia="en-US"/>
    </w:rPr>
  </w:style>
  <w:style w:type="paragraph" w:customStyle="1" w:styleId="EHTOS2016-ISIABSTRAK">
    <w:name w:val="EHTOS2016 - ISI ABSTRAK"/>
    <w:basedOn w:val="Normal"/>
    <w:link w:val="EHTOS2016-ISIABSTRAKChar"/>
    <w:qFormat/>
    <w:rsid w:val="00B8773D"/>
    <w:pPr>
      <w:spacing w:before="600"/>
      <w:ind w:left="850" w:right="850"/>
      <w:jc w:val="both"/>
    </w:pPr>
    <w:rPr>
      <w:i/>
      <w:color w:val="000000"/>
      <w:sz w:val="20"/>
    </w:rPr>
  </w:style>
  <w:style w:type="character" w:customStyle="1" w:styleId="ETHOS2016-AFILIASIChar">
    <w:name w:val="ETHOS2016 - AFILIASI Char"/>
    <w:basedOn w:val="DefaultParagraphFont"/>
    <w:link w:val="ETHOS2016-AFILIASI"/>
    <w:rsid w:val="00C472BE"/>
    <w:rPr>
      <w:rFonts w:ascii="Times New Roman" w:hAnsi="Times New Roman" w:cs="Times New Roman"/>
      <w:i/>
      <w:szCs w:val="22"/>
      <w:lang w:val="en-US" w:eastAsia="en-US"/>
    </w:rPr>
  </w:style>
  <w:style w:type="paragraph" w:customStyle="1" w:styleId="ETHOS2016-KATAKUNCI">
    <w:name w:val="ETHOS2016 - KATA KUNCI"/>
    <w:basedOn w:val="EHTOS2016-ISIABSTRAK"/>
    <w:link w:val="ETHOS2016-KATAKUNCIChar"/>
    <w:qFormat/>
    <w:rsid w:val="00456470"/>
    <w:pPr>
      <w:spacing w:before="0" w:after="600"/>
    </w:pPr>
    <w:rPr>
      <w:b/>
    </w:rPr>
  </w:style>
  <w:style w:type="character" w:customStyle="1" w:styleId="EHTOS2016-ISIABSTRAKChar">
    <w:name w:val="EHTOS2016 - ISI ABSTRAK Char"/>
    <w:basedOn w:val="DefaultParagraphFont"/>
    <w:link w:val="EHTOS2016-ISIABSTRAK"/>
    <w:rsid w:val="00B8773D"/>
    <w:rPr>
      <w:rFonts w:ascii="Times New Roman" w:eastAsiaTheme="majorEastAsia" w:hAnsi="Times New Roman" w:cstheme="majorBidi"/>
      <w:i/>
      <w:color w:val="000000"/>
      <w:szCs w:val="22"/>
      <w:lang w:val="en-US" w:eastAsia="en-US" w:bidi="en-US"/>
    </w:rPr>
  </w:style>
  <w:style w:type="paragraph" w:customStyle="1" w:styleId="ETHOS2016-PARAGRAF">
    <w:name w:val="ETHOS2016 - PARAGRAF"/>
    <w:basedOn w:val="Normal"/>
    <w:link w:val="ETHOS2016-PARAGRAFChar"/>
    <w:qFormat/>
    <w:rsid w:val="00B8773D"/>
    <w:pPr>
      <w:ind w:firstLine="720"/>
      <w:jc w:val="both"/>
    </w:pPr>
  </w:style>
  <w:style w:type="character" w:customStyle="1" w:styleId="ETHOS2016-KATAKUNCIChar">
    <w:name w:val="ETHOS2016 - KATA KUNCI Char"/>
    <w:basedOn w:val="EHTOS2016-ISIABSTRAKChar"/>
    <w:link w:val="ETHOS2016-KATAKUNCI"/>
    <w:rsid w:val="00456470"/>
    <w:rPr>
      <w:rFonts w:ascii="Times New Roman" w:eastAsiaTheme="majorEastAsia" w:hAnsi="Times New Roman" w:cs="Times New Roman"/>
      <w:b/>
      <w:i/>
      <w:color w:val="000000"/>
      <w:szCs w:val="22"/>
      <w:lang w:val="en-US" w:eastAsia="en-US" w:bidi="en-US"/>
    </w:rPr>
  </w:style>
  <w:style w:type="paragraph" w:customStyle="1" w:styleId="ETHOS2016-SECTION">
    <w:name w:val="ETHOS2016 - SECTION"/>
    <w:basedOn w:val="Heading1"/>
    <w:link w:val="ETHOS2016-SECTIONChar"/>
    <w:qFormat/>
    <w:rsid w:val="008927BD"/>
    <w:pPr>
      <w:numPr>
        <w:numId w:val="12"/>
      </w:numPr>
      <w:spacing w:before="240" w:after="120"/>
      <w:ind w:left="720"/>
    </w:pPr>
  </w:style>
  <w:style w:type="character" w:customStyle="1" w:styleId="ETHOS2016-SECTIONChar">
    <w:name w:val="ETHOS2016 - SECTION Char"/>
    <w:basedOn w:val="Heading1Char"/>
    <w:link w:val="ETHOS2016-SECTION"/>
    <w:rsid w:val="008927BD"/>
    <w:rPr>
      <w:rFonts w:ascii="Times New Roman" w:eastAsia="Times New Roman" w:hAnsi="Times New Roman" w:cstheme="majorBidi"/>
      <w:b/>
      <w:bCs/>
      <w:sz w:val="26"/>
      <w:szCs w:val="28"/>
      <w:lang w:val="en-US" w:eastAsia="en-US" w:bidi="en-US"/>
    </w:rPr>
  </w:style>
  <w:style w:type="paragraph" w:customStyle="1" w:styleId="ETHOS2016-JUDULTABELGAMBAR">
    <w:name w:val="ETHOS2016 - JUDUL TABEL/GAMBAR"/>
    <w:basedOn w:val="Normal"/>
    <w:link w:val="ETHOS2016-JUDULTABELGAMBARChar"/>
    <w:qFormat/>
    <w:rsid w:val="008927BD"/>
    <w:pPr>
      <w:spacing w:before="120"/>
      <w:jc w:val="center"/>
    </w:pPr>
    <w:rPr>
      <w:b/>
      <w:bCs/>
      <w:color w:val="000000"/>
    </w:rPr>
  </w:style>
  <w:style w:type="character" w:customStyle="1" w:styleId="ETHOS2016-PARAGRAFChar">
    <w:name w:val="ETHOS2016 - PARAGRAF Char"/>
    <w:basedOn w:val="DefaultParagraphFont"/>
    <w:link w:val="ETHOS2016-PARAGRAF"/>
    <w:rsid w:val="00B8773D"/>
    <w:rPr>
      <w:rFonts w:ascii="Times New Roman" w:eastAsiaTheme="majorEastAsia" w:hAnsi="Times New Roman" w:cstheme="majorBidi"/>
      <w:sz w:val="24"/>
      <w:szCs w:val="22"/>
      <w:lang w:val="en-US" w:eastAsia="en-US" w:bidi="en-US"/>
    </w:rPr>
  </w:style>
  <w:style w:type="character" w:customStyle="1" w:styleId="ETHOS2016-JUDULTABELGAMBARChar">
    <w:name w:val="ETHOS2016 - JUDUL TABEL/GAMBAR Char"/>
    <w:basedOn w:val="DefaultParagraphFont"/>
    <w:link w:val="ETHOS2016-JUDULTABELGAMBAR"/>
    <w:rsid w:val="008927BD"/>
    <w:rPr>
      <w:rFonts w:ascii="Times New Roman" w:eastAsiaTheme="majorEastAsia" w:hAnsi="Times New Roman" w:cstheme="majorBidi"/>
      <w:b/>
      <w:bCs/>
      <w:color w:val="000000"/>
      <w:sz w:val="24"/>
      <w:szCs w:val="22"/>
      <w:lang w:val="en-US" w:eastAsia="en-US" w:bidi="en-US"/>
    </w:rPr>
  </w:style>
  <w:style w:type="paragraph" w:customStyle="1" w:styleId="ETHOS2016-DAFTARPUSTAKA">
    <w:name w:val="ETHOS2016 - DAFTAR PUSTAKA"/>
    <w:basedOn w:val="Heading2"/>
    <w:link w:val="ETHOS2016-DAFTARPUSTAKAChar"/>
    <w:rsid w:val="008927BD"/>
    <w:rPr>
      <w:sz w:val="28"/>
    </w:rPr>
  </w:style>
  <w:style w:type="paragraph" w:customStyle="1" w:styleId="ETHOS2016-ISIDAFTARPUSTAKA">
    <w:name w:val="ETHOS2016 - ISI DAFTAR PUSTAKA"/>
    <w:basedOn w:val="Normal"/>
    <w:link w:val="ETHOS2016-ISIDAFTARPUSTAKAChar"/>
    <w:qFormat/>
    <w:rsid w:val="00B8773D"/>
    <w:pPr>
      <w:ind w:left="357" w:hanging="357"/>
      <w:jc w:val="both"/>
    </w:pPr>
    <w:rPr>
      <w:lang w:val="nl-NL"/>
    </w:rPr>
  </w:style>
  <w:style w:type="character" w:customStyle="1" w:styleId="ETHOS2016-DAFTARPUSTAKAChar">
    <w:name w:val="ETHOS2016 - DAFTAR PUSTAKA Char"/>
    <w:basedOn w:val="Heading2Char"/>
    <w:link w:val="ETHOS2016-DAFTARPUSTAKA"/>
    <w:rsid w:val="008927BD"/>
    <w:rPr>
      <w:rFonts w:ascii="Times New Roman" w:eastAsia="Times New Roman" w:hAnsi="Times New Roman" w:cstheme="majorBidi"/>
      <w:b/>
      <w:bCs/>
      <w:sz w:val="28"/>
      <w:szCs w:val="26"/>
      <w:lang w:val="en-US" w:eastAsia="en-US" w:bidi="en-US"/>
    </w:rPr>
  </w:style>
  <w:style w:type="character" w:customStyle="1" w:styleId="ETHOS2016-ISIDAFTARPUSTAKAChar">
    <w:name w:val="ETHOS2016 - ISI DAFTAR PUSTAKA Char"/>
    <w:basedOn w:val="DefaultParagraphFont"/>
    <w:link w:val="ETHOS2016-ISIDAFTARPUSTAKA"/>
    <w:rsid w:val="00B8773D"/>
    <w:rPr>
      <w:rFonts w:ascii="Times New Roman" w:eastAsiaTheme="majorEastAsia" w:hAnsi="Times New Roman" w:cstheme="majorBidi"/>
      <w:sz w:val="24"/>
      <w:szCs w:val="22"/>
      <w:lang w:val="nl-NL" w:eastAsia="en-US" w:bidi="en-US"/>
    </w:rPr>
  </w:style>
  <w:style w:type="paragraph" w:customStyle="1" w:styleId="ETHOS2016-Numbering">
    <w:name w:val="ETHOS2016 - Numbering"/>
    <w:basedOn w:val="ETHOS2016-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MIMBAR-NamaPenulis">
    <w:name w:val="MIMBAR - Nama Penulis"/>
    <w:basedOn w:val="Normal"/>
    <w:qFormat/>
    <w:rsid w:val="006913ED"/>
    <w:pPr>
      <w:spacing w:after="240"/>
      <w:ind w:left="1670" w:right="1613"/>
      <w:jc w:val="center"/>
    </w:pPr>
    <w:rPr>
      <w:rFonts w:ascii="Verdana" w:eastAsia="Calibri" w:hAnsi="Verdana" w:cs="Verdana"/>
      <w:position w:val="7"/>
      <w:sz w:val="22"/>
      <w:szCs w:val="13"/>
    </w:rPr>
  </w:style>
  <w:style w:type="paragraph" w:customStyle="1" w:styleId="MIMBAR-Abstrak">
    <w:name w:val="MIMBAR - Abstrak"/>
    <w:basedOn w:val="Normal"/>
    <w:qFormat/>
    <w:rsid w:val="00325890"/>
    <w:pPr>
      <w:spacing w:before="720" w:line="216" w:lineRule="exact"/>
      <w:ind w:left="691" w:right="634"/>
      <w:jc w:val="both"/>
    </w:pPr>
    <w:rPr>
      <w:rFonts w:ascii="Verdana" w:eastAsia="Calibri" w:hAnsi="Verdana" w:cs="Verdana"/>
      <w:bCs/>
      <w:spacing w:val="3"/>
      <w:sz w:val="18"/>
      <w:szCs w:val="18"/>
    </w:rPr>
  </w:style>
  <w:style w:type="paragraph" w:customStyle="1" w:styleId="MIMBAR-KataKunci">
    <w:name w:val="MIMBAR - Kata Kunci"/>
    <w:basedOn w:val="Normal"/>
    <w:qFormat/>
    <w:rsid w:val="00325890"/>
    <w:pPr>
      <w:spacing w:before="240" w:line="212" w:lineRule="exact"/>
      <w:ind w:left="691" w:right="2736"/>
      <w:jc w:val="both"/>
    </w:pPr>
    <w:rPr>
      <w:rFonts w:ascii="Verdana" w:eastAsia="Calibri" w:hAnsi="Verdana" w:cs="Verdana"/>
      <w:i/>
      <w:position w:val="-1"/>
      <w:sz w:val="18"/>
      <w:szCs w:val="18"/>
    </w:rPr>
  </w:style>
  <w:style w:type="paragraph" w:styleId="Caption">
    <w:name w:val="caption"/>
    <w:basedOn w:val="Normal"/>
    <w:next w:val="Normal"/>
    <w:uiPriority w:val="35"/>
    <w:unhideWhenUsed/>
    <w:qFormat/>
    <w:rsid w:val="007068E5"/>
    <w:pPr>
      <w:spacing w:after="200"/>
    </w:pPr>
    <w:rPr>
      <w:rFonts w:ascii="Calibri" w:eastAsia="Calibri" w:hAnsi="Calibri" w:cs="Calibri"/>
      <w:b/>
      <w:bCs/>
      <w:color w:val="4F81BD" w:themeColor="accent1"/>
      <w:sz w:val="18"/>
      <w:szCs w:val="18"/>
    </w:rPr>
  </w:style>
  <w:style w:type="paragraph" w:styleId="HTMLPreformatted">
    <w:name w:val="HTML Preformatted"/>
    <w:basedOn w:val="Normal"/>
    <w:link w:val="HTMLPreformattedChar"/>
    <w:uiPriority w:val="99"/>
    <w:unhideWhenUsed/>
    <w:rsid w:val="006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1439"/>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027">
      <w:bodyDiv w:val="1"/>
      <w:marLeft w:val="0"/>
      <w:marRight w:val="0"/>
      <w:marTop w:val="0"/>
      <w:marBottom w:val="0"/>
      <w:divBdr>
        <w:top w:val="none" w:sz="0" w:space="0" w:color="auto"/>
        <w:left w:val="none" w:sz="0" w:space="0" w:color="auto"/>
        <w:bottom w:val="none" w:sz="0" w:space="0" w:color="auto"/>
        <w:right w:val="none" w:sz="0" w:space="0" w:color="auto"/>
      </w:divBdr>
    </w:div>
    <w:div w:id="316038699">
      <w:bodyDiv w:val="1"/>
      <w:marLeft w:val="0"/>
      <w:marRight w:val="0"/>
      <w:marTop w:val="0"/>
      <w:marBottom w:val="0"/>
      <w:divBdr>
        <w:top w:val="none" w:sz="0" w:space="0" w:color="auto"/>
        <w:left w:val="none" w:sz="0" w:space="0" w:color="auto"/>
        <w:bottom w:val="none" w:sz="0" w:space="0" w:color="auto"/>
        <w:right w:val="none" w:sz="0" w:space="0" w:color="auto"/>
      </w:divBdr>
    </w:div>
    <w:div w:id="722405689">
      <w:bodyDiv w:val="1"/>
      <w:marLeft w:val="0"/>
      <w:marRight w:val="0"/>
      <w:marTop w:val="0"/>
      <w:marBottom w:val="0"/>
      <w:divBdr>
        <w:top w:val="none" w:sz="0" w:space="0" w:color="auto"/>
        <w:left w:val="none" w:sz="0" w:space="0" w:color="auto"/>
        <w:bottom w:val="none" w:sz="0" w:space="0" w:color="auto"/>
        <w:right w:val="none" w:sz="0" w:space="0" w:color="auto"/>
      </w:divBdr>
    </w:div>
    <w:div w:id="858081820">
      <w:bodyDiv w:val="1"/>
      <w:marLeft w:val="0"/>
      <w:marRight w:val="0"/>
      <w:marTop w:val="0"/>
      <w:marBottom w:val="0"/>
      <w:divBdr>
        <w:top w:val="none" w:sz="0" w:space="0" w:color="auto"/>
        <w:left w:val="none" w:sz="0" w:space="0" w:color="auto"/>
        <w:bottom w:val="none" w:sz="0" w:space="0" w:color="auto"/>
        <w:right w:val="none" w:sz="0" w:space="0" w:color="auto"/>
      </w:divBdr>
      <w:divsChild>
        <w:div w:id="770703595">
          <w:marLeft w:val="-240"/>
          <w:marRight w:val="-240"/>
          <w:marTop w:val="0"/>
          <w:marBottom w:val="0"/>
          <w:divBdr>
            <w:top w:val="none" w:sz="0" w:space="0" w:color="auto"/>
            <w:left w:val="none" w:sz="0" w:space="0" w:color="auto"/>
            <w:bottom w:val="none" w:sz="0" w:space="0" w:color="auto"/>
            <w:right w:val="none" w:sz="0" w:space="0" w:color="auto"/>
          </w:divBdr>
          <w:divsChild>
            <w:div w:id="1241254860">
              <w:marLeft w:val="0"/>
              <w:marRight w:val="0"/>
              <w:marTop w:val="0"/>
              <w:marBottom w:val="0"/>
              <w:divBdr>
                <w:top w:val="none" w:sz="0" w:space="0" w:color="auto"/>
                <w:left w:val="none" w:sz="0" w:space="0" w:color="auto"/>
                <w:bottom w:val="none" w:sz="0" w:space="0" w:color="auto"/>
                <w:right w:val="none" w:sz="0" w:space="0" w:color="auto"/>
              </w:divBdr>
              <w:divsChild>
                <w:div w:id="10244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351759321">
      <w:bodyDiv w:val="1"/>
      <w:marLeft w:val="0"/>
      <w:marRight w:val="0"/>
      <w:marTop w:val="0"/>
      <w:marBottom w:val="0"/>
      <w:divBdr>
        <w:top w:val="none" w:sz="0" w:space="0" w:color="auto"/>
        <w:left w:val="none" w:sz="0" w:space="0" w:color="auto"/>
        <w:bottom w:val="none" w:sz="0" w:space="0" w:color="auto"/>
        <w:right w:val="none" w:sz="0" w:space="0" w:color="auto"/>
      </w:divBdr>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kartono.unswagati@gmail.com" TargetMode="Externa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khoricrb@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uksis2000@yahoo.com"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Etho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1AAD-BD09-4E63-ABD8-88B20D09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Ethos (5)</Template>
  <TotalTime>134</TotalTime>
  <Pages>8</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1901-01-01T08:00:00Z</cp:lastPrinted>
  <dcterms:created xsi:type="dcterms:W3CDTF">2020-11-03T00:56:00Z</dcterms:created>
  <dcterms:modified xsi:type="dcterms:W3CDTF">2020-11-04T05:10:00Z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f0137204-4550-327b-b6f0-4a21a28cc9ea</vt:lpwstr>
  </property>
  <property fmtid="{D5CDD505-2E9C-101B-9397-08002B2CF9AE}" pid="24" name="Mendeley Citation Style_1">
    <vt:lpwstr>http://www.zotero.org/styles/apa</vt:lpwstr>
  </property>
</Properties>
</file>