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3DEEF" w14:textId="1755D746" w:rsidR="008130EE" w:rsidRPr="002040EA" w:rsidRDefault="00247A53" w:rsidP="00CA007C">
      <w:pPr>
        <w:tabs>
          <w:tab w:val="left" w:pos="0"/>
        </w:tabs>
        <w:spacing w:after="0" w:line="240" w:lineRule="auto"/>
        <w:jc w:val="center"/>
        <w:rPr>
          <w:rFonts w:ascii="Tahoma" w:hAnsi="Tahoma" w:cs="Tahoma"/>
          <w:b/>
          <w:sz w:val="24"/>
          <w:szCs w:val="24"/>
          <w:lang w:val="sv-SE"/>
        </w:rPr>
      </w:pPr>
      <w:r w:rsidRPr="002040EA">
        <w:rPr>
          <w:b/>
          <w:sz w:val="28"/>
          <w:lang w:val="sv-SE"/>
        </w:rPr>
        <w:t xml:space="preserve">PENYULUHAN PENGOLAHAN LIMBAH TERNAK DI DESA CILELES DAN CILAYUNG DALAM </w:t>
      </w:r>
      <w:r w:rsidR="00275D5B" w:rsidRPr="002040EA">
        <w:rPr>
          <w:b/>
          <w:sz w:val="28"/>
          <w:lang w:val="sv-SE"/>
        </w:rPr>
        <w:t>UPAYA MENGURANGI EMISI GAS RUMAH KACA</w:t>
      </w:r>
    </w:p>
    <w:p w14:paraId="0789EDFC" w14:textId="77777777" w:rsidR="006E1D18" w:rsidRDefault="006E1D18" w:rsidP="007F779C">
      <w:pPr>
        <w:spacing w:after="0" w:line="240" w:lineRule="auto"/>
        <w:jc w:val="center"/>
        <w:rPr>
          <w:rFonts w:ascii="Times New Roman" w:eastAsia="Times New Roman" w:hAnsi="Times New Roman"/>
          <w:b/>
          <w:sz w:val="24"/>
          <w:szCs w:val="24"/>
          <w:lang w:val="id-ID"/>
        </w:rPr>
      </w:pPr>
    </w:p>
    <w:p w14:paraId="517B9FFB" w14:textId="1EA72C62" w:rsidR="006E1D18" w:rsidRPr="00097698" w:rsidRDefault="006E1D18" w:rsidP="007F779C">
      <w:pPr>
        <w:spacing w:after="0" w:line="240" w:lineRule="auto"/>
        <w:jc w:val="center"/>
        <w:rPr>
          <w:rFonts w:ascii="Times New Roman" w:eastAsia="Times New Roman" w:hAnsi="Times New Roman"/>
          <w:sz w:val="24"/>
          <w:szCs w:val="24"/>
          <w:vertAlign w:val="superscript"/>
          <w:lang w:val="id-ID"/>
        </w:rPr>
      </w:pPr>
      <w:r>
        <w:rPr>
          <w:rFonts w:ascii="Times New Roman" w:eastAsia="Times New Roman" w:hAnsi="Times New Roman"/>
          <w:b/>
          <w:sz w:val="24"/>
          <w:szCs w:val="24"/>
          <w:lang w:val="id-ID"/>
        </w:rPr>
        <w:t>Eulis Tanti Marlina</w:t>
      </w:r>
      <w:r>
        <w:rPr>
          <w:rFonts w:ascii="Times New Roman" w:eastAsia="Times New Roman" w:hAnsi="Times New Roman"/>
          <w:b/>
          <w:sz w:val="24"/>
          <w:szCs w:val="24"/>
          <w:vertAlign w:val="superscript"/>
          <w:lang w:val="id-ID"/>
        </w:rPr>
        <w:t>1*</w:t>
      </w:r>
      <w:r>
        <w:rPr>
          <w:rFonts w:ascii="Times New Roman" w:eastAsia="Times New Roman" w:hAnsi="Times New Roman"/>
          <w:b/>
          <w:sz w:val="24"/>
          <w:szCs w:val="24"/>
          <w:lang w:val="id-ID"/>
        </w:rPr>
        <w:t xml:space="preserve">, </w:t>
      </w:r>
      <w:r w:rsidR="00097698" w:rsidRPr="00097698">
        <w:rPr>
          <w:rFonts w:ascii="Times New Roman" w:eastAsia="Times New Roman" w:hAnsi="Times New Roman"/>
          <w:bCs/>
          <w:sz w:val="24"/>
          <w:szCs w:val="24"/>
          <w:lang w:val="id-ID"/>
        </w:rPr>
        <w:t>E. Harlia</w:t>
      </w:r>
      <w:r w:rsidR="00097698" w:rsidRPr="00097698">
        <w:rPr>
          <w:rFonts w:ascii="Times New Roman" w:eastAsia="Times New Roman" w:hAnsi="Times New Roman"/>
          <w:bCs/>
          <w:sz w:val="24"/>
          <w:szCs w:val="24"/>
          <w:vertAlign w:val="superscript"/>
          <w:lang w:val="id-ID"/>
        </w:rPr>
        <w:t>1</w:t>
      </w:r>
      <w:r w:rsidR="00097698" w:rsidRPr="00097698">
        <w:rPr>
          <w:rFonts w:ascii="Times New Roman" w:eastAsia="Times New Roman" w:hAnsi="Times New Roman"/>
          <w:bCs/>
          <w:sz w:val="24"/>
          <w:szCs w:val="24"/>
          <w:lang w:val="id-ID"/>
        </w:rPr>
        <w:t>, Y.A. Hidayati</w:t>
      </w:r>
      <w:r w:rsidR="00097698" w:rsidRPr="00097698">
        <w:rPr>
          <w:rFonts w:ascii="Times New Roman" w:eastAsia="Times New Roman" w:hAnsi="Times New Roman"/>
          <w:bCs/>
          <w:sz w:val="24"/>
          <w:szCs w:val="24"/>
          <w:vertAlign w:val="superscript"/>
          <w:lang w:val="id-ID"/>
        </w:rPr>
        <w:t>1</w:t>
      </w:r>
      <w:r w:rsidR="00097698" w:rsidRPr="00097698">
        <w:rPr>
          <w:rFonts w:ascii="Times New Roman" w:eastAsia="Times New Roman" w:hAnsi="Times New Roman"/>
          <w:b/>
          <w:sz w:val="24"/>
          <w:szCs w:val="24"/>
          <w:lang w:val="id-ID"/>
        </w:rPr>
        <w:t xml:space="preserve">, </w:t>
      </w:r>
      <w:r w:rsidR="00097698" w:rsidRPr="00FB5855">
        <w:rPr>
          <w:rFonts w:ascii="Times New Roman" w:eastAsia="Times New Roman" w:hAnsi="Times New Roman"/>
          <w:bCs/>
          <w:sz w:val="24"/>
          <w:szCs w:val="24"/>
          <w:lang w:val="id-ID"/>
        </w:rPr>
        <w:t>D.Z. Badruzzaman</w:t>
      </w:r>
      <w:r w:rsidR="00097698" w:rsidRPr="00FB5855">
        <w:rPr>
          <w:rFonts w:ascii="Times New Roman" w:eastAsia="Times New Roman" w:hAnsi="Times New Roman"/>
          <w:bCs/>
          <w:sz w:val="24"/>
          <w:szCs w:val="24"/>
          <w:vertAlign w:val="superscript"/>
          <w:lang w:val="id-ID"/>
        </w:rPr>
        <w:t>1</w:t>
      </w:r>
      <w:r w:rsidR="00097698" w:rsidRPr="00FB5855">
        <w:rPr>
          <w:rFonts w:ascii="Times New Roman" w:eastAsia="Times New Roman" w:hAnsi="Times New Roman"/>
          <w:bCs/>
          <w:sz w:val="24"/>
          <w:szCs w:val="24"/>
          <w:lang w:val="id-ID"/>
        </w:rPr>
        <w:t>, W. Juanda</w:t>
      </w:r>
      <w:r w:rsidR="00097698" w:rsidRPr="00FB5855">
        <w:rPr>
          <w:rFonts w:ascii="Times New Roman" w:eastAsia="Times New Roman" w:hAnsi="Times New Roman"/>
          <w:bCs/>
          <w:sz w:val="24"/>
          <w:szCs w:val="24"/>
          <w:vertAlign w:val="superscript"/>
          <w:lang w:val="id-ID"/>
        </w:rPr>
        <w:t>1</w:t>
      </w:r>
      <w:r w:rsidR="00097698" w:rsidRPr="00FB5855">
        <w:rPr>
          <w:rFonts w:ascii="Times New Roman" w:eastAsia="Times New Roman" w:hAnsi="Times New Roman"/>
          <w:b/>
          <w:sz w:val="24"/>
          <w:szCs w:val="24"/>
          <w:lang w:val="id-ID"/>
        </w:rPr>
        <w:t xml:space="preserve"> </w:t>
      </w:r>
      <w:r>
        <w:rPr>
          <w:rFonts w:ascii="Times New Roman" w:eastAsia="Times New Roman" w:hAnsi="Times New Roman"/>
          <w:sz w:val="24"/>
          <w:szCs w:val="24"/>
          <w:lang w:val="id-ID"/>
        </w:rPr>
        <w:t xml:space="preserve"> </w:t>
      </w:r>
      <w:r w:rsidR="00097698" w:rsidRPr="00097698">
        <w:rPr>
          <w:rFonts w:ascii="Times New Roman" w:eastAsia="Times New Roman" w:hAnsi="Times New Roman"/>
          <w:sz w:val="24"/>
          <w:szCs w:val="24"/>
          <w:lang w:val="id-ID"/>
        </w:rPr>
        <w:t xml:space="preserve"> </w:t>
      </w:r>
    </w:p>
    <w:p w14:paraId="3E280EF8" w14:textId="6A3F769B" w:rsidR="00657ABD" w:rsidRDefault="006E1D18" w:rsidP="007F779C">
      <w:pPr>
        <w:spacing w:after="0" w:line="240" w:lineRule="auto"/>
        <w:jc w:val="center"/>
        <w:rPr>
          <w:rFonts w:ascii="Times New Roman" w:eastAsia="Times New Roman" w:hAnsi="Times New Roman"/>
          <w:sz w:val="24"/>
          <w:szCs w:val="24"/>
          <w:lang w:val="id-ID"/>
        </w:rPr>
      </w:pPr>
      <w:r>
        <w:rPr>
          <w:rFonts w:ascii="Times New Roman" w:eastAsia="Times New Roman" w:hAnsi="Times New Roman"/>
          <w:sz w:val="24"/>
          <w:szCs w:val="24"/>
          <w:vertAlign w:val="superscript"/>
          <w:lang w:val="id-ID"/>
        </w:rPr>
        <w:t>1</w:t>
      </w:r>
      <w:r>
        <w:rPr>
          <w:rFonts w:ascii="Times New Roman" w:eastAsia="Times New Roman" w:hAnsi="Times New Roman"/>
          <w:sz w:val="24"/>
          <w:szCs w:val="24"/>
          <w:lang w:val="id-ID"/>
        </w:rPr>
        <w:t>Laboratorium Mikrobiologi dan Penanganan Limbah</w:t>
      </w:r>
      <w:r w:rsidR="00657ABD" w:rsidRPr="00657ABD">
        <w:rPr>
          <w:rFonts w:ascii="Times New Roman" w:eastAsia="Times New Roman" w:hAnsi="Times New Roman"/>
          <w:sz w:val="24"/>
          <w:szCs w:val="24"/>
          <w:lang w:val="id-ID"/>
        </w:rPr>
        <w:t xml:space="preserve"> Peternakan</w:t>
      </w:r>
      <w:r>
        <w:rPr>
          <w:rFonts w:ascii="Times New Roman" w:eastAsia="Times New Roman" w:hAnsi="Times New Roman"/>
          <w:sz w:val="24"/>
          <w:szCs w:val="24"/>
          <w:lang w:val="id-ID"/>
        </w:rPr>
        <w:t xml:space="preserve">, Fakultas Peternakan </w:t>
      </w:r>
    </w:p>
    <w:p w14:paraId="17929864" w14:textId="5930BF4F" w:rsidR="006E1D18" w:rsidRPr="00657ABD" w:rsidRDefault="006E1D18" w:rsidP="007F779C">
      <w:pPr>
        <w:spacing w:after="0" w:line="240"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Un</w:t>
      </w:r>
      <w:r w:rsidR="00657ABD" w:rsidRPr="00657ABD">
        <w:rPr>
          <w:rFonts w:ascii="Times New Roman" w:eastAsia="Times New Roman" w:hAnsi="Times New Roman"/>
          <w:sz w:val="24"/>
          <w:szCs w:val="24"/>
          <w:lang w:val="id-ID"/>
        </w:rPr>
        <w:t xml:space="preserve">iversitas </w:t>
      </w:r>
      <w:proofErr w:type="spellStart"/>
      <w:r w:rsidR="00657ABD" w:rsidRPr="00657ABD">
        <w:rPr>
          <w:rFonts w:ascii="Times New Roman" w:eastAsia="Times New Roman" w:hAnsi="Times New Roman"/>
          <w:sz w:val="24"/>
          <w:szCs w:val="24"/>
          <w:lang w:val="id-ID"/>
        </w:rPr>
        <w:t>Padjadjaran</w:t>
      </w:r>
      <w:proofErr w:type="spellEnd"/>
    </w:p>
    <w:p w14:paraId="19C27249" w14:textId="0D70DB9A" w:rsidR="006E1D18" w:rsidRPr="006E762E" w:rsidRDefault="006E762E" w:rsidP="007F779C">
      <w:pPr>
        <w:spacing w:after="0" w:line="240" w:lineRule="auto"/>
        <w:jc w:val="center"/>
        <w:rPr>
          <w:rFonts w:ascii="Times New Roman" w:eastAsia="Times New Roman" w:hAnsi="Times New Roman"/>
          <w:sz w:val="24"/>
          <w:szCs w:val="24"/>
          <w:lang w:val="id-ID"/>
        </w:rPr>
      </w:pPr>
      <w:r w:rsidRPr="006E762E">
        <w:rPr>
          <w:rFonts w:ascii="Times New Roman" w:eastAsia="Times New Roman" w:hAnsi="Times New Roman"/>
          <w:sz w:val="24"/>
          <w:szCs w:val="24"/>
          <w:vertAlign w:val="superscript"/>
          <w:lang w:val="id-ID"/>
        </w:rPr>
        <w:t xml:space="preserve"> </w:t>
      </w:r>
    </w:p>
    <w:p w14:paraId="4BED5481" w14:textId="39F0634B" w:rsidR="006E1D18" w:rsidRPr="00AF3A77" w:rsidRDefault="00C42847" w:rsidP="007F779C">
      <w:pPr>
        <w:spacing w:after="0" w:line="240" w:lineRule="auto"/>
        <w:jc w:val="center"/>
        <w:rPr>
          <w:rFonts w:ascii="Times New Roman" w:eastAsia="Times New Roman" w:hAnsi="Times New Roman"/>
          <w:sz w:val="24"/>
          <w:szCs w:val="24"/>
          <w:lang w:val="id-ID"/>
        </w:rPr>
      </w:pPr>
      <w:hyperlink r:id="rId5" w:history="1">
        <w:r w:rsidR="006E1D18" w:rsidRPr="002B134A">
          <w:rPr>
            <w:rStyle w:val="Hyperlink"/>
            <w:rFonts w:ascii="Times New Roman" w:eastAsia="Times New Roman" w:hAnsi="Times New Roman"/>
            <w:sz w:val="24"/>
            <w:szCs w:val="24"/>
            <w:vertAlign w:val="superscript"/>
            <w:lang w:val="id-ID"/>
          </w:rPr>
          <w:t>*</w:t>
        </w:r>
        <w:r w:rsidR="006E1D18" w:rsidRPr="002B134A">
          <w:rPr>
            <w:rStyle w:val="Hyperlink"/>
            <w:rFonts w:ascii="Times New Roman" w:eastAsia="Times New Roman" w:hAnsi="Times New Roman"/>
            <w:sz w:val="24"/>
            <w:szCs w:val="24"/>
            <w:lang w:val="id-ID"/>
          </w:rPr>
          <w:t>eulis.tanti@unpad.ac.id</w:t>
        </w:r>
      </w:hyperlink>
    </w:p>
    <w:p w14:paraId="0CDC6160" w14:textId="77777777" w:rsidR="00244F43" w:rsidRPr="00FB3A2B" w:rsidRDefault="00244F43" w:rsidP="00FB3A2B">
      <w:pPr>
        <w:spacing w:after="0" w:line="240" w:lineRule="auto"/>
        <w:rPr>
          <w:rFonts w:ascii="Tahoma" w:hAnsi="Tahoma" w:cs="Tahoma"/>
          <w:b/>
          <w:sz w:val="24"/>
          <w:szCs w:val="24"/>
          <w:lang w:val="id-ID"/>
        </w:rPr>
      </w:pPr>
    </w:p>
    <w:p w14:paraId="7D905E96" w14:textId="3FB7202D" w:rsidR="008130EE" w:rsidRPr="00746015" w:rsidRDefault="008927B9" w:rsidP="00746015">
      <w:pPr>
        <w:spacing w:after="0" w:line="240" w:lineRule="auto"/>
        <w:jc w:val="center"/>
        <w:rPr>
          <w:rFonts w:ascii="Times New Roman" w:hAnsi="Times New Roman"/>
          <w:b/>
          <w:sz w:val="24"/>
          <w:szCs w:val="24"/>
          <w:lang w:val="id-ID"/>
        </w:rPr>
      </w:pPr>
      <w:r w:rsidRPr="00746015">
        <w:rPr>
          <w:rFonts w:ascii="Times New Roman" w:hAnsi="Times New Roman"/>
          <w:b/>
          <w:sz w:val="24"/>
          <w:szCs w:val="24"/>
          <w:lang w:val="id-ID"/>
        </w:rPr>
        <w:t>Abstrak</w:t>
      </w:r>
    </w:p>
    <w:p w14:paraId="067953C8" w14:textId="77777777" w:rsidR="00746015" w:rsidRPr="00746015" w:rsidRDefault="00FB5855" w:rsidP="00746015">
      <w:pPr>
        <w:spacing w:after="0" w:line="240" w:lineRule="auto"/>
        <w:jc w:val="both"/>
        <w:rPr>
          <w:rFonts w:ascii="Times New Roman" w:hAnsi="Times New Roman"/>
          <w:sz w:val="24"/>
          <w:szCs w:val="24"/>
          <w:shd w:val="clear" w:color="auto" w:fill="FFFFFF"/>
          <w:lang w:val="id-ID"/>
        </w:rPr>
      </w:pPr>
      <w:r w:rsidRPr="00746015">
        <w:rPr>
          <w:rFonts w:ascii="Times New Roman" w:hAnsi="Times New Roman"/>
          <w:sz w:val="24"/>
          <w:szCs w:val="24"/>
          <w:shd w:val="clear" w:color="auto" w:fill="FFFFFF"/>
          <w:lang w:val="id-ID"/>
        </w:rPr>
        <w:t xml:space="preserve"> </w:t>
      </w:r>
    </w:p>
    <w:p w14:paraId="08090ECE" w14:textId="5BA31CE6" w:rsidR="00FB5855" w:rsidRPr="00746015" w:rsidRDefault="00FB5855" w:rsidP="00746015">
      <w:pPr>
        <w:spacing w:after="0" w:line="240" w:lineRule="auto"/>
        <w:jc w:val="both"/>
        <w:rPr>
          <w:rFonts w:asciiTheme="majorBidi" w:hAnsiTheme="majorBidi" w:cstheme="majorBidi"/>
          <w:sz w:val="24"/>
          <w:szCs w:val="24"/>
          <w:shd w:val="clear" w:color="auto" w:fill="FFFFFF"/>
          <w:lang w:val="id-ID"/>
        </w:rPr>
      </w:pPr>
      <w:r w:rsidRPr="00746015">
        <w:rPr>
          <w:rFonts w:asciiTheme="majorBidi" w:hAnsiTheme="majorBidi" w:cstheme="majorBidi"/>
          <w:sz w:val="24"/>
          <w:szCs w:val="24"/>
          <w:lang w:val="id-ID"/>
        </w:rPr>
        <w:t xml:space="preserve">Limbah peternakan </w:t>
      </w:r>
      <w:r w:rsidR="00AF3A77" w:rsidRPr="00AF3A77">
        <w:rPr>
          <w:rFonts w:asciiTheme="majorBidi" w:hAnsiTheme="majorBidi" w:cstheme="majorBidi"/>
          <w:sz w:val="24"/>
          <w:szCs w:val="24"/>
          <w:lang w:val="id-ID"/>
        </w:rPr>
        <w:t xml:space="preserve">memberi kontribusi yang cukup besar terhadap peningkatan </w:t>
      </w:r>
      <w:r w:rsidRPr="00746015">
        <w:rPr>
          <w:rFonts w:asciiTheme="majorBidi" w:hAnsiTheme="majorBidi" w:cstheme="majorBidi"/>
          <w:sz w:val="24"/>
          <w:szCs w:val="24"/>
          <w:lang w:val="id-ID"/>
        </w:rPr>
        <w:t xml:space="preserve">emisi gas rumah kaca, oleh karena itu perlu penanganan yang tepat sehingga dampak </w:t>
      </w:r>
      <w:r w:rsidR="00B937F5" w:rsidRPr="00746015">
        <w:rPr>
          <w:rFonts w:asciiTheme="majorBidi" w:hAnsiTheme="majorBidi" w:cstheme="majorBidi"/>
          <w:sz w:val="24"/>
          <w:szCs w:val="24"/>
          <w:lang w:val="id-ID"/>
        </w:rPr>
        <w:t xml:space="preserve">terhadap lingkungan </w:t>
      </w:r>
      <w:r w:rsidRPr="00746015">
        <w:rPr>
          <w:rFonts w:asciiTheme="majorBidi" w:hAnsiTheme="majorBidi" w:cstheme="majorBidi"/>
          <w:sz w:val="24"/>
          <w:szCs w:val="24"/>
          <w:lang w:val="id-ID"/>
        </w:rPr>
        <w:t xml:space="preserve">dapat diminimalkan.  </w:t>
      </w:r>
      <w:r w:rsidR="00B937F5" w:rsidRPr="00746015">
        <w:rPr>
          <w:rFonts w:asciiTheme="majorBidi" w:hAnsiTheme="majorBidi" w:cstheme="majorBidi"/>
          <w:sz w:val="24"/>
          <w:szCs w:val="24"/>
          <w:lang w:val="id-ID"/>
        </w:rPr>
        <w:t xml:space="preserve"> </w:t>
      </w:r>
      <w:r w:rsidRPr="00746015">
        <w:rPr>
          <w:rFonts w:asciiTheme="majorBidi" w:hAnsiTheme="majorBidi" w:cstheme="majorBidi"/>
          <w:sz w:val="24"/>
          <w:szCs w:val="24"/>
          <w:lang w:val="id-ID"/>
        </w:rPr>
        <w:t xml:space="preserve"> Oleh karena itu dilakukan sosialisasi dan edukasi penanganan limbah </w:t>
      </w:r>
      <w:r w:rsidR="00B937F5" w:rsidRPr="00746015">
        <w:rPr>
          <w:rFonts w:asciiTheme="majorBidi" w:hAnsiTheme="majorBidi" w:cstheme="majorBidi"/>
          <w:sz w:val="24"/>
          <w:szCs w:val="24"/>
          <w:lang w:val="id-ID"/>
        </w:rPr>
        <w:t xml:space="preserve">ternak </w:t>
      </w:r>
      <w:r w:rsidRPr="00746015">
        <w:rPr>
          <w:rFonts w:asciiTheme="majorBidi" w:hAnsiTheme="majorBidi" w:cstheme="majorBidi"/>
          <w:sz w:val="24"/>
          <w:szCs w:val="24"/>
          <w:lang w:val="id-ID"/>
        </w:rPr>
        <w:t xml:space="preserve">sebagai upaya mengurangi emisi gas rumah kaca.  Sosialisasi kepada peternak dilakukan secara daring menggunakan media </w:t>
      </w:r>
      <w:proofErr w:type="spellStart"/>
      <w:r w:rsidRPr="00746015">
        <w:rPr>
          <w:rFonts w:asciiTheme="majorBidi" w:hAnsiTheme="majorBidi" w:cstheme="majorBidi"/>
          <w:sz w:val="24"/>
          <w:szCs w:val="24"/>
          <w:lang w:val="id-ID"/>
        </w:rPr>
        <w:t>whatsapp</w:t>
      </w:r>
      <w:proofErr w:type="spellEnd"/>
      <w:r w:rsidRPr="00746015">
        <w:rPr>
          <w:rFonts w:asciiTheme="majorBidi" w:hAnsiTheme="majorBidi" w:cstheme="majorBidi"/>
          <w:sz w:val="24"/>
          <w:szCs w:val="24"/>
          <w:lang w:val="id-ID"/>
        </w:rPr>
        <w:t xml:space="preserve"> dan </w:t>
      </w:r>
      <w:proofErr w:type="spellStart"/>
      <w:r w:rsidRPr="00746015">
        <w:rPr>
          <w:rFonts w:asciiTheme="majorBidi" w:hAnsiTheme="majorBidi" w:cstheme="majorBidi"/>
          <w:sz w:val="24"/>
          <w:szCs w:val="24"/>
          <w:lang w:val="id-ID"/>
        </w:rPr>
        <w:t>zoom</w:t>
      </w:r>
      <w:proofErr w:type="spellEnd"/>
      <w:r w:rsidRPr="00746015">
        <w:rPr>
          <w:rFonts w:asciiTheme="majorBidi" w:hAnsiTheme="majorBidi" w:cstheme="majorBidi"/>
          <w:sz w:val="24"/>
          <w:szCs w:val="24"/>
          <w:lang w:val="id-ID"/>
        </w:rPr>
        <w:t xml:space="preserve"> </w:t>
      </w:r>
      <w:proofErr w:type="spellStart"/>
      <w:r w:rsidRPr="00746015">
        <w:rPr>
          <w:rFonts w:asciiTheme="majorBidi" w:hAnsiTheme="majorBidi" w:cstheme="majorBidi"/>
          <w:sz w:val="24"/>
          <w:szCs w:val="24"/>
          <w:lang w:val="id-ID"/>
        </w:rPr>
        <w:t>meeting</w:t>
      </w:r>
      <w:proofErr w:type="spellEnd"/>
      <w:r w:rsidRPr="00746015">
        <w:rPr>
          <w:rFonts w:asciiTheme="majorBidi" w:hAnsiTheme="majorBidi" w:cstheme="majorBidi"/>
          <w:sz w:val="24"/>
          <w:szCs w:val="24"/>
          <w:lang w:val="id-ID"/>
        </w:rPr>
        <w:t xml:space="preserve">.  Mitra merupakan peternak yang berasal dari Desa </w:t>
      </w:r>
      <w:proofErr w:type="spellStart"/>
      <w:r w:rsidRPr="00746015">
        <w:rPr>
          <w:rFonts w:asciiTheme="majorBidi" w:hAnsiTheme="majorBidi" w:cstheme="majorBidi"/>
          <w:sz w:val="24"/>
          <w:szCs w:val="24"/>
          <w:lang w:val="id-ID"/>
        </w:rPr>
        <w:t>Cileles</w:t>
      </w:r>
      <w:proofErr w:type="spellEnd"/>
      <w:r w:rsidRPr="00746015">
        <w:rPr>
          <w:rFonts w:asciiTheme="majorBidi" w:hAnsiTheme="majorBidi" w:cstheme="majorBidi"/>
          <w:sz w:val="24"/>
          <w:szCs w:val="24"/>
          <w:lang w:val="id-ID"/>
        </w:rPr>
        <w:t xml:space="preserve"> </w:t>
      </w:r>
      <w:r w:rsidR="00232C0B" w:rsidRPr="00746015">
        <w:rPr>
          <w:rFonts w:asciiTheme="majorBidi" w:hAnsiTheme="majorBidi" w:cstheme="majorBidi"/>
          <w:sz w:val="24"/>
          <w:szCs w:val="24"/>
          <w:lang w:val="id-ID"/>
        </w:rPr>
        <w:t xml:space="preserve">dan Desa </w:t>
      </w:r>
      <w:proofErr w:type="spellStart"/>
      <w:r w:rsidR="00232C0B" w:rsidRPr="00746015">
        <w:rPr>
          <w:rFonts w:asciiTheme="majorBidi" w:hAnsiTheme="majorBidi" w:cstheme="majorBidi"/>
          <w:sz w:val="24"/>
          <w:szCs w:val="24"/>
          <w:lang w:val="id-ID"/>
        </w:rPr>
        <w:t>Cilayung</w:t>
      </w:r>
      <w:proofErr w:type="spellEnd"/>
      <w:r w:rsidR="00232C0B" w:rsidRPr="00746015">
        <w:rPr>
          <w:rFonts w:asciiTheme="majorBidi" w:hAnsiTheme="majorBidi" w:cstheme="majorBidi"/>
          <w:sz w:val="24"/>
          <w:szCs w:val="24"/>
          <w:lang w:val="id-ID"/>
        </w:rPr>
        <w:t xml:space="preserve"> </w:t>
      </w:r>
      <w:r w:rsidRPr="00746015">
        <w:rPr>
          <w:rFonts w:asciiTheme="majorBidi" w:hAnsiTheme="majorBidi" w:cstheme="majorBidi"/>
          <w:sz w:val="24"/>
          <w:szCs w:val="24"/>
          <w:lang w:val="id-ID"/>
        </w:rPr>
        <w:t xml:space="preserve">Kecamatan </w:t>
      </w:r>
      <w:proofErr w:type="spellStart"/>
      <w:r w:rsidRPr="00746015">
        <w:rPr>
          <w:rFonts w:asciiTheme="majorBidi" w:hAnsiTheme="majorBidi" w:cstheme="majorBidi"/>
          <w:sz w:val="24"/>
          <w:szCs w:val="24"/>
          <w:lang w:val="id-ID"/>
        </w:rPr>
        <w:t>Jatinangor</w:t>
      </w:r>
      <w:proofErr w:type="spellEnd"/>
      <w:r w:rsidRPr="00746015">
        <w:rPr>
          <w:rFonts w:asciiTheme="majorBidi" w:hAnsiTheme="majorBidi" w:cstheme="majorBidi"/>
          <w:sz w:val="24"/>
          <w:szCs w:val="24"/>
          <w:lang w:val="id-ID"/>
        </w:rPr>
        <w:t xml:space="preserve"> Sumedan</w:t>
      </w:r>
      <w:r w:rsidR="00B937F5" w:rsidRPr="00746015">
        <w:rPr>
          <w:rFonts w:asciiTheme="majorBidi" w:hAnsiTheme="majorBidi" w:cstheme="majorBidi"/>
          <w:sz w:val="24"/>
          <w:szCs w:val="24"/>
          <w:lang w:val="id-ID"/>
        </w:rPr>
        <w:t xml:space="preserve">g. </w:t>
      </w:r>
      <w:r w:rsidRPr="00746015">
        <w:rPr>
          <w:rFonts w:asciiTheme="majorBidi" w:hAnsiTheme="majorBidi" w:cstheme="majorBidi"/>
          <w:sz w:val="24"/>
          <w:szCs w:val="24"/>
          <w:lang w:val="id-ID"/>
        </w:rPr>
        <w:t xml:space="preserve">  </w:t>
      </w:r>
      <w:r w:rsidR="00AF3A77" w:rsidRPr="00AF3A77">
        <w:rPr>
          <w:rFonts w:asciiTheme="majorBidi" w:hAnsiTheme="majorBidi" w:cstheme="majorBidi"/>
          <w:sz w:val="24"/>
          <w:szCs w:val="24"/>
          <w:lang w:val="id-ID"/>
        </w:rPr>
        <w:t xml:space="preserve"> K</w:t>
      </w:r>
      <w:r w:rsidRPr="00746015">
        <w:rPr>
          <w:rFonts w:asciiTheme="majorBidi" w:hAnsiTheme="majorBidi" w:cstheme="majorBidi"/>
          <w:sz w:val="24"/>
          <w:szCs w:val="24"/>
          <w:lang w:val="id-ID"/>
        </w:rPr>
        <w:t xml:space="preserve">egiatan </w:t>
      </w:r>
      <w:r w:rsidR="00B937F5" w:rsidRPr="00746015">
        <w:rPr>
          <w:rFonts w:asciiTheme="majorBidi" w:hAnsiTheme="majorBidi" w:cstheme="majorBidi"/>
          <w:sz w:val="24"/>
          <w:szCs w:val="24"/>
          <w:lang w:val="id-ID"/>
        </w:rPr>
        <w:t>penyuluhan</w:t>
      </w:r>
      <w:r w:rsidRPr="00746015">
        <w:rPr>
          <w:rFonts w:asciiTheme="majorBidi" w:hAnsiTheme="majorBidi" w:cstheme="majorBidi"/>
          <w:sz w:val="24"/>
          <w:szCs w:val="24"/>
          <w:lang w:val="id-ID"/>
        </w:rPr>
        <w:t xml:space="preserve"> pengolahan limbah sebagai upaya mengurangi emisi gas rumah kaca dilakukan dengan membuat audio visual berupa video dan e-</w:t>
      </w:r>
      <w:proofErr w:type="spellStart"/>
      <w:r w:rsidRPr="00746015">
        <w:rPr>
          <w:rFonts w:asciiTheme="majorBidi" w:hAnsiTheme="majorBidi" w:cstheme="majorBidi"/>
          <w:sz w:val="24"/>
          <w:szCs w:val="24"/>
          <w:lang w:val="id-ID"/>
        </w:rPr>
        <w:t>flyer</w:t>
      </w:r>
      <w:proofErr w:type="spellEnd"/>
      <w:r w:rsidRPr="00746015">
        <w:rPr>
          <w:rFonts w:asciiTheme="majorBidi" w:hAnsiTheme="majorBidi" w:cstheme="majorBidi"/>
          <w:sz w:val="24"/>
          <w:szCs w:val="24"/>
          <w:lang w:val="id-ID"/>
        </w:rPr>
        <w:t xml:space="preserve"> yang diunggah ke media </w:t>
      </w:r>
      <w:proofErr w:type="spellStart"/>
      <w:r w:rsidRPr="00746015">
        <w:rPr>
          <w:rFonts w:asciiTheme="majorBidi" w:hAnsiTheme="majorBidi" w:cstheme="majorBidi"/>
          <w:sz w:val="24"/>
          <w:szCs w:val="24"/>
          <w:lang w:val="id-ID"/>
        </w:rPr>
        <w:t>youtube</w:t>
      </w:r>
      <w:proofErr w:type="spellEnd"/>
      <w:r w:rsidR="00C5524B" w:rsidRPr="00C5524B">
        <w:rPr>
          <w:rFonts w:asciiTheme="majorBidi" w:hAnsiTheme="majorBidi" w:cstheme="majorBidi"/>
          <w:sz w:val="24"/>
          <w:szCs w:val="24"/>
          <w:lang w:val="id-ID"/>
        </w:rPr>
        <w:t xml:space="preserve"> dan </w:t>
      </w:r>
      <w:proofErr w:type="spellStart"/>
      <w:r w:rsidR="00AF3A77" w:rsidRPr="00AF3A77">
        <w:rPr>
          <w:rFonts w:asciiTheme="majorBidi" w:hAnsiTheme="majorBidi" w:cstheme="majorBidi"/>
          <w:sz w:val="24"/>
          <w:szCs w:val="24"/>
          <w:lang w:val="id-ID"/>
        </w:rPr>
        <w:t>whatsapp</w:t>
      </w:r>
      <w:proofErr w:type="spellEnd"/>
      <w:r w:rsidR="002040EA" w:rsidRPr="002040EA">
        <w:rPr>
          <w:rFonts w:asciiTheme="majorBidi" w:hAnsiTheme="majorBidi" w:cstheme="majorBidi"/>
          <w:sz w:val="24"/>
          <w:szCs w:val="24"/>
          <w:lang w:val="id-ID"/>
        </w:rPr>
        <w:t xml:space="preserve"> </w:t>
      </w:r>
      <w:r w:rsidR="00AF3A77" w:rsidRPr="00AF3A77">
        <w:rPr>
          <w:rFonts w:asciiTheme="majorBidi" w:hAnsiTheme="majorBidi" w:cstheme="majorBidi"/>
          <w:sz w:val="24"/>
          <w:szCs w:val="24"/>
          <w:lang w:val="id-ID"/>
        </w:rPr>
        <w:t xml:space="preserve">grup mitra.  </w:t>
      </w:r>
      <w:r w:rsidR="002040EA" w:rsidRPr="002040EA">
        <w:rPr>
          <w:rFonts w:asciiTheme="majorBidi" w:hAnsiTheme="majorBidi" w:cstheme="majorBidi"/>
          <w:sz w:val="24"/>
          <w:szCs w:val="24"/>
          <w:lang w:val="id-ID"/>
        </w:rPr>
        <w:t xml:space="preserve">Secara </w:t>
      </w:r>
      <w:r w:rsidRPr="00746015">
        <w:rPr>
          <w:rFonts w:asciiTheme="majorBidi" w:hAnsiTheme="majorBidi" w:cstheme="majorBidi"/>
          <w:sz w:val="24"/>
          <w:szCs w:val="24"/>
          <w:lang w:val="id-ID"/>
        </w:rPr>
        <w:t xml:space="preserve">umum peternak </w:t>
      </w:r>
      <w:r w:rsidR="00232C0B" w:rsidRPr="00746015">
        <w:rPr>
          <w:rFonts w:asciiTheme="majorBidi" w:hAnsiTheme="majorBidi" w:cstheme="majorBidi"/>
          <w:sz w:val="24"/>
          <w:szCs w:val="24"/>
          <w:lang w:val="id-ID"/>
        </w:rPr>
        <w:t>menge</w:t>
      </w:r>
      <w:r w:rsidR="00AF05F0" w:rsidRPr="00746015">
        <w:rPr>
          <w:rFonts w:asciiTheme="majorBidi" w:hAnsiTheme="majorBidi" w:cstheme="majorBidi"/>
          <w:sz w:val="24"/>
          <w:szCs w:val="24"/>
          <w:lang w:val="id-ID"/>
        </w:rPr>
        <w:t>rti</w:t>
      </w:r>
      <w:r w:rsidRPr="00746015">
        <w:rPr>
          <w:rFonts w:asciiTheme="majorBidi" w:hAnsiTheme="majorBidi" w:cstheme="majorBidi"/>
          <w:sz w:val="24"/>
          <w:szCs w:val="24"/>
          <w:lang w:val="id-ID"/>
        </w:rPr>
        <w:t xml:space="preserve"> bahwa limbah yang ditimbulkan dari kegiatan </w:t>
      </w:r>
      <w:r w:rsidR="00232C0B" w:rsidRPr="00746015">
        <w:rPr>
          <w:rFonts w:asciiTheme="majorBidi" w:hAnsiTheme="majorBidi" w:cstheme="majorBidi"/>
          <w:sz w:val="24"/>
          <w:szCs w:val="24"/>
          <w:lang w:val="id-ID"/>
        </w:rPr>
        <w:t>usahanya</w:t>
      </w:r>
      <w:r w:rsidRPr="00746015">
        <w:rPr>
          <w:rFonts w:asciiTheme="majorBidi" w:hAnsiTheme="majorBidi" w:cstheme="majorBidi"/>
          <w:sz w:val="24"/>
          <w:szCs w:val="24"/>
          <w:lang w:val="id-ID"/>
        </w:rPr>
        <w:t xml:space="preserve"> harus dikelola dengan baik, namun mereka tidak memahami bahwa dampak pengelolaan yang tidak tepat akan mengakibatkan emisi gas rumah kaca.  </w:t>
      </w:r>
      <w:r w:rsidR="004F372B" w:rsidRPr="00746015">
        <w:rPr>
          <w:rFonts w:asciiTheme="majorBidi" w:hAnsiTheme="majorBidi" w:cstheme="majorBidi"/>
          <w:sz w:val="24"/>
          <w:szCs w:val="24"/>
          <w:lang w:val="id-ID"/>
        </w:rPr>
        <w:t xml:space="preserve">Setelah dilakukan penyuluhan, terdapat peningkatan pengetahuan peternak baik potensi limbah ternak sebagai </w:t>
      </w:r>
      <w:r w:rsidR="00C5524B" w:rsidRPr="00C5524B">
        <w:rPr>
          <w:rFonts w:asciiTheme="majorBidi" w:hAnsiTheme="majorBidi" w:cstheme="majorBidi"/>
          <w:sz w:val="24"/>
          <w:szCs w:val="24"/>
          <w:lang w:val="id-ID"/>
        </w:rPr>
        <w:t>kontributor</w:t>
      </w:r>
      <w:r w:rsidR="004F372B" w:rsidRPr="00746015">
        <w:rPr>
          <w:rFonts w:asciiTheme="majorBidi" w:hAnsiTheme="majorBidi" w:cstheme="majorBidi"/>
          <w:sz w:val="24"/>
          <w:szCs w:val="24"/>
          <w:lang w:val="id-ID"/>
        </w:rPr>
        <w:t xml:space="preserve"> gas rumah kaca maupun teknik pengolahan limbah yang baik.  </w:t>
      </w:r>
    </w:p>
    <w:p w14:paraId="42AF1C41" w14:textId="1CC381DD" w:rsidR="008130EE" w:rsidRPr="00746015" w:rsidRDefault="008927B9" w:rsidP="008927B9">
      <w:pPr>
        <w:spacing w:after="0" w:line="240" w:lineRule="auto"/>
        <w:ind w:firstLine="720"/>
        <w:jc w:val="both"/>
        <w:rPr>
          <w:rFonts w:asciiTheme="majorBidi" w:hAnsiTheme="majorBidi" w:cstheme="majorBidi"/>
          <w:sz w:val="24"/>
          <w:szCs w:val="24"/>
          <w:lang w:val="id-ID"/>
        </w:rPr>
      </w:pPr>
      <w:r w:rsidRPr="00746015">
        <w:rPr>
          <w:rFonts w:asciiTheme="majorBidi" w:hAnsiTheme="majorBidi" w:cstheme="majorBidi"/>
          <w:sz w:val="24"/>
          <w:szCs w:val="24"/>
          <w:lang w:val="id-ID"/>
        </w:rPr>
        <w:t xml:space="preserve"> </w:t>
      </w:r>
      <w:r w:rsidR="003A41B5" w:rsidRPr="00746015">
        <w:rPr>
          <w:rFonts w:asciiTheme="majorBidi" w:hAnsiTheme="majorBidi" w:cstheme="majorBidi"/>
          <w:sz w:val="24"/>
          <w:szCs w:val="24"/>
          <w:lang w:val="id-ID"/>
        </w:rPr>
        <w:t xml:space="preserve">   </w:t>
      </w:r>
      <w:r w:rsidR="006E1D18" w:rsidRPr="00746015">
        <w:rPr>
          <w:rFonts w:asciiTheme="majorBidi" w:hAnsiTheme="majorBidi" w:cstheme="majorBidi"/>
          <w:sz w:val="24"/>
          <w:szCs w:val="24"/>
          <w:lang w:val="id-ID"/>
        </w:rPr>
        <w:t xml:space="preserve"> </w:t>
      </w:r>
    </w:p>
    <w:p w14:paraId="52DBC5B3" w14:textId="5A149D84" w:rsidR="008130EE" w:rsidRPr="00746015" w:rsidRDefault="008130EE" w:rsidP="008130EE">
      <w:pPr>
        <w:spacing w:after="0" w:line="240" w:lineRule="auto"/>
        <w:jc w:val="both"/>
        <w:rPr>
          <w:rFonts w:asciiTheme="majorBidi" w:hAnsiTheme="majorBidi" w:cstheme="majorBidi"/>
          <w:i/>
          <w:noProof/>
          <w:sz w:val="24"/>
          <w:szCs w:val="24"/>
          <w:lang w:val="id-ID"/>
        </w:rPr>
      </w:pPr>
      <w:r w:rsidRPr="00746015">
        <w:rPr>
          <w:rFonts w:asciiTheme="majorBidi" w:hAnsiTheme="majorBidi" w:cstheme="majorBidi"/>
          <w:i/>
          <w:noProof/>
          <w:sz w:val="24"/>
          <w:szCs w:val="24"/>
          <w:lang w:val="id-ID"/>
        </w:rPr>
        <w:t xml:space="preserve">Keywords : </w:t>
      </w:r>
      <w:r w:rsidR="00DA1463" w:rsidRPr="00746015">
        <w:rPr>
          <w:rFonts w:asciiTheme="majorBidi" w:hAnsiTheme="majorBidi" w:cstheme="majorBidi"/>
          <w:i/>
          <w:noProof/>
          <w:sz w:val="24"/>
          <w:szCs w:val="24"/>
          <w:lang w:val="id-ID"/>
        </w:rPr>
        <w:t>limbah ternak</w:t>
      </w:r>
      <w:r w:rsidR="00924D72" w:rsidRPr="00746015">
        <w:rPr>
          <w:rFonts w:asciiTheme="majorBidi" w:hAnsiTheme="majorBidi" w:cstheme="majorBidi"/>
          <w:i/>
          <w:noProof/>
          <w:sz w:val="24"/>
          <w:szCs w:val="24"/>
          <w:lang w:val="id-ID"/>
        </w:rPr>
        <w:t xml:space="preserve">, </w:t>
      </w:r>
      <w:r w:rsidR="00DA1463" w:rsidRPr="00746015">
        <w:rPr>
          <w:rFonts w:asciiTheme="majorBidi" w:hAnsiTheme="majorBidi" w:cstheme="majorBidi"/>
          <w:i/>
          <w:noProof/>
          <w:sz w:val="24"/>
          <w:szCs w:val="24"/>
          <w:lang w:val="id-ID"/>
        </w:rPr>
        <w:t>pupuk organik padat</w:t>
      </w:r>
      <w:r w:rsidRPr="00746015">
        <w:rPr>
          <w:rFonts w:asciiTheme="majorBidi" w:hAnsiTheme="majorBidi" w:cstheme="majorBidi"/>
          <w:i/>
          <w:noProof/>
          <w:sz w:val="24"/>
          <w:szCs w:val="24"/>
          <w:lang w:val="id-ID"/>
        </w:rPr>
        <w:t xml:space="preserve">, </w:t>
      </w:r>
      <w:r w:rsidR="00DA1463" w:rsidRPr="00746015">
        <w:rPr>
          <w:rFonts w:asciiTheme="majorBidi" w:hAnsiTheme="majorBidi" w:cstheme="majorBidi"/>
          <w:i/>
          <w:noProof/>
          <w:sz w:val="24"/>
          <w:szCs w:val="24"/>
          <w:lang w:val="id-ID"/>
        </w:rPr>
        <w:t>vermicompost</w:t>
      </w:r>
      <w:r w:rsidRPr="00746015">
        <w:rPr>
          <w:rFonts w:asciiTheme="majorBidi" w:hAnsiTheme="majorBidi" w:cstheme="majorBidi"/>
          <w:i/>
          <w:noProof/>
          <w:sz w:val="24"/>
          <w:szCs w:val="24"/>
          <w:lang w:val="id-ID"/>
        </w:rPr>
        <w:t xml:space="preserve">, pupuk organik </w:t>
      </w:r>
      <w:r w:rsidR="007F31A8" w:rsidRPr="00746015">
        <w:rPr>
          <w:rFonts w:asciiTheme="majorBidi" w:hAnsiTheme="majorBidi" w:cstheme="majorBidi"/>
          <w:i/>
          <w:noProof/>
          <w:sz w:val="24"/>
          <w:szCs w:val="24"/>
          <w:lang w:val="id-ID"/>
        </w:rPr>
        <w:t xml:space="preserve"> </w:t>
      </w:r>
    </w:p>
    <w:p w14:paraId="7E098A2A" w14:textId="77777777" w:rsidR="008927B9" w:rsidRPr="00746015" w:rsidRDefault="008927B9" w:rsidP="008130EE">
      <w:pPr>
        <w:spacing w:after="0" w:line="240" w:lineRule="auto"/>
        <w:jc w:val="both"/>
        <w:rPr>
          <w:rFonts w:ascii="Times New Roman" w:hAnsi="Times New Roman"/>
          <w:i/>
          <w:noProof/>
          <w:sz w:val="24"/>
          <w:szCs w:val="24"/>
          <w:lang w:val="id-ID"/>
        </w:rPr>
      </w:pPr>
    </w:p>
    <w:p w14:paraId="4F065901" w14:textId="41915CFF" w:rsidR="008927B9" w:rsidRPr="00746015" w:rsidRDefault="008927B9" w:rsidP="00746015">
      <w:pPr>
        <w:spacing w:after="0" w:line="240" w:lineRule="auto"/>
        <w:jc w:val="center"/>
        <w:rPr>
          <w:rFonts w:asciiTheme="majorBidi" w:hAnsiTheme="majorBidi" w:cstheme="majorBidi"/>
          <w:b/>
          <w:i/>
          <w:iCs/>
          <w:noProof/>
          <w:sz w:val="24"/>
          <w:szCs w:val="24"/>
        </w:rPr>
      </w:pPr>
      <w:r w:rsidRPr="00746015">
        <w:rPr>
          <w:rFonts w:asciiTheme="majorBidi" w:hAnsiTheme="majorBidi" w:cstheme="majorBidi"/>
          <w:b/>
          <w:i/>
          <w:iCs/>
          <w:noProof/>
          <w:sz w:val="24"/>
          <w:szCs w:val="24"/>
        </w:rPr>
        <w:t>Abstract</w:t>
      </w:r>
    </w:p>
    <w:p w14:paraId="6BC41DBC" w14:textId="47EAADB7" w:rsidR="00B426F9" w:rsidRPr="00746015" w:rsidRDefault="00FB5855" w:rsidP="00FB5855">
      <w:pPr>
        <w:pStyle w:val="HTMLPreformatted"/>
        <w:jc w:val="both"/>
        <w:rPr>
          <w:rFonts w:asciiTheme="majorBidi" w:hAnsiTheme="majorBidi" w:cstheme="majorBidi"/>
          <w:bCs/>
          <w:i/>
          <w:iCs/>
          <w:color w:val="212121"/>
          <w:sz w:val="24"/>
          <w:szCs w:val="24"/>
        </w:rPr>
      </w:pPr>
      <w:r w:rsidRPr="00746015">
        <w:rPr>
          <w:rFonts w:asciiTheme="majorBidi" w:hAnsiTheme="majorBidi" w:cstheme="majorBidi"/>
          <w:bCs/>
          <w:i/>
          <w:iCs/>
          <w:color w:val="212121"/>
          <w:sz w:val="24"/>
          <w:szCs w:val="24"/>
          <w:lang w:val="en"/>
        </w:rPr>
        <w:t xml:space="preserve"> </w:t>
      </w:r>
    </w:p>
    <w:p w14:paraId="6F5A3975" w14:textId="758D01E8" w:rsidR="00707319" w:rsidRDefault="00B937F5" w:rsidP="00746015">
      <w:pPr>
        <w:spacing w:after="0" w:line="240" w:lineRule="auto"/>
        <w:jc w:val="both"/>
        <w:rPr>
          <w:rFonts w:ascii="Times New Roman" w:hAnsi="Times New Roman"/>
          <w:bCs/>
          <w:noProof/>
          <w:sz w:val="24"/>
          <w:szCs w:val="24"/>
        </w:rPr>
      </w:pPr>
      <w:r w:rsidRPr="00746015">
        <w:rPr>
          <w:rFonts w:asciiTheme="majorBidi" w:hAnsiTheme="majorBidi" w:cstheme="majorBidi"/>
          <w:bCs/>
          <w:i/>
          <w:iCs/>
          <w:noProof/>
          <w:sz w:val="24"/>
          <w:szCs w:val="24"/>
        </w:rPr>
        <w:t xml:space="preserve">Livestock waste is one of the contributors to greenhouse gas emissions, therefore it needs proper handling so that the impact on the environment can be minimized.   </w:t>
      </w:r>
      <w:r w:rsidR="00FB5855" w:rsidRPr="00746015">
        <w:rPr>
          <w:rFonts w:asciiTheme="majorBidi" w:hAnsiTheme="majorBidi" w:cstheme="majorBidi"/>
          <w:bCs/>
          <w:i/>
          <w:iCs/>
          <w:noProof/>
          <w:sz w:val="24"/>
          <w:szCs w:val="24"/>
        </w:rPr>
        <w:t xml:space="preserve">Therefore, socialization and education on waste handling is carried out in an effort to reduce greenhouse gas emissions. Socialization to </w:t>
      </w:r>
      <w:r w:rsidRPr="00746015">
        <w:rPr>
          <w:rFonts w:asciiTheme="majorBidi" w:hAnsiTheme="majorBidi" w:cstheme="majorBidi"/>
          <w:bCs/>
          <w:i/>
          <w:iCs/>
          <w:noProof/>
          <w:sz w:val="24"/>
          <w:szCs w:val="24"/>
        </w:rPr>
        <w:t xml:space="preserve">farmer </w:t>
      </w:r>
      <w:r w:rsidR="00FB5855" w:rsidRPr="00746015">
        <w:rPr>
          <w:rFonts w:asciiTheme="majorBidi" w:hAnsiTheme="majorBidi" w:cstheme="majorBidi"/>
          <w:bCs/>
          <w:i/>
          <w:iCs/>
          <w:noProof/>
          <w:sz w:val="24"/>
          <w:szCs w:val="24"/>
        </w:rPr>
        <w:t xml:space="preserve"> is done online using whatsapp  and zoom meetings</w:t>
      </w:r>
      <w:r w:rsidRPr="00746015">
        <w:rPr>
          <w:rFonts w:asciiTheme="majorBidi" w:hAnsiTheme="majorBidi" w:cstheme="majorBidi"/>
          <w:bCs/>
          <w:i/>
          <w:iCs/>
          <w:noProof/>
          <w:sz w:val="24"/>
          <w:szCs w:val="24"/>
        </w:rPr>
        <w:t xml:space="preserve"> platform</w:t>
      </w:r>
      <w:r w:rsidR="00FB5855" w:rsidRPr="00746015">
        <w:rPr>
          <w:rFonts w:asciiTheme="majorBidi" w:hAnsiTheme="majorBidi" w:cstheme="majorBidi"/>
          <w:bCs/>
          <w:i/>
          <w:iCs/>
          <w:noProof/>
          <w:sz w:val="24"/>
          <w:szCs w:val="24"/>
        </w:rPr>
        <w:t xml:space="preserve">. Partner </w:t>
      </w:r>
      <w:r w:rsidRPr="00746015">
        <w:rPr>
          <w:rFonts w:asciiTheme="majorBidi" w:hAnsiTheme="majorBidi" w:cstheme="majorBidi"/>
          <w:bCs/>
          <w:i/>
          <w:iCs/>
          <w:noProof/>
          <w:sz w:val="24"/>
          <w:szCs w:val="24"/>
        </w:rPr>
        <w:t xml:space="preserve"> </w:t>
      </w:r>
      <w:r w:rsidR="00FB5855" w:rsidRPr="00746015">
        <w:rPr>
          <w:rFonts w:asciiTheme="majorBidi" w:hAnsiTheme="majorBidi" w:cstheme="majorBidi"/>
          <w:bCs/>
          <w:i/>
          <w:iCs/>
          <w:noProof/>
          <w:sz w:val="24"/>
          <w:szCs w:val="24"/>
        </w:rPr>
        <w:t xml:space="preserve">are </w:t>
      </w:r>
      <w:r w:rsidRPr="00746015">
        <w:rPr>
          <w:rFonts w:asciiTheme="majorBidi" w:hAnsiTheme="majorBidi" w:cstheme="majorBidi"/>
          <w:bCs/>
          <w:i/>
          <w:iCs/>
          <w:noProof/>
          <w:sz w:val="24"/>
          <w:szCs w:val="24"/>
        </w:rPr>
        <w:t>farmers</w:t>
      </w:r>
      <w:r w:rsidR="00FB5855" w:rsidRPr="00746015">
        <w:rPr>
          <w:rFonts w:asciiTheme="majorBidi" w:hAnsiTheme="majorBidi" w:cstheme="majorBidi"/>
          <w:bCs/>
          <w:i/>
          <w:iCs/>
          <w:noProof/>
          <w:sz w:val="24"/>
          <w:szCs w:val="24"/>
        </w:rPr>
        <w:t xml:space="preserve"> from Cileles </w:t>
      </w:r>
      <w:r w:rsidR="00232C0B" w:rsidRPr="00746015">
        <w:rPr>
          <w:rFonts w:asciiTheme="majorBidi" w:hAnsiTheme="majorBidi" w:cstheme="majorBidi"/>
          <w:bCs/>
          <w:i/>
          <w:iCs/>
          <w:noProof/>
          <w:sz w:val="24"/>
          <w:szCs w:val="24"/>
        </w:rPr>
        <w:t xml:space="preserve">and Cilayung </w:t>
      </w:r>
      <w:r w:rsidR="00FB5855" w:rsidRPr="00746015">
        <w:rPr>
          <w:rFonts w:asciiTheme="majorBidi" w:hAnsiTheme="majorBidi" w:cstheme="majorBidi"/>
          <w:bCs/>
          <w:i/>
          <w:iCs/>
          <w:noProof/>
          <w:sz w:val="24"/>
          <w:szCs w:val="24"/>
        </w:rPr>
        <w:t>Villages, Jatinangor Sumedang District</w:t>
      </w:r>
      <w:r w:rsidRPr="00746015">
        <w:rPr>
          <w:rFonts w:asciiTheme="majorBidi" w:hAnsiTheme="majorBidi" w:cstheme="majorBidi"/>
          <w:bCs/>
          <w:i/>
          <w:iCs/>
          <w:noProof/>
          <w:sz w:val="24"/>
          <w:szCs w:val="24"/>
        </w:rPr>
        <w:t xml:space="preserve">.  </w:t>
      </w:r>
      <w:r w:rsidR="00C5524B">
        <w:rPr>
          <w:rFonts w:asciiTheme="majorBidi" w:hAnsiTheme="majorBidi" w:cstheme="majorBidi"/>
          <w:bCs/>
          <w:i/>
          <w:iCs/>
          <w:noProof/>
          <w:sz w:val="24"/>
          <w:szCs w:val="24"/>
        </w:rPr>
        <w:t xml:space="preserve"> </w:t>
      </w:r>
      <w:r w:rsidR="00C5524B" w:rsidRPr="00C5524B">
        <w:rPr>
          <w:rFonts w:asciiTheme="majorBidi" w:hAnsiTheme="majorBidi" w:cstheme="majorBidi"/>
          <w:bCs/>
          <w:i/>
          <w:iCs/>
          <w:noProof/>
          <w:sz w:val="24"/>
          <w:szCs w:val="24"/>
        </w:rPr>
        <w:t>Waste treatment extension activities as an effort to reduce greenhouse gas emissions are carried out by creating audio visuals in the form of videos and e-flyers uploaded to the media youtube</w:t>
      </w:r>
      <w:r w:rsidR="00C5524B">
        <w:rPr>
          <w:rFonts w:asciiTheme="majorBidi" w:hAnsiTheme="majorBidi" w:cstheme="majorBidi"/>
          <w:bCs/>
          <w:i/>
          <w:iCs/>
          <w:noProof/>
          <w:sz w:val="24"/>
          <w:szCs w:val="24"/>
        </w:rPr>
        <w:t xml:space="preserve"> and</w:t>
      </w:r>
      <w:r w:rsidR="00C5524B" w:rsidRPr="00C5524B">
        <w:rPr>
          <w:rFonts w:asciiTheme="majorBidi" w:hAnsiTheme="majorBidi" w:cstheme="majorBidi"/>
          <w:bCs/>
          <w:i/>
          <w:iCs/>
          <w:noProof/>
          <w:sz w:val="24"/>
          <w:szCs w:val="24"/>
        </w:rPr>
        <w:t xml:space="preserve"> whatsapp partner groups</w:t>
      </w:r>
      <w:r w:rsidR="00C5524B">
        <w:rPr>
          <w:rFonts w:asciiTheme="majorBidi" w:hAnsiTheme="majorBidi" w:cstheme="majorBidi"/>
          <w:bCs/>
          <w:i/>
          <w:iCs/>
          <w:noProof/>
          <w:sz w:val="24"/>
          <w:szCs w:val="24"/>
        </w:rPr>
        <w:t xml:space="preserve">.   </w:t>
      </w:r>
      <w:r w:rsidR="004F372B" w:rsidRPr="00746015">
        <w:rPr>
          <w:rFonts w:asciiTheme="majorBidi" w:hAnsiTheme="majorBidi" w:cstheme="majorBidi"/>
          <w:bCs/>
          <w:i/>
          <w:iCs/>
          <w:noProof/>
          <w:sz w:val="24"/>
          <w:szCs w:val="24"/>
        </w:rPr>
        <w:t xml:space="preserve">In general, farmers understand that the waste generated from their livestock activities must be managed properly, but they do not understand that the impact of improper management will result in greenhouse gas emissions. After </w:t>
      </w:r>
      <w:r w:rsidR="00C5524B">
        <w:rPr>
          <w:rFonts w:asciiTheme="majorBidi" w:hAnsiTheme="majorBidi" w:cstheme="majorBidi"/>
          <w:bCs/>
          <w:i/>
          <w:iCs/>
          <w:noProof/>
          <w:sz w:val="24"/>
          <w:szCs w:val="24"/>
        </w:rPr>
        <w:t>extension activities</w:t>
      </w:r>
      <w:r w:rsidR="004F372B" w:rsidRPr="00746015">
        <w:rPr>
          <w:rFonts w:asciiTheme="majorBidi" w:hAnsiTheme="majorBidi" w:cstheme="majorBidi"/>
          <w:bCs/>
          <w:i/>
          <w:iCs/>
          <w:noProof/>
          <w:sz w:val="24"/>
          <w:szCs w:val="24"/>
        </w:rPr>
        <w:t xml:space="preserve"> was carried out, there was an increase in farmers' knowledge, both on the potential of livestock waste</w:t>
      </w:r>
      <w:r w:rsidR="00C5524B">
        <w:rPr>
          <w:rFonts w:asciiTheme="majorBidi" w:hAnsiTheme="majorBidi" w:cstheme="majorBidi"/>
          <w:bCs/>
          <w:i/>
          <w:iCs/>
          <w:noProof/>
          <w:sz w:val="24"/>
          <w:szCs w:val="24"/>
        </w:rPr>
        <w:t xml:space="preserve"> is one of </w:t>
      </w:r>
      <w:r w:rsidR="004F372B" w:rsidRPr="00746015">
        <w:rPr>
          <w:rFonts w:asciiTheme="majorBidi" w:hAnsiTheme="majorBidi" w:cstheme="majorBidi"/>
          <w:bCs/>
          <w:i/>
          <w:iCs/>
          <w:noProof/>
          <w:sz w:val="24"/>
          <w:szCs w:val="24"/>
        </w:rPr>
        <w:t xml:space="preserve"> as a greenhouse gases </w:t>
      </w:r>
      <w:r w:rsidR="00C5524B">
        <w:rPr>
          <w:rFonts w:asciiTheme="majorBidi" w:hAnsiTheme="majorBidi" w:cstheme="majorBidi"/>
          <w:bCs/>
          <w:i/>
          <w:iCs/>
          <w:noProof/>
          <w:sz w:val="24"/>
          <w:szCs w:val="24"/>
        </w:rPr>
        <w:t xml:space="preserve">contributors </w:t>
      </w:r>
      <w:r w:rsidR="004F372B" w:rsidRPr="00746015">
        <w:rPr>
          <w:rFonts w:asciiTheme="majorBidi" w:hAnsiTheme="majorBidi" w:cstheme="majorBidi"/>
          <w:bCs/>
          <w:i/>
          <w:iCs/>
          <w:noProof/>
          <w:sz w:val="24"/>
          <w:szCs w:val="24"/>
        </w:rPr>
        <w:t>and good waste processing techniques</w:t>
      </w:r>
      <w:r w:rsidR="004F372B" w:rsidRPr="00746015">
        <w:rPr>
          <w:rFonts w:ascii="Times New Roman" w:hAnsi="Times New Roman"/>
          <w:bCs/>
          <w:noProof/>
          <w:sz w:val="24"/>
          <w:szCs w:val="24"/>
        </w:rPr>
        <w:t xml:space="preserve">.  </w:t>
      </w:r>
    </w:p>
    <w:p w14:paraId="239E90C6" w14:textId="77777777" w:rsidR="00746015" w:rsidRPr="00746015" w:rsidRDefault="00746015" w:rsidP="00746015">
      <w:pPr>
        <w:spacing w:after="0" w:line="240" w:lineRule="auto"/>
        <w:jc w:val="both"/>
        <w:rPr>
          <w:rFonts w:asciiTheme="majorBidi" w:hAnsiTheme="majorBidi" w:cstheme="majorBidi"/>
          <w:bCs/>
          <w:i/>
          <w:iCs/>
          <w:noProof/>
          <w:sz w:val="24"/>
          <w:szCs w:val="24"/>
        </w:rPr>
      </w:pPr>
    </w:p>
    <w:p w14:paraId="2199677D" w14:textId="586963C3" w:rsidR="006E762E" w:rsidRDefault="00DA1463" w:rsidP="00746015">
      <w:pPr>
        <w:spacing w:after="0" w:line="240" w:lineRule="auto"/>
        <w:jc w:val="both"/>
        <w:rPr>
          <w:rFonts w:ascii="Times New Roman" w:hAnsi="Times New Roman"/>
          <w:i/>
          <w:sz w:val="24"/>
          <w:szCs w:val="24"/>
          <w:lang w:val="en-ID"/>
        </w:rPr>
      </w:pPr>
      <w:r w:rsidRPr="00746015">
        <w:rPr>
          <w:rFonts w:ascii="Times New Roman" w:hAnsi="Times New Roman"/>
          <w:i/>
          <w:sz w:val="24"/>
          <w:szCs w:val="24"/>
          <w:lang w:val="en-ID"/>
        </w:rPr>
        <w:t>Keywords : animal waste, liquid organic fertilizer,</w:t>
      </w:r>
      <w:r w:rsidR="00462490" w:rsidRPr="00746015">
        <w:rPr>
          <w:rFonts w:ascii="Times New Roman" w:hAnsi="Times New Roman"/>
          <w:i/>
          <w:sz w:val="24"/>
          <w:szCs w:val="24"/>
          <w:lang w:val="en-ID"/>
        </w:rPr>
        <w:t xml:space="preserve"> vermicompost, </w:t>
      </w:r>
      <w:r w:rsidRPr="00746015">
        <w:rPr>
          <w:rFonts w:ascii="Times New Roman" w:hAnsi="Times New Roman"/>
          <w:i/>
          <w:sz w:val="24"/>
          <w:szCs w:val="24"/>
          <w:lang w:val="en-ID"/>
        </w:rPr>
        <w:t xml:space="preserve"> solid organic fertilizer</w:t>
      </w:r>
    </w:p>
    <w:p w14:paraId="5E25191D" w14:textId="77777777" w:rsidR="00B73E9B" w:rsidRPr="00746015" w:rsidRDefault="00B73E9B" w:rsidP="00746015">
      <w:pPr>
        <w:spacing w:after="0" w:line="240" w:lineRule="auto"/>
        <w:jc w:val="both"/>
        <w:rPr>
          <w:rFonts w:ascii="Times New Roman" w:hAnsi="Times New Roman"/>
          <w:i/>
          <w:sz w:val="24"/>
          <w:szCs w:val="24"/>
          <w:lang w:val="en-ID"/>
        </w:rPr>
      </w:pPr>
    </w:p>
    <w:p w14:paraId="7ED71535" w14:textId="77777777" w:rsidR="00CA007C" w:rsidRDefault="00CA007C" w:rsidP="00746015">
      <w:pPr>
        <w:spacing w:after="0" w:line="360" w:lineRule="auto"/>
        <w:jc w:val="center"/>
        <w:rPr>
          <w:rFonts w:ascii="Tahoma" w:hAnsi="Tahoma" w:cs="Tahoma"/>
          <w:sz w:val="24"/>
          <w:szCs w:val="24"/>
        </w:rPr>
      </w:pPr>
    </w:p>
    <w:p w14:paraId="2204790E" w14:textId="53304BC1" w:rsidR="004F372B" w:rsidRPr="004F372B" w:rsidRDefault="00657ABD" w:rsidP="00746015">
      <w:pPr>
        <w:spacing w:after="0" w:line="360" w:lineRule="auto"/>
        <w:jc w:val="center"/>
        <w:rPr>
          <w:rFonts w:asciiTheme="majorBidi" w:hAnsiTheme="majorBidi" w:cstheme="majorBidi"/>
          <w:b/>
          <w:sz w:val="24"/>
          <w:szCs w:val="24"/>
        </w:rPr>
      </w:pPr>
      <w:r>
        <w:rPr>
          <w:rFonts w:ascii="Tahoma" w:hAnsi="Tahoma" w:cs="Tahoma"/>
          <w:sz w:val="24"/>
          <w:szCs w:val="24"/>
        </w:rPr>
        <w:lastRenderedPageBreak/>
        <w:t xml:space="preserve">I. </w:t>
      </w:r>
      <w:r w:rsidR="00C245E6" w:rsidRPr="004F372B">
        <w:rPr>
          <w:rFonts w:asciiTheme="majorBidi" w:hAnsiTheme="majorBidi" w:cstheme="majorBidi"/>
          <w:b/>
          <w:sz w:val="24"/>
          <w:szCs w:val="24"/>
        </w:rPr>
        <w:t>PENDAHULUAN</w:t>
      </w:r>
    </w:p>
    <w:p w14:paraId="661A385D" w14:textId="71C57D0E" w:rsidR="004F372B" w:rsidRPr="004F372B" w:rsidRDefault="004F372B" w:rsidP="00657ABD">
      <w:pPr>
        <w:spacing w:after="0" w:line="480" w:lineRule="auto"/>
        <w:ind w:firstLine="567"/>
        <w:jc w:val="both"/>
        <w:rPr>
          <w:rFonts w:asciiTheme="majorBidi" w:eastAsiaTheme="minorHAnsi" w:hAnsiTheme="majorBidi" w:cstheme="majorBidi"/>
          <w:sz w:val="24"/>
          <w:szCs w:val="24"/>
          <w:shd w:val="clear" w:color="auto" w:fill="FFFFFF"/>
          <w:lang w:val="id-ID"/>
        </w:rPr>
      </w:pPr>
      <w:proofErr w:type="spellStart"/>
      <w:r w:rsidRPr="004F372B">
        <w:rPr>
          <w:rFonts w:asciiTheme="majorBidi" w:hAnsiTheme="majorBidi" w:cstheme="majorBidi"/>
          <w:sz w:val="24"/>
          <w:szCs w:val="24"/>
        </w:rPr>
        <w:t>Permasalahan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lingkungan</w:t>
      </w:r>
      <w:proofErr w:type="spellEnd"/>
      <w:r w:rsidRPr="004F372B">
        <w:rPr>
          <w:rFonts w:asciiTheme="majorBidi" w:hAnsiTheme="majorBidi" w:cstheme="majorBidi"/>
          <w:sz w:val="24"/>
          <w:szCs w:val="24"/>
        </w:rPr>
        <w:t xml:space="preserve"> yang </w:t>
      </w:r>
      <w:proofErr w:type="spellStart"/>
      <w:r w:rsidRPr="004F372B">
        <w:rPr>
          <w:rFonts w:asciiTheme="majorBidi" w:hAnsiTheme="majorBidi" w:cstheme="majorBidi"/>
          <w:sz w:val="24"/>
          <w:szCs w:val="24"/>
        </w:rPr>
        <w:t>diakibatkan</w:t>
      </w:r>
      <w:proofErr w:type="spellEnd"/>
      <w:r w:rsidRPr="004F372B">
        <w:rPr>
          <w:rFonts w:asciiTheme="majorBidi" w:hAnsiTheme="majorBidi" w:cstheme="majorBidi"/>
          <w:sz w:val="24"/>
          <w:szCs w:val="24"/>
        </w:rPr>
        <w:t xml:space="preserve"> oleh </w:t>
      </w:r>
      <w:proofErr w:type="spellStart"/>
      <w:r>
        <w:rPr>
          <w:rFonts w:asciiTheme="majorBidi" w:hAnsiTheme="majorBidi" w:cstheme="majorBidi"/>
          <w:sz w:val="24"/>
          <w:szCs w:val="24"/>
        </w:rPr>
        <w:t>se</w:t>
      </w:r>
      <w:r w:rsidR="00AF05F0">
        <w:rPr>
          <w:rFonts w:asciiTheme="majorBidi" w:hAnsiTheme="majorBidi" w:cstheme="majorBidi"/>
          <w:sz w:val="24"/>
          <w:szCs w:val="24"/>
        </w:rPr>
        <w:t>k</w:t>
      </w:r>
      <w:r>
        <w:rPr>
          <w:rFonts w:asciiTheme="majorBidi" w:hAnsiTheme="majorBidi" w:cstheme="majorBidi"/>
          <w:sz w:val="24"/>
          <w:szCs w:val="24"/>
        </w:rPr>
        <w:t>tor</w:t>
      </w:r>
      <w:proofErr w:type="spellEnd"/>
      <w:r>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peternakan</w:t>
      </w:r>
      <w:proofErr w:type="spellEnd"/>
      <w:r>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perlu</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mendapat</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perhatian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semua</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pihak</w:t>
      </w:r>
      <w:proofErr w:type="spellEnd"/>
      <w:r w:rsidRPr="004F372B">
        <w:rPr>
          <w:rFonts w:asciiTheme="majorBidi" w:hAnsiTheme="majorBidi" w:cstheme="majorBidi"/>
          <w:sz w:val="24"/>
          <w:szCs w:val="24"/>
        </w:rPr>
        <w:t xml:space="preserve">.  Salah </w:t>
      </w:r>
      <w:proofErr w:type="spellStart"/>
      <w:r w:rsidRPr="004F372B">
        <w:rPr>
          <w:rFonts w:asciiTheme="majorBidi" w:hAnsiTheme="majorBidi" w:cstheme="majorBidi"/>
          <w:sz w:val="24"/>
          <w:szCs w:val="24"/>
        </w:rPr>
        <w:t>satu</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dampak</w:t>
      </w:r>
      <w:proofErr w:type="spellEnd"/>
      <w:r w:rsidRPr="004F372B">
        <w:rPr>
          <w:rFonts w:asciiTheme="majorBidi" w:hAnsiTheme="majorBidi" w:cstheme="majorBidi"/>
          <w:sz w:val="24"/>
          <w:szCs w:val="24"/>
        </w:rPr>
        <w:t xml:space="preserve"> yang </w:t>
      </w:r>
      <w:proofErr w:type="spellStart"/>
      <w:r w:rsidRPr="004F372B">
        <w:rPr>
          <w:rFonts w:asciiTheme="majorBidi" w:hAnsiTheme="majorBidi" w:cstheme="majorBidi"/>
          <w:sz w:val="24"/>
          <w:szCs w:val="24"/>
        </w:rPr>
        <w:t>terjadi</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akibat</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penanganan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limbah</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peternakan</w:t>
      </w:r>
      <w:proofErr w:type="spellEnd"/>
      <w:r w:rsidRPr="004F372B">
        <w:rPr>
          <w:rFonts w:asciiTheme="majorBidi" w:hAnsiTheme="majorBidi" w:cstheme="majorBidi"/>
          <w:sz w:val="24"/>
          <w:szCs w:val="24"/>
        </w:rPr>
        <w:t xml:space="preserve"> yang </w:t>
      </w:r>
      <w:proofErr w:type="spellStart"/>
      <w:r w:rsidRPr="004F372B">
        <w:rPr>
          <w:rFonts w:asciiTheme="majorBidi" w:hAnsiTheme="majorBidi" w:cstheme="majorBidi"/>
          <w:sz w:val="24"/>
          <w:szCs w:val="24"/>
        </w:rPr>
        <w:t>tidak</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tepat</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adalah</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emisi</w:t>
      </w:r>
      <w:proofErr w:type="spellEnd"/>
      <w:r w:rsidRPr="004F372B">
        <w:rPr>
          <w:rFonts w:asciiTheme="majorBidi" w:hAnsiTheme="majorBidi" w:cstheme="majorBidi"/>
          <w:sz w:val="24"/>
          <w:szCs w:val="24"/>
        </w:rPr>
        <w:t xml:space="preserve"> gas </w:t>
      </w:r>
      <w:proofErr w:type="spellStart"/>
      <w:r w:rsidRPr="004F372B">
        <w:rPr>
          <w:rFonts w:asciiTheme="majorBidi" w:hAnsiTheme="majorBidi" w:cstheme="majorBidi"/>
          <w:sz w:val="24"/>
          <w:szCs w:val="24"/>
        </w:rPr>
        <w:t>rumah</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kaca</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berupa</w:t>
      </w:r>
      <w:proofErr w:type="spellEnd"/>
      <w:r w:rsidRPr="004F372B">
        <w:rPr>
          <w:rFonts w:asciiTheme="majorBidi" w:hAnsiTheme="majorBidi" w:cstheme="majorBidi"/>
          <w:sz w:val="24"/>
          <w:szCs w:val="24"/>
        </w:rPr>
        <w:t xml:space="preserve"> CO</w:t>
      </w:r>
      <w:r w:rsidRPr="004F372B">
        <w:rPr>
          <w:rFonts w:asciiTheme="majorBidi" w:hAnsiTheme="majorBidi" w:cstheme="majorBidi"/>
          <w:sz w:val="24"/>
          <w:szCs w:val="24"/>
          <w:vertAlign w:val="subscript"/>
        </w:rPr>
        <w:t>2</w:t>
      </w:r>
      <w:r w:rsidRPr="004F372B">
        <w:rPr>
          <w:rFonts w:asciiTheme="majorBidi" w:hAnsiTheme="majorBidi" w:cstheme="majorBidi"/>
          <w:sz w:val="24"/>
          <w:szCs w:val="24"/>
        </w:rPr>
        <w:t xml:space="preserve"> dan CH</w:t>
      </w:r>
      <w:r w:rsidRPr="004F372B">
        <w:rPr>
          <w:rFonts w:asciiTheme="majorBidi" w:hAnsiTheme="majorBidi" w:cstheme="majorBidi"/>
          <w:sz w:val="24"/>
          <w:szCs w:val="24"/>
          <w:vertAlign w:val="subscript"/>
        </w:rPr>
        <w:t>4</w:t>
      </w:r>
      <w:r w:rsidR="006E762E">
        <w:rPr>
          <w:rFonts w:asciiTheme="majorBidi" w:hAnsiTheme="majorBidi" w:cstheme="majorBidi"/>
          <w:sz w:val="24"/>
          <w:szCs w:val="24"/>
        </w:rPr>
        <w:t xml:space="preserve"> (</w:t>
      </w:r>
      <w:r w:rsidR="00217BFD">
        <w:rPr>
          <w:rFonts w:asciiTheme="majorBidi" w:hAnsiTheme="majorBidi" w:cstheme="majorBidi"/>
          <w:sz w:val="24"/>
          <w:szCs w:val="24"/>
        </w:rPr>
        <w:t>VAC, 2013;</w:t>
      </w:r>
      <w:r w:rsidR="0027120B">
        <w:rPr>
          <w:rFonts w:asciiTheme="majorBidi" w:hAnsiTheme="majorBidi" w:cstheme="majorBidi"/>
          <w:sz w:val="24"/>
          <w:szCs w:val="24"/>
        </w:rPr>
        <w:t xml:space="preserve"> Hristov, 2013;</w:t>
      </w:r>
      <w:r w:rsidR="00217BFD">
        <w:rPr>
          <w:rFonts w:asciiTheme="majorBidi" w:hAnsiTheme="majorBidi" w:cstheme="majorBidi"/>
          <w:sz w:val="24"/>
          <w:szCs w:val="24"/>
        </w:rPr>
        <w:t xml:space="preserve"> </w:t>
      </w:r>
      <w:r w:rsidR="006E762E">
        <w:rPr>
          <w:rFonts w:asciiTheme="majorBidi" w:hAnsiTheme="majorBidi" w:cstheme="majorBidi"/>
          <w:sz w:val="24"/>
          <w:szCs w:val="24"/>
        </w:rPr>
        <w:t xml:space="preserve">Ishak </w:t>
      </w:r>
      <w:proofErr w:type="spellStart"/>
      <w:r w:rsidR="006E762E">
        <w:rPr>
          <w:rFonts w:asciiTheme="majorBidi" w:hAnsiTheme="majorBidi" w:cstheme="majorBidi"/>
          <w:sz w:val="24"/>
          <w:szCs w:val="24"/>
        </w:rPr>
        <w:t>dkk</w:t>
      </w:r>
      <w:proofErr w:type="spellEnd"/>
      <w:r w:rsidR="006E762E">
        <w:rPr>
          <w:rFonts w:asciiTheme="majorBidi" w:hAnsiTheme="majorBidi" w:cstheme="majorBidi"/>
          <w:sz w:val="24"/>
          <w:szCs w:val="24"/>
        </w:rPr>
        <w:t xml:space="preserve">., 2019; </w:t>
      </w:r>
      <w:proofErr w:type="spellStart"/>
      <w:r w:rsidR="00E84353">
        <w:rPr>
          <w:rFonts w:asciiTheme="majorBidi" w:hAnsiTheme="majorBidi" w:cstheme="majorBidi"/>
          <w:sz w:val="24"/>
          <w:szCs w:val="24"/>
        </w:rPr>
        <w:t>Syarifuddin</w:t>
      </w:r>
      <w:proofErr w:type="spellEnd"/>
      <w:r w:rsidR="00E84353">
        <w:rPr>
          <w:rFonts w:asciiTheme="majorBidi" w:hAnsiTheme="majorBidi" w:cstheme="majorBidi"/>
          <w:sz w:val="24"/>
          <w:szCs w:val="24"/>
        </w:rPr>
        <w:t>, 2019</w:t>
      </w:r>
      <w:r w:rsidR="0027120B">
        <w:rPr>
          <w:rFonts w:asciiTheme="majorBidi" w:hAnsiTheme="majorBidi" w:cstheme="majorBidi"/>
          <w:sz w:val="24"/>
          <w:szCs w:val="24"/>
        </w:rPr>
        <w:t>).</w:t>
      </w:r>
      <w:r w:rsidR="00E84353">
        <w:rPr>
          <w:rFonts w:asciiTheme="majorBidi" w:hAnsiTheme="majorBidi" w:cstheme="majorBidi"/>
          <w:sz w:val="24"/>
          <w:szCs w:val="24"/>
        </w:rPr>
        <w:t xml:space="preserve"> </w:t>
      </w:r>
      <w:r w:rsidRPr="004F372B">
        <w:rPr>
          <w:rFonts w:asciiTheme="majorBidi" w:hAnsiTheme="majorBidi" w:cstheme="majorBidi"/>
          <w:sz w:val="24"/>
          <w:szCs w:val="24"/>
        </w:rPr>
        <w:t xml:space="preserve"> Proses </w:t>
      </w:r>
      <w:proofErr w:type="spellStart"/>
      <w:proofErr w:type="gramStart"/>
      <w:r w:rsidRPr="004F372B">
        <w:rPr>
          <w:rFonts w:asciiTheme="majorBidi" w:hAnsiTheme="majorBidi" w:cstheme="majorBidi"/>
          <w:sz w:val="24"/>
          <w:szCs w:val="24"/>
        </w:rPr>
        <w:t>pembakaran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limbah</w:t>
      </w:r>
      <w:proofErr w:type="spellEnd"/>
      <w:proofErr w:type="gram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akan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menyumbangkan</w:t>
      </w:r>
      <w:proofErr w:type="spellEnd"/>
      <w:r w:rsidRPr="004F372B">
        <w:rPr>
          <w:rFonts w:asciiTheme="majorBidi" w:hAnsiTheme="majorBidi" w:cstheme="majorBidi"/>
          <w:sz w:val="24"/>
          <w:szCs w:val="24"/>
        </w:rPr>
        <w:t xml:space="preserve"> gas CO</w:t>
      </w:r>
      <w:r w:rsidRPr="004F372B">
        <w:rPr>
          <w:rFonts w:asciiTheme="majorBidi" w:hAnsiTheme="majorBidi" w:cstheme="majorBidi"/>
          <w:sz w:val="24"/>
          <w:szCs w:val="24"/>
          <w:vertAlign w:val="subscript"/>
        </w:rPr>
        <w:t>2</w:t>
      </w:r>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ke</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atmosfer</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sedangkan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penimbunan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limbah</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peternakan</w:t>
      </w:r>
      <w:proofErr w:type="spellEnd"/>
      <w:r w:rsidRPr="004F372B">
        <w:rPr>
          <w:rFonts w:asciiTheme="majorBidi" w:hAnsiTheme="majorBidi" w:cstheme="majorBidi"/>
          <w:sz w:val="24"/>
          <w:szCs w:val="24"/>
        </w:rPr>
        <w:t xml:space="preserve"> yang </w:t>
      </w:r>
      <w:proofErr w:type="spellStart"/>
      <w:r w:rsidRPr="004F372B">
        <w:rPr>
          <w:rFonts w:asciiTheme="majorBidi" w:hAnsiTheme="majorBidi" w:cstheme="majorBidi"/>
          <w:sz w:val="24"/>
          <w:szCs w:val="24"/>
        </w:rPr>
        <w:t>tidak</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terkontrol</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akan</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menghasilkan</w:t>
      </w:r>
      <w:proofErr w:type="spellEnd"/>
      <w:r w:rsidRPr="004F372B">
        <w:rPr>
          <w:rFonts w:asciiTheme="majorBidi" w:hAnsiTheme="majorBidi" w:cstheme="majorBidi"/>
          <w:sz w:val="24"/>
          <w:szCs w:val="24"/>
        </w:rPr>
        <w:t xml:space="preserve"> has </w:t>
      </w:r>
      <w:proofErr w:type="spellStart"/>
      <w:r w:rsidRPr="004F372B">
        <w:rPr>
          <w:rFonts w:asciiTheme="majorBidi" w:hAnsiTheme="majorBidi" w:cstheme="majorBidi"/>
          <w:sz w:val="24"/>
          <w:szCs w:val="24"/>
        </w:rPr>
        <w:t>metana</w:t>
      </w:r>
      <w:proofErr w:type="spellEnd"/>
      <w:r w:rsidRPr="004F372B">
        <w:rPr>
          <w:rFonts w:asciiTheme="majorBidi" w:hAnsiTheme="majorBidi" w:cstheme="majorBidi"/>
          <w:sz w:val="24"/>
          <w:szCs w:val="24"/>
        </w:rPr>
        <w:t xml:space="preserve"> (CH</w:t>
      </w:r>
      <w:r w:rsidRPr="004F372B">
        <w:rPr>
          <w:rFonts w:asciiTheme="majorBidi" w:hAnsiTheme="majorBidi" w:cstheme="majorBidi"/>
          <w:sz w:val="24"/>
          <w:szCs w:val="24"/>
          <w:vertAlign w:val="subscript"/>
        </w:rPr>
        <w:t>4</w:t>
      </w:r>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ke</w:t>
      </w:r>
      <w:proofErr w:type="spellEnd"/>
      <w:r w:rsidRPr="004F372B">
        <w:rPr>
          <w:rFonts w:asciiTheme="majorBidi" w:hAnsiTheme="majorBidi" w:cstheme="majorBidi"/>
          <w:sz w:val="24"/>
          <w:szCs w:val="24"/>
        </w:rPr>
        <w:t xml:space="preserve"> </w:t>
      </w:r>
      <w:proofErr w:type="spellStart"/>
      <w:r w:rsidRPr="004F372B">
        <w:rPr>
          <w:rFonts w:asciiTheme="majorBidi" w:hAnsiTheme="majorBidi" w:cstheme="majorBidi"/>
          <w:sz w:val="24"/>
          <w:szCs w:val="24"/>
        </w:rPr>
        <w:t>atmosfer</w:t>
      </w:r>
      <w:proofErr w:type="spellEnd"/>
      <w:r w:rsidRPr="004F372B">
        <w:rPr>
          <w:rFonts w:asciiTheme="majorBidi" w:hAnsiTheme="majorBidi" w:cstheme="majorBidi"/>
          <w:sz w:val="24"/>
          <w:szCs w:val="24"/>
        </w:rPr>
        <w:t xml:space="preserve">.   </w:t>
      </w:r>
      <w:r w:rsidRPr="004F372B">
        <w:rPr>
          <w:rFonts w:asciiTheme="majorBidi" w:hAnsiTheme="majorBidi" w:cstheme="majorBidi"/>
          <w:sz w:val="24"/>
          <w:szCs w:val="24"/>
          <w:shd w:val="clear" w:color="auto" w:fill="FFFFFF"/>
          <w:lang w:val="id-ID"/>
        </w:rPr>
        <w:t xml:space="preserve">Dalam mencapai  konsep </w:t>
      </w:r>
      <w:r w:rsidRPr="004F372B">
        <w:rPr>
          <w:rFonts w:asciiTheme="majorBidi" w:hAnsiTheme="majorBidi" w:cstheme="majorBidi"/>
          <w:i/>
          <w:iCs/>
          <w:sz w:val="24"/>
          <w:szCs w:val="24"/>
          <w:shd w:val="clear" w:color="auto" w:fill="FFFFFF"/>
          <w:lang w:val="id-ID"/>
        </w:rPr>
        <w:t xml:space="preserve">zero </w:t>
      </w:r>
      <w:proofErr w:type="spellStart"/>
      <w:r w:rsidRPr="004F372B">
        <w:rPr>
          <w:rFonts w:asciiTheme="majorBidi" w:hAnsiTheme="majorBidi" w:cstheme="majorBidi"/>
          <w:i/>
          <w:iCs/>
          <w:sz w:val="24"/>
          <w:szCs w:val="24"/>
          <w:shd w:val="clear" w:color="auto" w:fill="FFFFFF"/>
          <w:lang w:val="id-ID"/>
        </w:rPr>
        <w:t>waste</w:t>
      </w:r>
      <w:proofErr w:type="spellEnd"/>
      <w:r w:rsidRPr="004F372B">
        <w:rPr>
          <w:rFonts w:asciiTheme="majorBidi" w:hAnsiTheme="majorBidi" w:cstheme="majorBidi"/>
          <w:sz w:val="24"/>
          <w:szCs w:val="24"/>
          <w:shd w:val="clear" w:color="auto" w:fill="FFFFFF"/>
          <w:lang w:val="id-ID"/>
        </w:rPr>
        <w:t xml:space="preserve"> dal</w:t>
      </w:r>
      <w:r w:rsidRPr="004F372B">
        <w:rPr>
          <w:rFonts w:asciiTheme="majorBidi" w:hAnsiTheme="majorBidi" w:cstheme="majorBidi"/>
          <w:sz w:val="24"/>
          <w:szCs w:val="24"/>
          <w:shd w:val="clear" w:color="auto" w:fill="FFFFFF"/>
        </w:rPr>
        <w:t>a</w:t>
      </w:r>
      <w:r w:rsidRPr="004F372B">
        <w:rPr>
          <w:rFonts w:asciiTheme="majorBidi" w:hAnsiTheme="majorBidi" w:cstheme="majorBidi"/>
          <w:sz w:val="24"/>
          <w:szCs w:val="24"/>
          <w:shd w:val="clear" w:color="auto" w:fill="FFFFFF"/>
          <w:lang w:val="id-ID"/>
        </w:rPr>
        <w:t xml:space="preserve">m industri peternakan, penguasaan peternak dalam teknologi pengolahan limbah ternak menjadi hal yang sangat penting.   Akademisi yang berperan sebagai agen perubahan di kalangan peternak mempunyai kewajiban dalam transfer teknologi </w:t>
      </w:r>
      <w:r w:rsidR="00FF228E" w:rsidRPr="00FF228E">
        <w:rPr>
          <w:rFonts w:asciiTheme="majorBidi" w:hAnsiTheme="majorBidi" w:cstheme="majorBidi"/>
          <w:sz w:val="24"/>
          <w:szCs w:val="24"/>
          <w:shd w:val="clear" w:color="auto" w:fill="FFFFFF"/>
          <w:lang w:val="id-ID"/>
        </w:rPr>
        <w:t xml:space="preserve">bagi masyarakat.  </w:t>
      </w:r>
      <w:r w:rsidRPr="004F372B">
        <w:rPr>
          <w:rFonts w:asciiTheme="majorBidi" w:eastAsiaTheme="minorHAnsi" w:hAnsiTheme="majorBidi" w:cstheme="majorBidi"/>
          <w:sz w:val="24"/>
          <w:szCs w:val="24"/>
          <w:shd w:val="clear" w:color="auto" w:fill="FFFFFF"/>
          <w:lang w:val="id-ID"/>
        </w:rPr>
        <w:t xml:space="preserve">Salah satu teknologi yang dapat </w:t>
      </w:r>
      <w:proofErr w:type="spellStart"/>
      <w:r w:rsidRPr="004F372B">
        <w:rPr>
          <w:rFonts w:asciiTheme="majorBidi" w:eastAsiaTheme="minorHAnsi" w:hAnsiTheme="majorBidi" w:cstheme="majorBidi"/>
          <w:sz w:val="24"/>
          <w:szCs w:val="24"/>
          <w:shd w:val="clear" w:color="auto" w:fill="FFFFFF"/>
          <w:lang w:val="id-ID"/>
        </w:rPr>
        <w:t>diseminasikan</w:t>
      </w:r>
      <w:proofErr w:type="spellEnd"/>
      <w:r w:rsidRPr="004F372B">
        <w:rPr>
          <w:rFonts w:asciiTheme="majorBidi" w:eastAsiaTheme="minorHAnsi" w:hAnsiTheme="majorBidi" w:cstheme="majorBidi"/>
          <w:sz w:val="24"/>
          <w:szCs w:val="24"/>
          <w:shd w:val="clear" w:color="auto" w:fill="FFFFFF"/>
          <w:lang w:val="id-ID"/>
        </w:rPr>
        <w:t xml:space="preserve"> kepada peternak adalah teknologi pengolahan limbah ternak secara terpadu.  </w:t>
      </w:r>
    </w:p>
    <w:p w14:paraId="16F13C60" w14:textId="627BADDC" w:rsidR="004F372B" w:rsidRPr="004F372B" w:rsidRDefault="004F372B" w:rsidP="00657ABD">
      <w:pPr>
        <w:spacing w:after="0" w:line="480" w:lineRule="auto"/>
        <w:ind w:firstLine="567"/>
        <w:jc w:val="both"/>
        <w:rPr>
          <w:rFonts w:asciiTheme="majorBidi" w:eastAsiaTheme="minorHAnsi" w:hAnsiTheme="majorBidi" w:cstheme="majorBidi"/>
          <w:sz w:val="24"/>
          <w:szCs w:val="24"/>
          <w:shd w:val="clear" w:color="auto" w:fill="FFFFFF"/>
          <w:lang w:val="id-ID"/>
        </w:rPr>
      </w:pPr>
      <w:r w:rsidRPr="004F372B">
        <w:rPr>
          <w:rFonts w:asciiTheme="majorBidi" w:eastAsiaTheme="minorHAnsi" w:hAnsiTheme="majorBidi" w:cstheme="majorBidi"/>
          <w:sz w:val="24"/>
          <w:szCs w:val="24"/>
          <w:lang w:val="id-ID"/>
        </w:rPr>
        <w:t xml:space="preserve"> Penanganan limbah secara tepat selain menghasilkan lingkungan yang baik juga akan menghasilkan suatu peningkatan nilai ekonomi pada limbah yang dihasilkan.  Limbah </w:t>
      </w:r>
      <w:r w:rsidR="00FF228E">
        <w:rPr>
          <w:rFonts w:asciiTheme="majorBidi" w:eastAsiaTheme="minorHAnsi" w:hAnsiTheme="majorBidi" w:cstheme="majorBidi"/>
          <w:sz w:val="24"/>
          <w:szCs w:val="24"/>
          <w:lang w:val="id-ID"/>
        </w:rPr>
        <w:t>organi</w:t>
      </w:r>
      <w:r w:rsidR="00FF228E" w:rsidRPr="00FF228E">
        <w:rPr>
          <w:rFonts w:asciiTheme="majorBidi" w:eastAsiaTheme="minorHAnsi" w:hAnsiTheme="majorBidi" w:cstheme="majorBidi"/>
          <w:sz w:val="24"/>
          <w:szCs w:val="24"/>
          <w:lang w:val="id-ID"/>
        </w:rPr>
        <w:t xml:space="preserve">k </w:t>
      </w:r>
      <w:r w:rsidRPr="004F372B">
        <w:rPr>
          <w:rFonts w:asciiTheme="majorBidi" w:eastAsiaTheme="minorHAnsi" w:hAnsiTheme="majorBidi" w:cstheme="majorBidi"/>
          <w:sz w:val="24"/>
          <w:szCs w:val="24"/>
          <w:lang w:val="id-ID"/>
        </w:rPr>
        <w:t>yang dihasilkan dari industr</w:t>
      </w:r>
      <w:r w:rsidR="00FF228E" w:rsidRPr="00FF228E">
        <w:rPr>
          <w:rFonts w:asciiTheme="majorBidi" w:eastAsiaTheme="minorHAnsi" w:hAnsiTheme="majorBidi" w:cstheme="majorBidi"/>
          <w:sz w:val="24"/>
          <w:szCs w:val="24"/>
          <w:lang w:val="id-ID"/>
        </w:rPr>
        <w:t>i</w:t>
      </w:r>
      <w:r w:rsidRPr="004F372B">
        <w:rPr>
          <w:rFonts w:asciiTheme="majorBidi" w:eastAsiaTheme="minorHAnsi" w:hAnsiTheme="majorBidi" w:cstheme="majorBidi"/>
          <w:sz w:val="24"/>
          <w:szCs w:val="24"/>
          <w:lang w:val="id-ID"/>
        </w:rPr>
        <w:t xml:space="preserve"> peternakan dapat diolah menjadi beberapa produk yang mempunyai nilai ekonomi tinggi, seperti pupuk </w:t>
      </w:r>
      <w:proofErr w:type="spellStart"/>
      <w:r w:rsidRPr="004F372B">
        <w:rPr>
          <w:rFonts w:asciiTheme="majorBidi" w:eastAsiaTheme="minorHAnsi" w:hAnsiTheme="majorBidi" w:cstheme="majorBidi"/>
          <w:sz w:val="24"/>
          <w:szCs w:val="24"/>
          <w:lang w:val="id-ID"/>
        </w:rPr>
        <w:t>organic</w:t>
      </w:r>
      <w:proofErr w:type="spellEnd"/>
      <w:r w:rsidRPr="004F372B">
        <w:rPr>
          <w:rFonts w:asciiTheme="majorBidi" w:eastAsiaTheme="minorHAnsi" w:hAnsiTheme="majorBidi" w:cstheme="majorBidi"/>
          <w:sz w:val="24"/>
          <w:szCs w:val="24"/>
          <w:lang w:val="id-ID"/>
        </w:rPr>
        <w:t xml:space="preserve"> untuk menyuburkan tanaman, </w:t>
      </w:r>
      <w:proofErr w:type="spellStart"/>
      <w:r w:rsidRPr="004F372B">
        <w:rPr>
          <w:rFonts w:asciiTheme="majorBidi" w:eastAsiaTheme="minorHAnsi" w:hAnsiTheme="majorBidi" w:cstheme="majorBidi"/>
          <w:sz w:val="24"/>
          <w:szCs w:val="24"/>
          <w:lang w:val="id-ID"/>
        </w:rPr>
        <w:t>probiotik</w:t>
      </w:r>
      <w:proofErr w:type="spellEnd"/>
      <w:r w:rsidRPr="004F372B">
        <w:rPr>
          <w:rFonts w:asciiTheme="majorBidi" w:eastAsiaTheme="minorHAnsi" w:hAnsiTheme="majorBidi" w:cstheme="majorBidi"/>
          <w:sz w:val="24"/>
          <w:szCs w:val="24"/>
          <w:lang w:val="id-ID"/>
        </w:rPr>
        <w:t xml:space="preserve"> untuk pertumbuhan ternak, dan biogas sebagai sumber energi alternatif.  </w:t>
      </w:r>
      <w:r w:rsidR="00FF228E" w:rsidRPr="00FF228E">
        <w:rPr>
          <w:rFonts w:asciiTheme="majorBidi" w:eastAsiaTheme="minorHAnsi" w:hAnsiTheme="majorBidi" w:cstheme="majorBidi"/>
          <w:sz w:val="24"/>
          <w:szCs w:val="24"/>
          <w:lang w:val="id-ID"/>
        </w:rPr>
        <w:t>Saat ini kesadaran masyarakat petani terhadap penggunaan pupuk anorganik secara berlebihan sudah semakin baik.  Hal ini disebabkan selain</w:t>
      </w:r>
      <w:r w:rsidRPr="004F372B">
        <w:rPr>
          <w:rFonts w:asciiTheme="majorBidi" w:eastAsiaTheme="minorHAnsi" w:hAnsiTheme="majorBidi" w:cstheme="majorBidi"/>
          <w:sz w:val="24"/>
          <w:szCs w:val="24"/>
          <w:lang w:val="id-ID"/>
        </w:rPr>
        <w:t xml:space="preserve">  harga pupuk </w:t>
      </w:r>
      <w:r w:rsidR="00FF228E" w:rsidRPr="00FF228E">
        <w:rPr>
          <w:rFonts w:asciiTheme="majorBidi" w:eastAsiaTheme="minorHAnsi" w:hAnsiTheme="majorBidi" w:cstheme="majorBidi"/>
          <w:sz w:val="24"/>
          <w:szCs w:val="24"/>
          <w:lang w:val="id-ID"/>
        </w:rPr>
        <w:t xml:space="preserve">anorganik </w:t>
      </w:r>
      <w:r w:rsidRPr="004F372B">
        <w:rPr>
          <w:rFonts w:asciiTheme="majorBidi" w:eastAsiaTheme="minorHAnsi" w:hAnsiTheme="majorBidi" w:cstheme="majorBidi"/>
          <w:sz w:val="24"/>
          <w:szCs w:val="24"/>
          <w:lang w:val="id-ID"/>
        </w:rPr>
        <w:t>bersubsidi cenderung mengalami kenaikan dari tahun ke tahun</w:t>
      </w:r>
      <w:r w:rsidR="00FF228E" w:rsidRPr="00FF228E">
        <w:rPr>
          <w:rFonts w:asciiTheme="majorBidi" w:eastAsiaTheme="minorHAnsi" w:hAnsiTheme="majorBidi" w:cstheme="majorBidi"/>
          <w:sz w:val="24"/>
          <w:szCs w:val="24"/>
          <w:lang w:val="id-ID"/>
        </w:rPr>
        <w:t xml:space="preserve">, juga penurunan kesuburan </w:t>
      </w:r>
      <w:r w:rsidR="00FF228E" w:rsidRPr="000A1E4B">
        <w:rPr>
          <w:rFonts w:asciiTheme="majorBidi" w:eastAsiaTheme="minorHAnsi" w:hAnsiTheme="majorBidi" w:cstheme="majorBidi"/>
          <w:sz w:val="24"/>
          <w:szCs w:val="24"/>
          <w:lang w:val="id-ID"/>
        </w:rPr>
        <w:t xml:space="preserve">tanah </w:t>
      </w:r>
      <w:r w:rsidR="000A1E4B" w:rsidRPr="000A1E4B">
        <w:rPr>
          <w:rFonts w:asciiTheme="majorBidi" w:eastAsiaTheme="minorHAnsi" w:hAnsiTheme="majorBidi" w:cstheme="majorBidi"/>
          <w:sz w:val="24"/>
          <w:szCs w:val="24"/>
          <w:lang w:val="id-ID"/>
        </w:rPr>
        <w:t xml:space="preserve">pertanian yang cenderung menurunkan produksi pertanian. </w:t>
      </w:r>
      <w:r w:rsidRPr="004F372B">
        <w:rPr>
          <w:rFonts w:asciiTheme="majorBidi" w:eastAsiaTheme="minorHAnsi" w:hAnsiTheme="majorBidi" w:cstheme="majorBidi"/>
          <w:sz w:val="24"/>
          <w:szCs w:val="24"/>
          <w:lang w:val="id-ID"/>
        </w:rPr>
        <w:t xml:space="preserve"> Tercatat harga pupuk urea tahun 2020 mencapai  harga Rp 2.250-/kg, pupuk ZA 1.700,-/kg, pupuk NPK 2.300,-/kg (</w:t>
      </w:r>
      <w:proofErr w:type="spellStart"/>
      <w:r w:rsidRPr="004F372B">
        <w:rPr>
          <w:rFonts w:asciiTheme="majorBidi" w:eastAsiaTheme="minorHAnsi" w:hAnsiTheme="majorBidi" w:cstheme="majorBidi"/>
          <w:sz w:val="24"/>
          <w:szCs w:val="24"/>
          <w:lang w:val="id-ID"/>
        </w:rPr>
        <w:t>Kementan</w:t>
      </w:r>
      <w:proofErr w:type="spellEnd"/>
      <w:r w:rsidRPr="004F372B">
        <w:rPr>
          <w:rFonts w:asciiTheme="majorBidi" w:eastAsiaTheme="minorHAnsi" w:hAnsiTheme="majorBidi" w:cstheme="majorBidi"/>
          <w:sz w:val="24"/>
          <w:szCs w:val="24"/>
          <w:lang w:val="id-ID"/>
        </w:rPr>
        <w:t>, 2020).</w:t>
      </w:r>
    </w:p>
    <w:p w14:paraId="3FA5FAA1" w14:textId="22BF0940" w:rsidR="004F372B" w:rsidRPr="004F372B" w:rsidRDefault="000A1E4B" w:rsidP="00657ABD">
      <w:pPr>
        <w:spacing w:after="0" w:line="480" w:lineRule="auto"/>
        <w:ind w:firstLine="720"/>
        <w:contextualSpacing/>
        <w:jc w:val="both"/>
        <w:rPr>
          <w:rFonts w:asciiTheme="majorBidi" w:eastAsiaTheme="minorHAnsi" w:hAnsiTheme="majorBidi" w:cstheme="majorBidi"/>
          <w:sz w:val="24"/>
          <w:szCs w:val="24"/>
          <w:lang w:val="id-ID"/>
        </w:rPr>
      </w:pPr>
      <w:r w:rsidRPr="000A1E4B">
        <w:rPr>
          <w:rFonts w:asciiTheme="majorBidi" w:eastAsiaTheme="minorHAnsi" w:hAnsiTheme="majorBidi" w:cstheme="majorBidi"/>
          <w:sz w:val="24"/>
          <w:szCs w:val="24"/>
          <w:lang w:val="id-ID"/>
        </w:rPr>
        <w:t xml:space="preserve">Peningkatan nilai jual limbah peternakan setelah diolah menjadi pupuk </w:t>
      </w:r>
      <w:proofErr w:type="spellStart"/>
      <w:r w:rsidRPr="000A1E4B">
        <w:rPr>
          <w:rFonts w:asciiTheme="majorBidi" w:eastAsiaTheme="minorHAnsi" w:hAnsiTheme="majorBidi" w:cstheme="majorBidi"/>
          <w:sz w:val="24"/>
          <w:szCs w:val="24"/>
          <w:lang w:val="id-ID"/>
        </w:rPr>
        <w:t>organic</w:t>
      </w:r>
      <w:proofErr w:type="spellEnd"/>
      <w:r w:rsidRPr="000A1E4B">
        <w:rPr>
          <w:rFonts w:asciiTheme="majorBidi" w:eastAsiaTheme="minorHAnsi" w:hAnsiTheme="majorBidi" w:cstheme="majorBidi"/>
          <w:sz w:val="24"/>
          <w:szCs w:val="24"/>
          <w:lang w:val="id-ID"/>
        </w:rPr>
        <w:t xml:space="preserve"> diharapkan mampu mendorong minat peternak untuk mengolah limbah peternakannya.   </w:t>
      </w:r>
      <w:r w:rsidR="004F372B" w:rsidRPr="004F372B">
        <w:rPr>
          <w:rFonts w:asciiTheme="majorBidi" w:eastAsiaTheme="minorHAnsi" w:hAnsiTheme="majorBidi" w:cstheme="majorBidi"/>
          <w:sz w:val="24"/>
          <w:szCs w:val="24"/>
          <w:lang w:val="id-ID"/>
        </w:rPr>
        <w:t xml:space="preserve"> </w:t>
      </w:r>
      <w:r w:rsidRPr="000A1E4B">
        <w:rPr>
          <w:rFonts w:asciiTheme="majorBidi" w:eastAsiaTheme="minorHAnsi" w:hAnsiTheme="majorBidi" w:cstheme="majorBidi"/>
          <w:sz w:val="24"/>
          <w:szCs w:val="24"/>
          <w:lang w:val="id-ID"/>
        </w:rPr>
        <w:t xml:space="preserve"> </w:t>
      </w:r>
      <w:r w:rsidRPr="000A1E4B">
        <w:rPr>
          <w:rFonts w:asciiTheme="majorBidi" w:eastAsiaTheme="minorHAnsi" w:hAnsiTheme="majorBidi" w:cstheme="majorBidi"/>
          <w:sz w:val="24"/>
          <w:szCs w:val="24"/>
          <w:lang w:val="id-ID"/>
        </w:rPr>
        <w:lastRenderedPageBreak/>
        <w:t>H</w:t>
      </w:r>
      <w:r w:rsidR="004F372B" w:rsidRPr="004F372B">
        <w:rPr>
          <w:rFonts w:asciiTheme="majorBidi" w:eastAsiaTheme="minorHAnsi" w:hAnsiTheme="majorBidi" w:cstheme="majorBidi"/>
          <w:sz w:val="24"/>
          <w:szCs w:val="24"/>
          <w:lang w:val="id-ID"/>
        </w:rPr>
        <w:t xml:space="preserve">arga pupuk </w:t>
      </w:r>
      <w:r w:rsidRPr="000A1E4B">
        <w:rPr>
          <w:rFonts w:asciiTheme="majorBidi" w:eastAsiaTheme="minorHAnsi" w:hAnsiTheme="majorBidi" w:cstheme="majorBidi"/>
          <w:sz w:val="24"/>
          <w:szCs w:val="24"/>
          <w:lang w:val="id-ID"/>
        </w:rPr>
        <w:t xml:space="preserve">organik padat berupa kompos dan </w:t>
      </w:r>
      <w:proofErr w:type="spellStart"/>
      <w:r w:rsidRPr="000A1E4B">
        <w:rPr>
          <w:rFonts w:asciiTheme="majorBidi" w:eastAsiaTheme="minorHAnsi" w:hAnsiTheme="majorBidi" w:cstheme="majorBidi"/>
          <w:sz w:val="24"/>
          <w:szCs w:val="24"/>
          <w:lang w:val="id-ID"/>
        </w:rPr>
        <w:t>vermikompos</w:t>
      </w:r>
      <w:proofErr w:type="spellEnd"/>
      <w:r w:rsidR="004F372B" w:rsidRPr="004F372B">
        <w:rPr>
          <w:rFonts w:asciiTheme="majorBidi" w:eastAsiaTheme="minorHAnsi" w:hAnsiTheme="majorBidi" w:cstheme="majorBidi"/>
          <w:sz w:val="24"/>
          <w:szCs w:val="24"/>
          <w:lang w:val="id-ID"/>
        </w:rPr>
        <w:t xml:space="preserve"> di pasaran cukup baik berkisar Rp1.000- 2.500,- per kg,  sedangkan pupuk organik cair mempunyai harga yang sangat beragam dari Rp 20.000,- sampai Rp 100.000,- per liter</w:t>
      </w:r>
      <w:r w:rsidRPr="000A1E4B">
        <w:rPr>
          <w:rFonts w:asciiTheme="majorBidi" w:eastAsiaTheme="minorHAnsi" w:hAnsiTheme="majorBidi" w:cstheme="majorBidi"/>
          <w:sz w:val="24"/>
          <w:szCs w:val="24"/>
          <w:lang w:val="id-ID"/>
        </w:rPr>
        <w:t xml:space="preserve"> tergantung dari unsur </w:t>
      </w:r>
      <w:proofErr w:type="spellStart"/>
      <w:r w:rsidRPr="000A1E4B">
        <w:rPr>
          <w:rFonts w:asciiTheme="majorBidi" w:eastAsiaTheme="minorHAnsi" w:hAnsiTheme="majorBidi" w:cstheme="majorBidi"/>
          <w:sz w:val="24"/>
          <w:szCs w:val="24"/>
          <w:lang w:val="id-ID"/>
        </w:rPr>
        <w:t>pengkaya</w:t>
      </w:r>
      <w:proofErr w:type="spellEnd"/>
      <w:r w:rsidRPr="000A1E4B">
        <w:rPr>
          <w:rFonts w:asciiTheme="majorBidi" w:eastAsiaTheme="minorHAnsi" w:hAnsiTheme="majorBidi" w:cstheme="majorBidi"/>
          <w:sz w:val="24"/>
          <w:szCs w:val="24"/>
          <w:lang w:val="id-ID"/>
        </w:rPr>
        <w:t xml:space="preserve"> di dalamnya.</w:t>
      </w:r>
      <w:r w:rsidR="004F372B" w:rsidRPr="004F372B">
        <w:rPr>
          <w:rFonts w:asciiTheme="majorBidi" w:eastAsiaTheme="minorHAnsi" w:hAnsiTheme="majorBidi" w:cstheme="majorBidi"/>
          <w:sz w:val="24"/>
          <w:szCs w:val="24"/>
          <w:lang w:val="id-ID"/>
        </w:rPr>
        <w:t xml:space="preserve"> </w:t>
      </w:r>
      <w:r w:rsidRPr="000A1E4B">
        <w:rPr>
          <w:rFonts w:asciiTheme="majorBidi" w:eastAsiaTheme="minorHAnsi" w:hAnsiTheme="majorBidi" w:cstheme="majorBidi"/>
          <w:sz w:val="24"/>
          <w:szCs w:val="24"/>
          <w:lang w:val="id-ID"/>
        </w:rPr>
        <w:t xml:space="preserve"> </w:t>
      </w:r>
      <w:proofErr w:type="spellStart"/>
      <w:r w:rsidR="00374610" w:rsidRPr="00374610">
        <w:rPr>
          <w:rFonts w:asciiTheme="majorBidi" w:hAnsiTheme="majorBidi" w:cstheme="majorBidi"/>
          <w:sz w:val="24"/>
          <w:szCs w:val="24"/>
          <w:lang w:val="id-ID"/>
        </w:rPr>
        <w:t>Biokonversi</w:t>
      </w:r>
      <w:proofErr w:type="spellEnd"/>
      <w:r w:rsidR="004F372B" w:rsidRPr="004F372B">
        <w:rPr>
          <w:rFonts w:asciiTheme="majorBidi" w:hAnsiTheme="majorBidi" w:cstheme="majorBidi"/>
          <w:sz w:val="24"/>
          <w:szCs w:val="24"/>
          <w:lang w:val="id-ID"/>
        </w:rPr>
        <w:t xml:space="preserve"> limbah ternak menjadi </w:t>
      </w:r>
      <w:r w:rsidR="00374610" w:rsidRPr="00374610">
        <w:rPr>
          <w:rFonts w:asciiTheme="majorBidi" w:hAnsiTheme="majorBidi" w:cstheme="majorBidi"/>
          <w:sz w:val="24"/>
          <w:szCs w:val="24"/>
          <w:lang w:val="id-ID"/>
        </w:rPr>
        <w:t>unsur hara yang dibutuhkan tanaman</w:t>
      </w:r>
      <w:r w:rsidR="004F372B" w:rsidRPr="004F372B">
        <w:rPr>
          <w:rFonts w:asciiTheme="majorBidi" w:hAnsiTheme="majorBidi" w:cstheme="majorBidi"/>
          <w:sz w:val="24"/>
          <w:szCs w:val="24"/>
          <w:lang w:val="id-ID"/>
        </w:rPr>
        <w:t xml:space="preserve"> dapat dilakukan melalui </w:t>
      </w:r>
      <w:r w:rsidR="00374610" w:rsidRPr="00374610">
        <w:rPr>
          <w:rFonts w:asciiTheme="majorBidi" w:hAnsiTheme="majorBidi" w:cstheme="majorBidi"/>
          <w:sz w:val="24"/>
          <w:szCs w:val="24"/>
          <w:lang w:val="id-ID"/>
        </w:rPr>
        <w:t>fermentasi padat yang menghasilkan</w:t>
      </w:r>
      <w:r w:rsidR="004F372B" w:rsidRPr="004F372B">
        <w:rPr>
          <w:rFonts w:asciiTheme="majorBidi" w:hAnsiTheme="majorBidi" w:cstheme="majorBidi"/>
          <w:sz w:val="24"/>
          <w:szCs w:val="24"/>
          <w:lang w:val="id-ID"/>
        </w:rPr>
        <w:t xml:space="preserve"> pupuk organik padat (POP) dan </w:t>
      </w:r>
      <w:r w:rsidR="00374610" w:rsidRPr="00374610">
        <w:rPr>
          <w:rFonts w:asciiTheme="majorBidi" w:hAnsiTheme="majorBidi" w:cstheme="majorBidi"/>
          <w:sz w:val="24"/>
          <w:szCs w:val="24"/>
          <w:lang w:val="id-ID"/>
        </w:rPr>
        <w:t xml:space="preserve">fermentasi cair dalam menghasilkan </w:t>
      </w:r>
      <w:r w:rsidR="004F372B" w:rsidRPr="004F372B">
        <w:rPr>
          <w:rFonts w:asciiTheme="majorBidi" w:hAnsiTheme="majorBidi" w:cstheme="majorBidi"/>
          <w:sz w:val="24"/>
          <w:szCs w:val="24"/>
          <w:lang w:val="id-ID"/>
        </w:rPr>
        <w:t xml:space="preserve">pupuk organik cair (POC).  Proses pengolahan yang baik dan terkontrol akan menghasilkan kualitas pupuk organik yang baik. </w:t>
      </w:r>
    </w:p>
    <w:p w14:paraId="5D8CBE77" w14:textId="49E39F47" w:rsidR="004F372B" w:rsidRPr="00DC76F3" w:rsidRDefault="004F372B" w:rsidP="00657ABD">
      <w:pPr>
        <w:pStyle w:val="BodyText"/>
        <w:spacing w:line="480" w:lineRule="auto"/>
        <w:ind w:firstLine="590"/>
        <w:rPr>
          <w:rFonts w:asciiTheme="majorBidi" w:hAnsiTheme="majorBidi" w:cstheme="majorBidi"/>
        </w:rPr>
      </w:pPr>
      <w:r w:rsidRPr="004F372B">
        <w:rPr>
          <w:rFonts w:asciiTheme="majorBidi" w:hAnsiTheme="majorBidi" w:cstheme="majorBidi"/>
        </w:rPr>
        <w:t xml:space="preserve">Pelaksanaan kegiatan pengabdian kepada masyarakat dilaksanakan secara virtual </w:t>
      </w:r>
      <w:r w:rsidR="00DC76F3" w:rsidRPr="00DC76F3">
        <w:rPr>
          <w:rFonts w:asciiTheme="majorBidi" w:hAnsiTheme="majorBidi" w:cstheme="majorBidi"/>
        </w:rPr>
        <w:t xml:space="preserve">mengingat keadaan pandemi Covid 19 kegiatan yang berpotensi mengumpulkan orang harus dihindari, maka kegiatan penyuluhan dilakukan menggunakan media whatsapp dan youtube.   </w:t>
      </w:r>
      <w:r w:rsidRPr="004F372B">
        <w:rPr>
          <w:rFonts w:asciiTheme="majorBidi" w:hAnsiTheme="majorBidi" w:cstheme="majorBidi"/>
        </w:rPr>
        <w:t>Mitra peternak dipilih berdasarkan domisili  yang berdekatan dengan Kampus Unpad Jatinangor</w:t>
      </w:r>
      <w:r w:rsidR="00DC76F3" w:rsidRPr="00DC76F3">
        <w:rPr>
          <w:rFonts w:asciiTheme="majorBidi" w:hAnsiTheme="majorBidi" w:cstheme="majorBidi"/>
        </w:rPr>
        <w:t xml:space="preserve"> yaitu para peternak di Desa Cileles </w:t>
      </w:r>
      <w:r w:rsidR="00CA007C" w:rsidRPr="00CA007C">
        <w:rPr>
          <w:rFonts w:asciiTheme="majorBidi" w:hAnsiTheme="majorBidi" w:cstheme="majorBidi"/>
        </w:rPr>
        <w:t xml:space="preserve">dan Desa Cilayung </w:t>
      </w:r>
      <w:r w:rsidR="00DC76F3" w:rsidRPr="00DC76F3">
        <w:rPr>
          <w:rFonts w:asciiTheme="majorBidi" w:hAnsiTheme="majorBidi" w:cstheme="majorBidi"/>
        </w:rPr>
        <w:t>Kecamatan Jatinangor Kabupaten Sumedang.</w:t>
      </w:r>
      <w:r w:rsidRPr="004F372B">
        <w:rPr>
          <w:rFonts w:asciiTheme="majorBidi" w:hAnsiTheme="majorBidi" w:cstheme="majorBidi"/>
        </w:rPr>
        <w:t xml:space="preserve">  </w:t>
      </w:r>
      <w:r w:rsidR="00460B35" w:rsidRPr="00460B35">
        <w:rPr>
          <w:rFonts w:asciiTheme="majorBidi" w:hAnsiTheme="majorBidi" w:cstheme="majorBidi"/>
        </w:rPr>
        <w:t>Melalui kegiatan penyuluhan d</w:t>
      </w:r>
      <w:r w:rsidR="00DC76F3" w:rsidRPr="00DC76F3">
        <w:rPr>
          <w:rFonts w:asciiTheme="majorBidi" w:hAnsiTheme="majorBidi" w:cstheme="majorBidi"/>
        </w:rPr>
        <w:t>iharapkan para peternak memahami dampak limbah ternak terhadap penurunan kualitas lingkungan yang berasal dari emisi gas rumah kaca yang dihasilkan dari penumpukan limbah ternak yang tidak diolah serta peternak lebih memahami dan meningkat pengetahuannya terhadap teknik pengolahan limbah ya</w:t>
      </w:r>
      <w:r w:rsidR="00796DAA" w:rsidRPr="00796DAA">
        <w:rPr>
          <w:rFonts w:asciiTheme="majorBidi" w:hAnsiTheme="majorBidi" w:cstheme="majorBidi"/>
        </w:rPr>
        <w:t>n</w:t>
      </w:r>
      <w:r w:rsidR="00DC76F3" w:rsidRPr="00DC76F3">
        <w:rPr>
          <w:rFonts w:asciiTheme="majorBidi" w:hAnsiTheme="majorBidi" w:cstheme="majorBidi"/>
        </w:rPr>
        <w:t>g benar.</w:t>
      </w:r>
    </w:p>
    <w:p w14:paraId="7292DAFF" w14:textId="1D017959" w:rsidR="007F070C" w:rsidRPr="00275D5B" w:rsidRDefault="007F070C" w:rsidP="00DC76F3">
      <w:pPr>
        <w:spacing w:after="0" w:line="360" w:lineRule="auto"/>
        <w:jc w:val="both"/>
        <w:rPr>
          <w:rFonts w:ascii="Times New Roman" w:hAnsi="Times New Roman"/>
          <w:lang w:val="id-ID"/>
        </w:rPr>
      </w:pPr>
    </w:p>
    <w:p w14:paraId="74440F90" w14:textId="541BCE3E" w:rsidR="00AC4948" w:rsidRPr="00657ABD" w:rsidRDefault="00657ABD" w:rsidP="000F0AFC">
      <w:pPr>
        <w:spacing w:after="0" w:line="480" w:lineRule="auto"/>
        <w:jc w:val="center"/>
        <w:rPr>
          <w:rFonts w:ascii="Times New Roman" w:hAnsi="Times New Roman"/>
          <w:sz w:val="24"/>
          <w:szCs w:val="24"/>
          <w:lang w:val="id-ID"/>
        </w:rPr>
      </w:pPr>
      <w:r w:rsidRPr="002040EA">
        <w:rPr>
          <w:rFonts w:ascii="Times New Roman" w:hAnsi="Times New Roman"/>
          <w:b/>
          <w:sz w:val="24"/>
          <w:szCs w:val="24"/>
          <w:lang w:val="id-ID"/>
        </w:rPr>
        <w:t xml:space="preserve">2. </w:t>
      </w:r>
      <w:r w:rsidR="00AC4948" w:rsidRPr="00657ABD">
        <w:rPr>
          <w:rFonts w:ascii="Times New Roman" w:hAnsi="Times New Roman"/>
          <w:b/>
          <w:sz w:val="24"/>
          <w:szCs w:val="24"/>
          <w:lang w:val="id-ID"/>
        </w:rPr>
        <w:t>METODE</w:t>
      </w:r>
    </w:p>
    <w:p w14:paraId="06A66040" w14:textId="740B57EA" w:rsidR="001D5582" w:rsidRPr="00657ABD" w:rsidRDefault="00B21CD4" w:rsidP="00657ABD">
      <w:pPr>
        <w:spacing w:after="0" w:line="480" w:lineRule="auto"/>
        <w:ind w:firstLine="720"/>
        <w:jc w:val="both"/>
        <w:rPr>
          <w:rFonts w:ascii="Times New Roman" w:hAnsi="Times New Roman"/>
          <w:sz w:val="24"/>
          <w:szCs w:val="24"/>
          <w:lang w:val="id-ID"/>
        </w:rPr>
      </w:pPr>
      <w:r w:rsidRPr="00657ABD">
        <w:rPr>
          <w:rFonts w:ascii="Times New Roman" w:hAnsi="Times New Roman"/>
          <w:sz w:val="24"/>
          <w:szCs w:val="24"/>
          <w:lang w:val="id-ID"/>
        </w:rPr>
        <w:t xml:space="preserve">Metode yang  </w:t>
      </w:r>
      <w:r w:rsidR="00AC4948" w:rsidRPr="00657ABD">
        <w:rPr>
          <w:rFonts w:ascii="Times New Roman" w:hAnsi="Times New Roman"/>
          <w:sz w:val="24"/>
          <w:szCs w:val="24"/>
          <w:lang w:val="id-ID"/>
        </w:rPr>
        <w:t xml:space="preserve">digunakan adalah </w:t>
      </w:r>
      <w:r w:rsidR="00BE50EF" w:rsidRPr="00657ABD">
        <w:rPr>
          <w:rFonts w:ascii="Times New Roman" w:hAnsi="Times New Roman"/>
          <w:sz w:val="24"/>
          <w:szCs w:val="24"/>
          <w:lang w:val="id-ID"/>
        </w:rPr>
        <w:t>penyuluhan secara</w:t>
      </w:r>
      <w:r w:rsidR="00DC76F3" w:rsidRPr="00657ABD">
        <w:rPr>
          <w:rFonts w:ascii="Times New Roman" w:hAnsi="Times New Roman"/>
          <w:sz w:val="24"/>
          <w:szCs w:val="24"/>
          <w:lang w:val="id-ID"/>
        </w:rPr>
        <w:t xml:space="preserve"> daring dengan menggunakan media informasi berupa video dan </w:t>
      </w:r>
      <w:r w:rsidR="00DC76F3" w:rsidRPr="00657ABD">
        <w:rPr>
          <w:rFonts w:ascii="Times New Roman" w:hAnsi="Times New Roman"/>
          <w:i/>
          <w:iCs/>
          <w:sz w:val="24"/>
          <w:szCs w:val="24"/>
          <w:lang w:val="id-ID"/>
        </w:rPr>
        <w:t>e-</w:t>
      </w:r>
      <w:proofErr w:type="spellStart"/>
      <w:r w:rsidR="00DC76F3" w:rsidRPr="00657ABD">
        <w:rPr>
          <w:rFonts w:ascii="Times New Roman" w:hAnsi="Times New Roman"/>
          <w:i/>
          <w:iCs/>
          <w:sz w:val="24"/>
          <w:szCs w:val="24"/>
          <w:lang w:val="id-ID"/>
        </w:rPr>
        <w:t>flyer</w:t>
      </w:r>
      <w:proofErr w:type="spellEnd"/>
      <w:r w:rsidR="00DC76F3" w:rsidRPr="00657ABD">
        <w:rPr>
          <w:rFonts w:ascii="Times New Roman" w:hAnsi="Times New Roman"/>
          <w:sz w:val="24"/>
          <w:szCs w:val="24"/>
          <w:lang w:val="id-ID"/>
        </w:rPr>
        <w:t xml:space="preserve"> yang diunggah ke media </w:t>
      </w:r>
      <w:proofErr w:type="spellStart"/>
      <w:r w:rsidR="00DC76F3" w:rsidRPr="00657ABD">
        <w:rPr>
          <w:rFonts w:ascii="Times New Roman" w:hAnsi="Times New Roman"/>
          <w:i/>
          <w:iCs/>
          <w:sz w:val="24"/>
          <w:szCs w:val="24"/>
          <w:lang w:val="id-ID"/>
        </w:rPr>
        <w:t>youtube</w:t>
      </w:r>
      <w:proofErr w:type="spellEnd"/>
      <w:r w:rsidR="00DC76F3" w:rsidRPr="00657ABD">
        <w:rPr>
          <w:rFonts w:ascii="Times New Roman" w:hAnsi="Times New Roman"/>
          <w:sz w:val="24"/>
          <w:szCs w:val="24"/>
          <w:lang w:val="id-ID"/>
        </w:rPr>
        <w:t xml:space="preserve"> dan </w:t>
      </w:r>
      <w:proofErr w:type="spellStart"/>
      <w:r w:rsidR="00DC76F3" w:rsidRPr="00657ABD">
        <w:rPr>
          <w:rFonts w:ascii="Times New Roman" w:hAnsi="Times New Roman"/>
          <w:i/>
          <w:iCs/>
          <w:sz w:val="24"/>
          <w:szCs w:val="24"/>
          <w:lang w:val="id-ID"/>
        </w:rPr>
        <w:t>whatsapp</w:t>
      </w:r>
      <w:proofErr w:type="spellEnd"/>
      <w:r w:rsidR="00DC76F3" w:rsidRPr="00657ABD">
        <w:rPr>
          <w:rFonts w:ascii="Times New Roman" w:hAnsi="Times New Roman"/>
          <w:sz w:val="24"/>
          <w:szCs w:val="24"/>
          <w:lang w:val="id-ID"/>
        </w:rPr>
        <w:t xml:space="preserve"> grup</w:t>
      </w:r>
      <w:r w:rsidR="006A7EAA" w:rsidRPr="00657ABD">
        <w:rPr>
          <w:rFonts w:ascii="Times New Roman" w:hAnsi="Times New Roman"/>
          <w:sz w:val="24"/>
          <w:szCs w:val="24"/>
          <w:lang w:val="id-ID"/>
        </w:rPr>
        <w:t xml:space="preserve">, serta </w:t>
      </w:r>
      <w:proofErr w:type="spellStart"/>
      <w:r w:rsidR="006A7EAA" w:rsidRPr="00657ABD">
        <w:rPr>
          <w:rFonts w:ascii="Times New Roman" w:hAnsi="Times New Roman"/>
          <w:sz w:val="24"/>
          <w:szCs w:val="24"/>
          <w:lang w:val="id-ID"/>
        </w:rPr>
        <w:t>zoom</w:t>
      </w:r>
      <w:proofErr w:type="spellEnd"/>
      <w:r w:rsidR="006A7EAA" w:rsidRPr="00657ABD">
        <w:rPr>
          <w:rFonts w:ascii="Times New Roman" w:hAnsi="Times New Roman"/>
          <w:sz w:val="24"/>
          <w:szCs w:val="24"/>
          <w:lang w:val="id-ID"/>
        </w:rPr>
        <w:t xml:space="preserve"> </w:t>
      </w:r>
      <w:proofErr w:type="spellStart"/>
      <w:r w:rsidR="006A7EAA" w:rsidRPr="00657ABD">
        <w:rPr>
          <w:rFonts w:ascii="Times New Roman" w:hAnsi="Times New Roman"/>
          <w:sz w:val="24"/>
          <w:szCs w:val="24"/>
          <w:lang w:val="id-ID"/>
        </w:rPr>
        <w:t>meeting</w:t>
      </w:r>
      <w:proofErr w:type="spellEnd"/>
      <w:r w:rsidR="006A7EAA" w:rsidRPr="00657ABD">
        <w:rPr>
          <w:rFonts w:ascii="Times New Roman" w:hAnsi="Times New Roman"/>
          <w:sz w:val="24"/>
          <w:szCs w:val="24"/>
          <w:lang w:val="id-ID"/>
        </w:rPr>
        <w:t>.</w:t>
      </w:r>
      <w:r w:rsidR="00DC76F3" w:rsidRPr="00657ABD">
        <w:rPr>
          <w:rFonts w:ascii="Times New Roman" w:eastAsia="Times New Roman" w:hAnsi="Times New Roman"/>
          <w:color w:val="000000"/>
          <w:spacing w:val="15"/>
          <w:sz w:val="24"/>
          <w:szCs w:val="24"/>
          <w:bdr w:val="none" w:sz="0" w:space="0" w:color="auto" w:frame="1"/>
          <w:lang w:val="id-ID" w:eastAsia="zh-CN"/>
        </w:rPr>
        <w:t xml:space="preserve"> </w:t>
      </w:r>
    </w:p>
    <w:p w14:paraId="0F50596E" w14:textId="7CC19842" w:rsidR="00986850" w:rsidRPr="006A7EAA" w:rsidRDefault="00B87014" w:rsidP="00657ABD">
      <w:pPr>
        <w:spacing w:after="0" w:line="480" w:lineRule="auto"/>
        <w:ind w:firstLine="720"/>
        <w:jc w:val="both"/>
        <w:rPr>
          <w:rFonts w:ascii="Times New Roman" w:hAnsi="Times New Roman"/>
          <w:lang w:val="id-ID"/>
        </w:rPr>
      </w:pPr>
      <w:proofErr w:type="spellStart"/>
      <w:r w:rsidRPr="00657ABD">
        <w:rPr>
          <w:rFonts w:ascii="Times New Roman" w:hAnsi="Times New Roman"/>
          <w:sz w:val="24"/>
          <w:szCs w:val="24"/>
          <w:lang w:val="id-ID"/>
        </w:rPr>
        <w:t>P</w:t>
      </w:r>
      <w:r w:rsidR="00AC4948" w:rsidRPr="00657ABD">
        <w:rPr>
          <w:rFonts w:ascii="Times New Roman" w:hAnsi="Times New Roman"/>
          <w:sz w:val="24"/>
          <w:szCs w:val="24"/>
          <w:lang w:val="id-ID"/>
        </w:rPr>
        <w:t>enjajagan</w:t>
      </w:r>
      <w:proofErr w:type="spellEnd"/>
      <w:r w:rsidR="00AC4948" w:rsidRPr="00657ABD">
        <w:rPr>
          <w:rFonts w:ascii="Times New Roman" w:hAnsi="Times New Roman"/>
          <w:sz w:val="24"/>
          <w:szCs w:val="24"/>
          <w:lang w:val="id-ID"/>
        </w:rPr>
        <w:t xml:space="preserve"> dan analisis situasi dilaksanakan sebelum penyuluhan</w:t>
      </w:r>
      <w:r w:rsidR="00DC76F3" w:rsidRPr="00657ABD">
        <w:rPr>
          <w:rFonts w:ascii="Times New Roman" w:hAnsi="Times New Roman"/>
          <w:sz w:val="24"/>
          <w:szCs w:val="24"/>
          <w:lang w:val="id-ID"/>
        </w:rPr>
        <w:t xml:space="preserve"> melalui pengumpulan informasi dari para peternak mitra sasaran agar kegiatan berjalan lancar dan </w:t>
      </w:r>
      <w:r w:rsidR="00DC76F3" w:rsidRPr="00657ABD">
        <w:rPr>
          <w:rFonts w:ascii="Times New Roman" w:hAnsi="Times New Roman"/>
          <w:sz w:val="24"/>
          <w:szCs w:val="24"/>
          <w:lang w:val="id-ID"/>
        </w:rPr>
        <w:lastRenderedPageBreak/>
        <w:t xml:space="preserve">mudah diterima oleh masyarakat peternak. Pelaksanaan penyuluhan </w:t>
      </w:r>
      <w:r w:rsidR="006A7EAA" w:rsidRPr="00657ABD">
        <w:rPr>
          <w:rFonts w:ascii="Times New Roman" w:hAnsi="Times New Roman"/>
          <w:sz w:val="24"/>
          <w:szCs w:val="24"/>
          <w:lang w:val="id-ID"/>
        </w:rPr>
        <w:t xml:space="preserve">secara tatap muka menggunakan </w:t>
      </w:r>
      <w:proofErr w:type="spellStart"/>
      <w:r w:rsidR="006A7EAA" w:rsidRPr="00657ABD">
        <w:rPr>
          <w:rFonts w:ascii="Times New Roman" w:hAnsi="Times New Roman"/>
          <w:sz w:val="24"/>
          <w:szCs w:val="24"/>
          <w:lang w:val="id-ID"/>
        </w:rPr>
        <w:t>zoom</w:t>
      </w:r>
      <w:proofErr w:type="spellEnd"/>
      <w:r w:rsidR="006A7EAA" w:rsidRPr="00657ABD">
        <w:rPr>
          <w:rFonts w:ascii="Times New Roman" w:hAnsi="Times New Roman"/>
          <w:sz w:val="24"/>
          <w:szCs w:val="24"/>
          <w:lang w:val="id-ID"/>
        </w:rPr>
        <w:t xml:space="preserve"> </w:t>
      </w:r>
      <w:proofErr w:type="spellStart"/>
      <w:r w:rsidR="006A7EAA" w:rsidRPr="00657ABD">
        <w:rPr>
          <w:rFonts w:ascii="Times New Roman" w:hAnsi="Times New Roman"/>
          <w:sz w:val="24"/>
          <w:szCs w:val="24"/>
          <w:lang w:val="id-ID"/>
        </w:rPr>
        <w:t>meeting</w:t>
      </w:r>
      <w:proofErr w:type="spellEnd"/>
      <w:r w:rsidR="006A7EAA" w:rsidRPr="00657ABD">
        <w:rPr>
          <w:rFonts w:ascii="Times New Roman" w:hAnsi="Times New Roman"/>
          <w:sz w:val="24"/>
          <w:szCs w:val="24"/>
          <w:lang w:val="id-ID"/>
        </w:rPr>
        <w:t xml:space="preserve"> </w:t>
      </w:r>
      <w:r w:rsidR="00DC76F3" w:rsidRPr="00657ABD">
        <w:rPr>
          <w:rFonts w:ascii="Times New Roman" w:hAnsi="Times New Roman"/>
          <w:sz w:val="24"/>
          <w:szCs w:val="24"/>
          <w:lang w:val="id-ID"/>
        </w:rPr>
        <w:t>di</w:t>
      </w:r>
      <w:r w:rsidR="006A7EAA" w:rsidRPr="00657ABD">
        <w:rPr>
          <w:rFonts w:ascii="Times New Roman" w:hAnsi="Times New Roman"/>
          <w:sz w:val="24"/>
          <w:szCs w:val="24"/>
          <w:lang w:val="id-ID"/>
        </w:rPr>
        <w:t>musyawarahkan terlebih dahulu penetapan waktunya sehingga dapat diikuti oleh semua mitra</w:t>
      </w:r>
      <w:r w:rsidR="006A7EAA" w:rsidRPr="006A7EAA">
        <w:rPr>
          <w:rFonts w:ascii="Times New Roman" w:hAnsi="Times New Roman"/>
          <w:lang w:val="id-ID"/>
        </w:rPr>
        <w:t xml:space="preserve">.   </w:t>
      </w:r>
      <w:r w:rsidR="00AC4948" w:rsidRPr="00DC76F3">
        <w:rPr>
          <w:rFonts w:ascii="Times New Roman" w:hAnsi="Times New Roman"/>
          <w:lang w:val="id-ID"/>
        </w:rPr>
        <w:t xml:space="preserve">  </w:t>
      </w:r>
      <w:r w:rsidR="006A7EAA" w:rsidRPr="006A7EAA">
        <w:rPr>
          <w:rFonts w:ascii="Times New Roman" w:hAnsi="Times New Roman"/>
          <w:lang w:val="id-ID"/>
        </w:rPr>
        <w:t xml:space="preserve"> </w:t>
      </w:r>
      <w:r w:rsidR="00AC4948" w:rsidRPr="006A7EAA">
        <w:rPr>
          <w:rFonts w:ascii="Times New Roman" w:hAnsi="Times New Roman"/>
          <w:lang w:val="id-ID"/>
        </w:rPr>
        <w:t xml:space="preserve">   </w:t>
      </w:r>
      <w:r w:rsidR="001D5582" w:rsidRPr="006A7EAA">
        <w:rPr>
          <w:rFonts w:ascii="Times New Roman" w:hAnsi="Times New Roman"/>
          <w:lang w:val="id-ID"/>
        </w:rPr>
        <w:t xml:space="preserve"> </w:t>
      </w:r>
    </w:p>
    <w:p w14:paraId="485805B5" w14:textId="77777777" w:rsidR="001D5582" w:rsidRPr="006A7EAA" w:rsidRDefault="001D5582" w:rsidP="001D5582">
      <w:pPr>
        <w:spacing w:after="0" w:line="360" w:lineRule="auto"/>
        <w:jc w:val="both"/>
        <w:rPr>
          <w:rFonts w:ascii="Times New Roman" w:hAnsi="Times New Roman"/>
          <w:lang w:val="id-ID"/>
        </w:rPr>
      </w:pPr>
    </w:p>
    <w:p w14:paraId="73DFB982" w14:textId="136622CF" w:rsidR="001D5582" w:rsidRPr="00B72F2D" w:rsidRDefault="00C27F92" w:rsidP="000F0AFC">
      <w:pPr>
        <w:spacing w:after="0" w:line="480" w:lineRule="auto"/>
        <w:jc w:val="center"/>
        <w:rPr>
          <w:rFonts w:ascii="Times New Roman" w:hAnsi="Times New Roman"/>
          <w:b/>
          <w:sz w:val="24"/>
          <w:szCs w:val="24"/>
          <w:lang w:val="id-ID"/>
        </w:rPr>
      </w:pPr>
      <w:r w:rsidRPr="002040EA">
        <w:rPr>
          <w:rFonts w:ascii="Times New Roman" w:hAnsi="Times New Roman"/>
          <w:b/>
          <w:sz w:val="24"/>
          <w:szCs w:val="24"/>
          <w:lang w:val="id-ID"/>
        </w:rPr>
        <w:t xml:space="preserve">3. </w:t>
      </w:r>
      <w:r w:rsidR="001D5582" w:rsidRPr="00B72F2D">
        <w:rPr>
          <w:rFonts w:ascii="Times New Roman" w:hAnsi="Times New Roman"/>
          <w:b/>
          <w:sz w:val="24"/>
          <w:szCs w:val="24"/>
          <w:lang w:val="id-ID"/>
        </w:rPr>
        <w:t>HASIL DAN PEMBAHASAN</w:t>
      </w:r>
    </w:p>
    <w:p w14:paraId="246EC8D9" w14:textId="58F8D401" w:rsidR="00B72F2D" w:rsidRPr="00B72F2D" w:rsidRDefault="001D5582" w:rsidP="00B72F2D">
      <w:pPr>
        <w:spacing w:after="0" w:line="480" w:lineRule="auto"/>
        <w:jc w:val="both"/>
        <w:rPr>
          <w:rFonts w:ascii="Times New Roman" w:hAnsi="Times New Roman"/>
          <w:sz w:val="24"/>
          <w:szCs w:val="24"/>
          <w:lang w:val="id-ID"/>
        </w:rPr>
      </w:pPr>
      <w:r w:rsidRPr="00B72F2D">
        <w:rPr>
          <w:rFonts w:ascii="Times New Roman" w:hAnsi="Times New Roman"/>
          <w:sz w:val="24"/>
          <w:szCs w:val="24"/>
          <w:lang w:val="id-ID"/>
        </w:rPr>
        <w:tab/>
      </w:r>
      <w:r w:rsidR="00657ABD" w:rsidRPr="00B72F2D">
        <w:rPr>
          <w:rFonts w:ascii="Times New Roman" w:hAnsi="Times New Roman"/>
          <w:sz w:val="24"/>
          <w:szCs w:val="24"/>
          <w:lang w:val="id-ID"/>
        </w:rPr>
        <w:t xml:space="preserve">Desa </w:t>
      </w:r>
      <w:proofErr w:type="spellStart"/>
      <w:r w:rsidR="00657ABD" w:rsidRPr="00B72F2D">
        <w:rPr>
          <w:rFonts w:ascii="Times New Roman" w:hAnsi="Times New Roman"/>
          <w:sz w:val="24"/>
          <w:szCs w:val="24"/>
          <w:lang w:val="id-ID"/>
        </w:rPr>
        <w:t>Cileles</w:t>
      </w:r>
      <w:proofErr w:type="spellEnd"/>
      <w:r w:rsidR="00657ABD" w:rsidRPr="00B72F2D">
        <w:rPr>
          <w:rFonts w:ascii="Times New Roman" w:hAnsi="Times New Roman"/>
          <w:sz w:val="24"/>
          <w:szCs w:val="24"/>
          <w:lang w:val="id-ID"/>
        </w:rPr>
        <w:t xml:space="preserve"> dan Desa </w:t>
      </w:r>
      <w:proofErr w:type="spellStart"/>
      <w:r w:rsidR="00657ABD" w:rsidRPr="00B72F2D">
        <w:rPr>
          <w:rFonts w:ascii="Times New Roman" w:hAnsi="Times New Roman"/>
          <w:sz w:val="24"/>
          <w:szCs w:val="24"/>
          <w:lang w:val="id-ID"/>
        </w:rPr>
        <w:t>Cilayung</w:t>
      </w:r>
      <w:proofErr w:type="spellEnd"/>
      <w:r w:rsidR="00657ABD" w:rsidRPr="00B72F2D">
        <w:rPr>
          <w:rFonts w:ascii="Times New Roman" w:hAnsi="Times New Roman"/>
          <w:sz w:val="24"/>
          <w:szCs w:val="24"/>
          <w:lang w:val="id-ID"/>
        </w:rPr>
        <w:t xml:space="preserve"> berada di wilayah Kecamatan </w:t>
      </w:r>
      <w:proofErr w:type="spellStart"/>
      <w:r w:rsidR="00657ABD" w:rsidRPr="00B72F2D">
        <w:rPr>
          <w:rFonts w:ascii="Times New Roman" w:hAnsi="Times New Roman"/>
          <w:sz w:val="24"/>
          <w:szCs w:val="24"/>
          <w:lang w:val="id-ID"/>
        </w:rPr>
        <w:t>Jatinangor</w:t>
      </w:r>
      <w:proofErr w:type="spellEnd"/>
      <w:r w:rsidR="00657ABD" w:rsidRPr="00B72F2D">
        <w:rPr>
          <w:rFonts w:ascii="Times New Roman" w:hAnsi="Times New Roman"/>
          <w:sz w:val="24"/>
          <w:szCs w:val="24"/>
          <w:lang w:val="id-ID"/>
        </w:rPr>
        <w:t xml:space="preserve"> Sumedang.  Jumlah Peternak di wilayah tersebut tidak begitu banyak, </w:t>
      </w:r>
      <w:r w:rsidR="00B72F2D" w:rsidRPr="00B72F2D">
        <w:rPr>
          <w:rFonts w:ascii="Times New Roman" w:hAnsi="Times New Roman"/>
          <w:sz w:val="24"/>
          <w:szCs w:val="24"/>
          <w:lang w:val="id-ID"/>
        </w:rPr>
        <w:t>hanya 16 orang</w:t>
      </w:r>
      <w:r w:rsidR="00657ABD" w:rsidRPr="00B72F2D">
        <w:rPr>
          <w:rFonts w:ascii="Times New Roman" w:hAnsi="Times New Roman"/>
          <w:sz w:val="24"/>
          <w:szCs w:val="24"/>
          <w:lang w:val="id-ID"/>
        </w:rPr>
        <w:t xml:space="preserve"> peternak dengan beragam jenis ternak yang dipelihara terutama sapi perah, sapi potong, domba, dan ayam broiler.  Kandang tersebar di sekitar perumahan penduduk dengan jarak 5-10 meter dari rumah kediaman pemilik.  Hasil analisis awal dengan melakukan </w:t>
      </w:r>
      <w:proofErr w:type="spellStart"/>
      <w:r w:rsidR="00657ABD" w:rsidRPr="00B72F2D">
        <w:rPr>
          <w:rFonts w:ascii="Times New Roman" w:hAnsi="Times New Roman"/>
          <w:sz w:val="24"/>
          <w:szCs w:val="24"/>
          <w:lang w:val="id-ID"/>
        </w:rPr>
        <w:t>survey</w:t>
      </w:r>
      <w:proofErr w:type="spellEnd"/>
      <w:r w:rsidR="00657ABD" w:rsidRPr="00B72F2D">
        <w:rPr>
          <w:rFonts w:ascii="Times New Roman" w:hAnsi="Times New Roman"/>
          <w:sz w:val="24"/>
          <w:szCs w:val="24"/>
          <w:lang w:val="id-ID"/>
        </w:rPr>
        <w:t xml:space="preserve"> lapangan, terlihat limbah ditempatkan </w:t>
      </w:r>
      <w:r w:rsidR="00B72F2D" w:rsidRPr="00B72F2D">
        <w:rPr>
          <w:rFonts w:ascii="Times New Roman" w:hAnsi="Times New Roman"/>
          <w:sz w:val="24"/>
          <w:szCs w:val="24"/>
          <w:lang w:val="id-ID"/>
        </w:rPr>
        <w:t xml:space="preserve">dengan cara ditumpuk </w:t>
      </w:r>
      <w:r w:rsidR="00657ABD" w:rsidRPr="00B72F2D">
        <w:rPr>
          <w:rFonts w:ascii="Times New Roman" w:hAnsi="Times New Roman"/>
          <w:sz w:val="24"/>
          <w:szCs w:val="24"/>
          <w:lang w:val="id-ID"/>
        </w:rPr>
        <w:t>di sekitar kandang</w:t>
      </w:r>
      <w:r w:rsidR="00B72F2D" w:rsidRPr="00B72F2D">
        <w:rPr>
          <w:rFonts w:ascii="Times New Roman" w:hAnsi="Times New Roman"/>
          <w:sz w:val="24"/>
          <w:szCs w:val="24"/>
          <w:lang w:val="id-ID"/>
        </w:rPr>
        <w:t xml:space="preserve">.  </w:t>
      </w:r>
    </w:p>
    <w:p w14:paraId="0EE7D64E" w14:textId="3C62335F" w:rsidR="00746015" w:rsidRDefault="006A7EAA" w:rsidP="00460B35">
      <w:pPr>
        <w:spacing w:after="0" w:line="480" w:lineRule="auto"/>
        <w:ind w:firstLine="720"/>
        <w:jc w:val="both"/>
        <w:rPr>
          <w:rFonts w:ascii="Times New Roman" w:hAnsi="Times New Roman"/>
          <w:sz w:val="24"/>
          <w:szCs w:val="24"/>
          <w:lang w:val="id-ID"/>
        </w:rPr>
      </w:pPr>
      <w:r w:rsidRPr="00B72F2D">
        <w:rPr>
          <w:rFonts w:ascii="Times New Roman" w:hAnsi="Times New Roman"/>
          <w:sz w:val="24"/>
          <w:szCs w:val="24"/>
          <w:lang w:val="id-ID"/>
        </w:rPr>
        <w:t xml:space="preserve">Sebelum dilakukan pelaksanaan penyuluhan, terlebih dahulu mitra peternak </w:t>
      </w:r>
      <w:proofErr w:type="spellStart"/>
      <w:r w:rsidR="00CC55DC" w:rsidRPr="00B72F2D">
        <w:rPr>
          <w:rFonts w:ascii="Times New Roman" w:hAnsi="Times New Roman"/>
          <w:sz w:val="24"/>
          <w:szCs w:val="24"/>
          <w:lang w:val="id-ID"/>
        </w:rPr>
        <w:t>disurvey</w:t>
      </w:r>
      <w:proofErr w:type="spellEnd"/>
      <w:r w:rsidR="00CC55DC" w:rsidRPr="00B72F2D">
        <w:rPr>
          <w:rFonts w:ascii="Times New Roman" w:hAnsi="Times New Roman"/>
          <w:sz w:val="24"/>
          <w:szCs w:val="24"/>
          <w:lang w:val="id-ID"/>
        </w:rPr>
        <w:t xml:space="preserve"> kepemilikan gawai yang dapat mengakses </w:t>
      </w:r>
      <w:proofErr w:type="spellStart"/>
      <w:r w:rsidR="00B72F2D" w:rsidRPr="00B72F2D">
        <w:rPr>
          <w:rFonts w:ascii="Times New Roman" w:hAnsi="Times New Roman"/>
          <w:i/>
          <w:iCs/>
          <w:sz w:val="24"/>
          <w:szCs w:val="24"/>
          <w:lang w:val="id-ID"/>
        </w:rPr>
        <w:t>w</w:t>
      </w:r>
      <w:r w:rsidR="00CC55DC" w:rsidRPr="00B72F2D">
        <w:rPr>
          <w:rFonts w:ascii="Times New Roman" w:hAnsi="Times New Roman"/>
          <w:i/>
          <w:iCs/>
          <w:sz w:val="24"/>
          <w:szCs w:val="24"/>
          <w:lang w:val="id-ID"/>
        </w:rPr>
        <w:t>hatsapp</w:t>
      </w:r>
      <w:proofErr w:type="spellEnd"/>
      <w:r w:rsidR="00CC55DC" w:rsidRPr="00B72F2D">
        <w:rPr>
          <w:rFonts w:ascii="Times New Roman" w:hAnsi="Times New Roman"/>
          <w:i/>
          <w:iCs/>
          <w:sz w:val="24"/>
          <w:szCs w:val="24"/>
          <w:lang w:val="id-ID"/>
        </w:rPr>
        <w:t xml:space="preserve"> </w:t>
      </w:r>
      <w:r w:rsidR="00CC55DC" w:rsidRPr="00B72F2D">
        <w:rPr>
          <w:rFonts w:ascii="Times New Roman" w:hAnsi="Times New Roman"/>
          <w:sz w:val="24"/>
          <w:szCs w:val="24"/>
          <w:lang w:val="id-ID"/>
        </w:rPr>
        <w:t xml:space="preserve">dan </w:t>
      </w:r>
      <w:proofErr w:type="spellStart"/>
      <w:r w:rsidR="00B72F2D" w:rsidRPr="00B72F2D">
        <w:rPr>
          <w:rFonts w:ascii="Times New Roman" w:hAnsi="Times New Roman"/>
          <w:i/>
          <w:iCs/>
          <w:sz w:val="24"/>
          <w:szCs w:val="24"/>
          <w:lang w:val="id-ID"/>
        </w:rPr>
        <w:t>y</w:t>
      </w:r>
      <w:r w:rsidR="00CC55DC" w:rsidRPr="00B72F2D">
        <w:rPr>
          <w:rFonts w:ascii="Times New Roman" w:hAnsi="Times New Roman"/>
          <w:i/>
          <w:iCs/>
          <w:sz w:val="24"/>
          <w:szCs w:val="24"/>
          <w:lang w:val="id-ID"/>
        </w:rPr>
        <w:t>outube</w:t>
      </w:r>
      <w:proofErr w:type="spellEnd"/>
      <w:r w:rsidR="00CC55DC" w:rsidRPr="00B72F2D">
        <w:rPr>
          <w:rFonts w:ascii="Times New Roman" w:hAnsi="Times New Roman"/>
          <w:sz w:val="24"/>
          <w:szCs w:val="24"/>
          <w:lang w:val="id-ID"/>
        </w:rPr>
        <w:t xml:space="preserve">.  Hasil </w:t>
      </w:r>
      <w:proofErr w:type="spellStart"/>
      <w:r w:rsidR="00CC55DC" w:rsidRPr="00B72F2D">
        <w:rPr>
          <w:rFonts w:ascii="Times New Roman" w:hAnsi="Times New Roman"/>
          <w:sz w:val="24"/>
          <w:szCs w:val="24"/>
          <w:lang w:val="id-ID"/>
        </w:rPr>
        <w:t>survey</w:t>
      </w:r>
      <w:proofErr w:type="spellEnd"/>
      <w:r w:rsidR="00CC55DC" w:rsidRPr="00B72F2D">
        <w:rPr>
          <w:rFonts w:ascii="Times New Roman" w:hAnsi="Times New Roman"/>
          <w:sz w:val="24"/>
          <w:szCs w:val="24"/>
          <w:lang w:val="id-ID"/>
        </w:rPr>
        <w:t xml:space="preserve"> menunjukkan dari peternak yang ada di Desa </w:t>
      </w:r>
      <w:proofErr w:type="spellStart"/>
      <w:r w:rsidR="00CC55DC" w:rsidRPr="00B72F2D">
        <w:rPr>
          <w:rFonts w:ascii="Times New Roman" w:hAnsi="Times New Roman"/>
          <w:sz w:val="24"/>
          <w:szCs w:val="24"/>
          <w:lang w:val="id-ID"/>
        </w:rPr>
        <w:t>Cileles</w:t>
      </w:r>
      <w:proofErr w:type="spellEnd"/>
      <w:r w:rsidR="00CC55DC" w:rsidRPr="00B72F2D">
        <w:rPr>
          <w:rFonts w:ascii="Times New Roman" w:hAnsi="Times New Roman"/>
          <w:sz w:val="24"/>
          <w:szCs w:val="24"/>
          <w:lang w:val="id-ID"/>
        </w:rPr>
        <w:t xml:space="preserve"> </w:t>
      </w:r>
      <w:r w:rsidR="005D2196" w:rsidRPr="00B72F2D">
        <w:rPr>
          <w:rFonts w:ascii="Times New Roman" w:hAnsi="Times New Roman"/>
          <w:sz w:val="24"/>
          <w:szCs w:val="24"/>
          <w:lang w:val="id-ID"/>
        </w:rPr>
        <w:t xml:space="preserve">dan </w:t>
      </w:r>
      <w:r w:rsidR="00B72F2D" w:rsidRPr="00B72F2D">
        <w:rPr>
          <w:rFonts w:ascii="Times New Roman" w:hAnsi="Times New Roman"/>
          <w:sz w:val="24"/>
          <w:szCs w:val="24"/>
          <w:lang w:val="id-ID"/>
        </w:rPr>
        <w:t>D</w:t>
      </w:r>
      <w:r w:rsidR="005D2196" w:rsidRPr="00B72F2D">
        <w:rPr>
          <w:rFonts w:ascii="Times New Roman" w:hAnsi="Times New Roman"/>
          <w:sz w:val="24"/>
          <w:szCs w:val="24"/>
          <w:lang w:val="id-ID"/>
        </w:rPr>
        <w:t xml:space="preserve">esa </w:t>
      </w:r>
      <w:proofErr w:type="spellStart"/>
      <w:r w:rsidR="005D2196" w:rsidRPr="00B72F2D">
        <w:rPr>
          <w:rFonts w:ascii="Times New Roman" w:hAnsi="Times New Roman"/>
          <w:sz w:val="24"/>
          <w:szCs w:val="24"/>
          <w:lang w:val="id-ID"/>
        </w:rPr>
        <w:t>Cilayung</w:t>
      </w:r>
      <w:proofErr w:type="spellEnd"/>
      <w:r w:rsidR="005D2196" w:rsidRPr="00B72F2D">
        <w:rPr>
          <w:rFonts w:ascii="Times New Roman" w:hAnsi="Times New Roman"/>
          <w:sz w:val="24"/>
          <w:szCs w:val="24"/>
          <w:lang w:val="id-ID"/>
        </w:rPr>
        <w:t xml:space="preserve"> sebanyak 16 orang, </w:t>
      </w:r>
      <w:r w:rsidR="00CC55DC" w:rsidRPr="00B72F2D">
        <w:rPr>
          <w:rFonts w:ascii="Times New Roman" w:hAnsi="Times New Roman"/>
          <w:sz w:val="24"/>
          <w:szCs w:val="24"/>
          <w:lang w:val="id-ID"/>
        </w:rPr>
        <w:t>sebanyak 50 %</w:t>
      </w:r>
      <w:r w:rsidR="005D2196" w:rsidRPr="00B72F2D">
        <w:rPr>
          <w:rFonts w:ascii="Times New Roman" w:hAnsi="Times New Roman"/>
          <w:sz w:val="24"/>
          <w:szCs w:val="24"/>
          <w:lang w:val="id-ID"/>
        </w:rPr>
        <w:t xml:space="preserve"> saja yang memiliki gawai yang dapat mengakses </w:t>
      </w:r>
      <w:proofErr w:type="spellStart"/>
      <w:r w:rsidR="005D2196" w:rsidRPr="00B72F2D">
        <w:rPr>
          <w:rFonts w:ascii="Times New Roman" w:hAnsi="Times New Roman"/>
          <w:i/>
          <w:iCs/>
          <w:sz w:val="24"/>
          <w:szCs w:val="24"/>
          <w:lang w:val="id-ID"/>
        </w:rPr>
        <w:t>youtube</w:t>
      </w:r>
      <w:proofErr w:type="spellEnd"/>
      <w:r w:rsidR="005D2196" w:rsidRPr="00B72F2D">
        <w:rPr>
          <w:rFonts w:ascii="Times New Roman" w:hAnsi="Times New Roman"/>
          <w:sz w:val="24"/>
          <w:szCs w:val="24"/>
          <w:lang w:val="id-ID"/>
        </w:rPr>
        <w:t xml:space="preserve"> dan </w:t>
      </w:r>
      <w:proofErr w:type="spellStart"/>
      <w:r w:rsidR="005D2196" w:rsidRPr="00B72F2D">
        <w:rPr>
          <w:rFonts w:ascii="Times New Roman" w:hAnsi="Times New Roman"/>
          <w:i/>
          <w:iCs/>
          <w:sz w:val="24"/>
          <w:szCs w:val="24"/>
          <w:lang w:val="id-ID"/>
        </w:rPr>
        <w:t>whatsapp</w:t>
      </w:r>
      <w:proofErr w:type="spellEnd"/>
      <w:r w:rsidR="005D2196" w:rsidRPr="00B72F2D">
        <w:rPr>
          <w:rFonts w:ascii="Times New Roman" w:hAnsi="Times New Roman"/>
          <w:sz w:val="24"/>
          <w:szCs w:val="24"/>
          <w:lang w:val="id-ID"/>
        </w:rPr>
        <w:t xml:space="preserve">.  </w:t>
      </w:r>
      <w:r w:rsidR="00CC55DC" w:rsidRPr="00B72F2D">
        <w:rPr>
          <w:rFonts w:ascii="Times New Roman" w:hAnsi="Times New Roman"/>
          <w:sz w:val="24"/>
          <w:szCs w:val="24"/>
          <w:lang w:val="id-ID"/>
        </w:rPr>
        <w:t xml:space="preserve"> </w:t>
      </w:r>
      <w:r w:rsidR="00796DAA" w:rsidRPr="00B72F2D">
        <w:rPr>
          <w:rFonts w:ascii="Times New Roman" w:hAnsi="Times New Roman"/>
          <w:sz w:val="24"/>
          <w:szCs w:val="24"/>
          <w:lang w:val="id-ID"/>
        </w:rPr>
        <w:t xml:space="preserve">Agar semua mitra dapat mengikuti pelatihan, baik secara </w:t>
      </w:r>
      <w:proofErr w:type="spellStart"/>
      <w:r w:rsidR="00796DAA" w:rsidRPr="00B72F2D">
        <w:rPr>
          <w:rFonts w:ascii="Times New Roman" w:hAnsi="Times New Roman"/>
          <w:i/>
          <w:iCs/>
          <w:sz w:val="24"/>
          <w:szCs w:val="24"/>
          <w:lang w:val="id-ID"/>
        </w:rPr>
        <w:t>synchronous</w:t>
      </w:r>
      <w:proofErr w:type="spellEnd"/>
      <w:r w:rsidR="00796DAA" w:rsidRPr="00B72F2D">
        <w:rPr>
          <w:rFonts w:ascii="Times New Roman" w:hAnsi="Times New Roman"/>
          <w:i/>
          <w:iCs/>
          <w:sz w:val="24"/>
          <w:szCs w:val="24"/>
          <w:lang w:val="id-ID"/>
        </w:rPr>
        <w:t xml:space="preserve"> </w:t>
      </w:r>
      <w:r w:rsidR="00796DAA" w:rsidRPr="00B72F2D">
        <w:rPr>
          <w:rFonts w:ascii="Times New Roman" w:hAnsi="Times New Roman"/>
          <w:sz w:val="24"/>
          <w:szCs w:val="24"/>
          <w:lang w:val="id-ID"/>
        </w:rPr>
        <w:t xml:space="preserve">melalui </w:t>
      </w:r>
      <w:proofErr w:type="spellStart"/>
      <w:r w:rsidR="00796DAA" w:rsidRPr="00B72F2D">
        <w:rPr>
          <w:rFonts w:ascii="Times New Roman" w:hAnsi="Times New Roman"/>
          <w:i/>
          <w:iCs/>
          <w:sz w:val="24"/>
          <w:szCs w:val="24"/>
          <w:lang w:val="id-ID"/>
        </w:rPr>
        <w:t>zoom</w:t>
      </w:r>
      <w:proofErr w:type="spellEnd"/>
      <w:r w:rsidR="00796DAA" w:rsidRPr="00B72F2D">
        <w:rPr>
          <w:rFonts w:ascii="Times New Roman" w:hAnsi="Times New Roman"/>
          <w:sz w:val="24"/>
          <w:szCs w:val="24"/>
          <w:lang w:val="id-ID"/>
        </w:rPr>
        <w:t xml:space="preserve"> maupun </w:t>
      </w:r>
      <w:proofErr w:type="spellStart"/>
      <w:r w:rsidR="00796DAA" w:rsidRPr="00B72F2D">
        <w:rPr>
          <w:rFonts w:ascii="Times New Roman" w:hAnsi="Times New Roman"/>
          <w:i/>
          <w:iCs/>
          <w:sz w:val="24"/>
          <w:szCs w:val="24"/>
          <w:lang w:val="id-ID"/>
        </w:rPr>
        <w:t>asyncrhronous</w:t>
      </w:r>
      <w:proofErr w:type="spellEnd"/>
      <w:r w:rsidR="00CC55DC" w:rsidRPr="00B72F2D">
        <w:rPr>
          <w:rFonts w:ascii="Times New Roman" w:hAnsi="Times New Roman"/>
          <w:sz w:val="24"/>
          <w:szCs w:val="24"/>
          <w:lang w:val="id-ID"/>
        </w:rPr>
        <w:t xml:space="preserve"> </w:t>
      </w:r>
      <w:r w:rsidR="00796DAA" w:rsidRPr="00B72F2D">
        <w:rPr>
          <w:rFonts w:ascii="Times New Roman" w:hAnsi="Times New Roman"/>
          <w:sz w:val="24"/>
          <w:szCs w:val="24"/>
          <w:lang w:val="id-ID"/>
        </w:rPr>
        <w:t xml:space="preserve">melalui </w:t>
      </w:r>
      <w:proofErr w:type="spellStart"/>
      <w:r w:rsidR="00796DAA" w:rsidRPr="00B72F2D">
        <w:rPr>
          <w:rFonts w:ascii="Times New Roman" w:hAnsi="Times New Roman"/>
          <w:i/>
          <w:iCs/>
          <w:sz w:val="24"/>
          <w:szCs w:val="24"/>
          <w:lang w:val="id-ID"/>
        </w:rPr>
        <w:t>youtube</w:t>
      </w:r>
      <w:proofErr w:type="spellEnd"/>
      <w:r w:rsidR="00796DAA" w:rsidRPr="00B72F2D">
        <w:rPr>
          <w:rFonts w:ascii="Times New Roman" w:hAnsi="Times New Roman"/>
          <w:i/>
          <w:iCs/>
          <w:sz w:val="24"/>
          <w:szCs w:val="24"/>
          <w:lang w:val="id-ID"/>
        </w:rPr>
        <w:t>,</w:t>
      </w:r>
      <w:r w:rsidR="00796DAA" w:rsidRPr="00B72F2D">
        <w:rPr>
          <w:rFonts w:ascii="Times New Roman" w:hAnsi="Times New Roman"/>
          <w:sz w:val="24"/>
          <w:szCs w:val="24"/>
          <w:lang w:val="id-ID"/>
        </w:rPr>
        <w:t xml:space="preserve"> maka mitra yang tidak memiliki gawai dapat bergabung dengan mitra yang mempunyai gawai. </w:t>
      </w:r>
      <w:r w:rsidR="006A7323" w:rsidRPr="00B72F2D">
        <w:rPr>
          <w:rFonts w:ascii="Times New Roman" w:hAnsi="Times New Roman"/>
          <w:sz w:val="24"/>
          <w:szCs w:val="24"/>
          <w:lang w:val="id-ID"/>
        </w:rPr>
        <w:t xml:space="preserve"> Nara sumber untuk menyampaikan pelatihan secara </w:t>
      </w:r>
      <w:proofErr w:type="spellStart"/>
      <w:r w:rsidR="006A7323" w:rsidRPr="00B72F2D">
        <w:rPr>
          <w:rFonts w:ascii="Times New Roman" w:hAnsi="Times New Roman"/>
          <w:i/>
          <w:iCs/>
          <w:sz w:val="24"/>
          <w:szCs w:val="24"/>
          <w:lang w:val="id-ID"/>
        </w:rPr>
        <w:t>synchronous</w:t>
      </w:r>
      <w:proofErr w:type="spellEnd"/>
      <w:r w:rsidR="006A7323" w:rsidRPr="00B72F2D">
        <w:rPr>
          <w:rFonts w:ascii="Times New Roman" w:hAnsi="Times New Roman"/>
          <w:sz w:val="24"/>
          <w:szCs w:val="24"/>
          <w:lang w:val="id-ID"/>
        </w:rPr>
        <w:t xml:space="preserve"> melalui </w:t>
      </w:r>
      <w:proofErr w:type="spellStart"/>
      <w:r w:rsidR="006A7323" w:rsidRPr="00B72F2D">
        <w:rPr>
          <w:rFonts w:ascii="Times New Roman" w:hAnsi="Times New Roman"/>
          <w:i/>
          <w:iCs/>
          <w:sz w:val="24"/>
          <w:szCs w:val="24"/>
          <w:lang w:val="id-ID"/>
        </w:rPr>
        <w:t>zoom</w:t>
      </w:r>
      <w:proofErr w:type="spellEnd"/>
      <w:r w:rsidR="006A7323" w:rsidRPr="00B72F2D">
        <w:rPr>
          <w:rFonts w:ascii="Times New Roman" w:hAnsi="Times New Roman"/>
          <w:sz w:val="24"/>
          <w:szCs w:val="24"/>
          <w:lang w:val="id-ID"/>
        </w:rPr>
        <w:t xml:space="preserve"> adalah staf dosen dari Laboratorium Mikrobiologi dan Penanganan Limbah, Fakultas Peternakan Universitas </w:t>
      </w:r>
      <w:proofErr w:type="spellStart"/>
      <w:r w:rsidR="006A7323" w:rsidRPr="00B72F2D">
        <w:rPr>
          <w:rFonts w:ascii="Times New Roman" w:hAnsi="Times New Roman"/>
          <w:sz w:val="24"/>
          <w:szCs w:val="24"/>
          <w:lang w:val="id-ID"/>
        </w:rPr>
        <w:t>Padjadjaran</w:t>
      </w:r>
      <w:proofErr w:type="spellEnd"/>
      <w:r w:rsidR="006A7323" w:rsidRPr="00B72F2D">
        <w:rPr>
          <w:rFonts w:ascii="Times New Roman" w:hAnsi="Times New Roman"/>
          <w:sz w:val="24"/>
          <w:szCs w:val="24"/>
          <w:lang w:val="id-ID"/>
        </w:rPr>
        <w:t xml:space="preserve">.  Profil peserta pelatihan sebagai responden dapat dilihat pada Tabel 1.  </w:t>
      </w:r>
      <w:r w:rsidR="00796DAA" w:rsidRPr="00B72F2D">
        <w:rPr>
          <w:rFonts w:ascii="Times New Roman" w:hAnsi="Times New Roman"/>
          <w:sz w:val="24"/>
          <w:szCs w:val="24"/>
          <w:lang w:val="id-ID"/>
        </w:rPr>
        <w:t xml:space="preserve">Untuk mengetahui pengetahuan mitra terhadap teknologi pengolahan limbah ternak, dilakukan </w:t>
      </w:r>
      <w:proofErr w:type="spellStart"/>
      <w:r w:rsidR="00796DAA" w:rsidRPr="00B72F2D">
        <w:rPr>
          <w:rFonts w:ascii="Times New Roman" w:hAnsi="Times New Roman"/>
          <w:i/>
          <w:iCs/>
          <w:sz w:val="24"/>
          <w:szCs w:val="24"/>
          <w:lang w:val="id-ID"/>
        </w:rPr>
        <w:t>pre</w:t>
      </w:r>
      <w:proofErr w:type="spellEnd"/>
      <w:r w:rsidR="00796DAA" w:rsidRPr="00B72F2D">
        <w:rPr>
          <w:rFonts w:ascii="Times New Roman" w:hAnsi="Times New Roman"/>
          <w:i/>
          <w:iCs/>
          <w:sz w:val="24"/>
          <w:szCs w:val="24"/>
          <w:lang w:val="id-ID"/>
        </w:rPr>
        <w:t xml:space="preserve"> </w:t>
      </w:r>
      <w:proofErr w:type="spellStart"/>
      <w:r w:rsidR="00796DAA" w:rsidRPr="00B72F2D">
        <w:rPr>
          <w:rFonts w:ascii="Times New Roman" w:hAnsi="Times New Roman"/>
          <w:i/>
          <w:iCs/>
          <w:sz w:val="24"/>
          <w:szCs w:val="24"/>
          <w:lang w:val="id-ID"/>
        </w:rPr>
        <w:t>test</w:t>
      </w:r>
      <w:proofErr w:type="spellEnd"/>
      <w:r w:rsidR="00796DAA" w:rsidRPr="00B72F2D">
        <w:rPr>
          <w:rFonts w:ascii="Times New Roman" w:hAnsi="Times New Roman"/>
          <w:sz w:val="24"/>
          <w:szCs w:val="24"/>
          <w:lang w:val="id-ID"/>
        </w:rPr>
        <w:t xml:space="preserve"> (Tabel 2). </w:t>
      </w:r>
    </w:p>
    <w:p w14:paraId="1E598F6B" w14:textId="6CDFAF6B" w:rsidR="00CA007C" w:rsidRDefault="00CA007C" w:rsidP="00460B35">
      <w:pPr>
        <w:spacing w:after="0" w:line="480" w:lineRule="auto"/>
        <w:ind w:firstLine="720"/>
        <w:jc w:val="both"/>
        <w:rPr>
          <w:rFonts w:ascii="Times New Roman" w:hAnsi="Times New Roman"/>
          <w:sz w:val="24"/>
          <w:szCs w:val="24"/>
          <w:lang w:val="id-ID"/>
        </w:rPr>
      </w:pPr>
    </w:p>
    <w:p w14:paraId="5C599AE0" w14:textId="77777777" w:rsidR="00CA007C" w:rsidRPr="00B72F2D" w:rsidRDefault="00CA007C" w:rsidP="00460B35">
      <w:pPr>
        <w:spacing w:after="0" w:line="480" w:lineRule="auto"/>
        <w:ind w:firstLine="720"/>
        <w:jc w:val="both"/>
        <w:rPr>
          <w:rFonts w:ascii="Times New Roman" w:hAnsi="Times New Roman"/>
          <w:sz w:val="24"/>
          <w:szCs w:val="24"/>
          <w:lang w:val="id-ID"/>
        </w:rPr>
      </w:pPr>
    </w:p>
    <w:p w14:paraId="153BA756" w14:textId="39E09759" w:rsidR="00E3003A" w:rsidRPr="00B72F2D" w:rsidRDefault="00286EBB" w:rsidP="00286EBB">
      <w:pPr>
        <w:spacing w:after="0" w:line="360" w:lineRule="auto"/>
        <w:ind w:firstLine="720"/>
        <w:jc w:val="both"/>
        <w:rPr>
          <w:rFonts w:ascii="Times New Roman" w:hAnsi="Times New Roman"/>
          <w:sz w:val="24"/>
          <w:szCs w:val="24"/>
          <w:lang w:val="it-IT"/>
        </w:rPr>
      </w:pPr>
      <w:r w:rsidRPr="00B72F2D">
        <w:rPr>
          <w:rFonts w:ascii="Times New Roman" w:hAnsi="Times New Roman"/>
          <w:sz w:val="24"/>
          <w:szCs w:val="24"/>
          <w:lang w:val="it-IT"/>
        </w:rPr>
        <w:lastRenderedPageBreak/>
        <w:t xml:space="preserve">Tabel 1. Profil Responden Peserta </w:t>
      </w:r>
      <w:r w:rsidR="003032E7" w:rsidRPr="00B72F2D">
        <w:rPr>
          <w:rFonts w:ascii="Times New Roman" w:hAnsi="Times New Roman"/>
          <w:sz w:val="24"/>
          <w:szCs w:val="24"/>
          <w:lang w:val="it-IT"/>
        </w:rPr>
        <w:t>Pelatihan</w:t>
      </w:r>
    </w:p>
    <w:tbl>
      <w:tblPr>
        <w:tblStyle w:val="TableGrid"/>
        <w:tblW w:w="0" w:type="auto"/>
        <w:tblLook w:val="04A0" w:firstRow="1" w:lastRow="0" w:firstColumn="1" w:lastColumn="0" w:noHBand="0" w:noVBand="1"/>
      </w:tblPr>
      <w:tblGrid>
        <w:gridCol w:w="570"/>
        <w:gridCol w:w="1826"/>
        <w:gridCol w:w="2793"/>
        <w:gridCol w:w="1682"/>
        <w:gridCol w:w="1624"/>
      </w:tblGrid>
      <w:tr w:rsidR="009E00C0" w:rsidRPr="00B72F2D" w14:paraId="1DEB4962" w14:textId="51171AE9" w:rsidTr="00B72F2D">
        <w:tc>
          <w:tcPr>
            <w:tcW w:w="540" w:type="dxa"/>
          </w:tcPr>
          <w:p w14:paraId="47090F59" w14:textId="291D8888"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No.</w:t>
            </w:r>
          </w:p>
        </w:tc>
        <w:tc>
          <w:tcPr>
            <w:tcW w:w="1831" w:type="dxa"/>
          </w:tcPr>
          <w:p w14:paraId="419E9370" w14:textId="6D0B806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Kriteria</w:t>
            </w:r>
            <w:proofErr w:type="spellEnd"/>
          </w:p>
        </w:tc>
        <w:tc>
          <w:tcPr>
            <w:tcW w:w="2805" w:type="dxa"/>
            <w:tcBorders>
              <w:bottom w:val="single" w:sz="4" w:space="0" w:color="auto"/>
            </w:tcBorders>
          </w:tcPr>
          <w:p w14:paraId="1BC6AA22" w14:textId="2F79A189"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 xml:space="preserve">Sub </w:t>
            </w:r>
            <w:proofErr w:type="spellStart"/>
            <w:r w:rsidRPr="00B72F2D">
              <w:rPr>
                <w:rFonts w:asciiTheme="majorBidi" w:eastAsia="Times New Roman" w:hAnsiTheme="majorBidi" w:cstheme="majorBidi"/>
                <w:color w:val="000000"/>
                <w:sz w:val="24"/>
                <w:szCs w:val="24"/>
                <w:lang w:eastAsia="zh-CN"/>
              </w:rPr>
              <w:t>Kriteria</w:t>
            </w:r>
            <w:proofErr w:type="spellEnd"/>
          </w:p>
        </w:tc>
        <w:tc>
          <w:tcPr>
            <w:tcW w:w="1691" w:type="dxa"/>
            <w:tcBorders>
              <w:bottom w:val="single" w:sz="4" w:space="0" w:color="auto"/>
            </w:tcBorders>
          </w:tcPr>
          <w:p w14:paraId="7B8AFBD0" w14:textId="3086A36C"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Jumlah</w:t>
            </w:r>
            <w:proofErr w:type="spellEnd"/>
            <w:r w:rsidRPr="00B72F2D">
              <w:rPr>
                <w:rFonts w:asciiTheme="majorBidi" w:eastAsia="Times New Roman" w:hAnsiTheme="majorBidi" w:cstheme="majorBidi"/>
                <w:color w:val="000000"/>
                <w:sz w:val="24"/>
                <w:szCs w:val="24"/>
                <w:lang w:eastAsia="zh-CN"/>
              </w:rPr>
              <w:t xml:space="preserve"> (orang)</w:t>
            </w:r>
          </w:p>
        </w:tc>
        <w:tc>
          <w:tcPr>
            <w:tcW w:w="1628" w:type="dxa"/>
            <w:tcBorders>
              <w:bottom w:val="single" w:sz="4" w:space="0" w:color="auto"/>
            </w:tcBorders>
          </w:tcPr>
          <w:p w14:paraId="7E702F83" w14:textId="64E96628"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Persentase</w:t>
            </w:r>
            <w:proofErr w:type="spellEnd"/>
            <w:r w:rsidR="00362F7D" w:rsidRPr="00B72F2D">
              <w:rPr>
                <w:rFonts w:asciiTheme="majorBidi" w:eastAsia="Times New Roman" w:hAnsiTheme="majorBidi" w:cstheme="majorBidi"/>
                <w:color w:val="000000"/>
                <w:sz w:val="24"/>
                <w:szCs w:val="24"/>
                <w:lang w:eastAsia="zh-CN"/>
              </w:rPr>
              <w:t xml:space="preserve"> (%)</w:t>
            </w:r>
          </w:p>
        </w:tc>
      </w:tr>
      <w:tr w:rsidR="009E00C0" w:rsidRPr="00B72F2D" w14:paraId="5B07674F" w14:textId="30DBB0BF" w:rsidTr="00B72F2D">
        <w:trPr>
          <w:trHeight w:val="119"/>
        </w:trPr>
        <w:tc>
          <w:tcPr>
            <w:tcW w:w="540" w:type="dxa"/>
            <w:vMerge w:val="restart"/>
          </w:tcPr>
          <w:p w14:paraId="666B00F4" w14:textId="197D3593"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w:t>
            </w:r>
          </w:p>
        </w:tc>
        <w:tc>
          <w:tcPr>
            <w:tcW w:w="1831" w:type="dxa"/>
            <w:vMerge w:val="restart"/>
          </w:tcPr>
          <w:p w14:paraId="32106E01" w14:textId="737D0611"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Jenis</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Kelamin</w:t>
            </w:r>
            <w:proofErr w:type="spellEnd"/>
          </w:p>
        </w:tc>
        <w:tc>
          <w:tcPr>
            <w:tcW w:w="2805" w:type="dxa"/>
            <w:tcBorders>
              <w:bottom w:val="nil"/>
            </w:tcBorders>
          </w:tcPr>
          <w:p w14:paraId="148EBAC8" w14:textId="1E5EA6D3"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Laki-laki</w:t>
            </w:r>
            <w:proofErr w:type="spellEnd"/>
          </w:p>
        </w:tc>
        <w:tc>
          <w:tcPr>
            <w:tcW w:w="1691" w:type="dxa"/>
            <w:tcBorders>
              <w:bottom w:val="nil"/>
            </w:tcBorders>
          </w:tcPr>
          <w:p w14:paraId="3B58DC47" w14:textId="6E8B114A"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w:t>
            </w:r>
            <w:r w:rsidR="00362F7D" w:rsidRPr="00B72F2D">
              <w:rPr>
                <w:rFonts w:asciiTheme="majorBidi" w:eastAsia="Times New Roman" w:hAnsiTheme="majorBidi" w:cstheme="majorBidi"/>
                <w:color w:val="000000"/>
                <w:sz w:val="24"/>
                <w:szCs w:val="24"/>
                <w:lang w:eastAsia="zh-CN"/>
              </w:rPr>
              <w:t>6</w:t>
            </w:r>
          </w:p>
        </w:tc>
        <w:tc>
          <w:tcPr>
            <w:tcW w:w="1628" w:type="dxa"/>
            <w:tcBorders>
              <w:bottom w:val="nil"/>
            </w:tcBorders>
          </w:tcPr>
          <w:p w14:paraId="77186879" w14:textId="1D8D108E"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100</w:t>
            </w:r>
          </w:p>
        </w:tc>
      </w:tr>
      <w:tr w:rsidR="009E00C0" w:rsidRPr="00B72F2D" w14:paraId="44A39AC2" w14:textId="7E6CE908" w:rsidTr="00B72F2D">
        <w:trPr>
          <w:trHeight w:val="119"/>
        </w:trPr>
        <w:tc>
          <w:tcPr>
            <w:tcW w:w="540" w:type="dxa"/>
            <w:vMerge/>
          </w:tcPr>
          <w:p w14:paraId="4AD483D3"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55D21E67"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78E5382C" w14:textId="4AFFFAB6"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Perempuan</w:t>
            </w:r>
          </w:p>
        </w:tc>
        <w:tc>
          <w:tcPr>
            <w:tcW w:w="1691" w:type="dxa"/>
            <w:tcBorders>
              <w:top w:val="nil"/>
              <w:bottom w:val="single" w:sz="4" w:space="0" w:color="auto"/>
            </w:tcBorders>
          </w:tcPr>
          <w:p w14:paraId="0CA8D943" w14:textId="3D678017"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0</w:t>
            </w:r>
          </w:p>
        </w:tc>
        <w:tc>
          <w:tcPr>
            <w:tcW w:w="1628" w:type="dxa"/>
            <w:tcBorders>
              <w:top w:val="nil"/>
              <w:bottom w:val="single" w:sz="4" w:space="0" w:color="auto"/>
            </w:tcBorders>
          </w:tcPr>
          <w:p w14:paraId="3334DA82" w14:textId="47C0C96A"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0</w:t>
            </w:r>
          </w:p>
        </w:tc>
      </w:tr>
      <w:tr w:rsidR="009E00C0" w:rsidRPr="00B72F2D" w14:paraId="54A7A584" w14:textId="0DAF77C9" w:rsidTr="00B72F2D">
        <w:trPr>
          <w:trHeight w:val="238"/>
        </w:trPr>
        <w:tc>
          <w:tcPr>
            <w:tcW w:w="540" w:type="dxa"/>
            <w:vMerge w:val="restart"/>
          </w:tcPr>
          <w:p w14:paraId="46132188" w14:textId="5D037D51"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w:t>
            </w:r>
          </w:p>
        </w:tc>
        <w:tc>
          <w:tcPr>
            <w:tcW w:w="1831" w:type="dxa"/>
            <w:vMerge w:val="restart"/>
          </w:tcPr>
          <w:p w14:paraId="66FA4475" w14:textId="2C148564"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Pekerjaan</w:t>
            </w:r>
            <w:proofErr w:type="spellEnd"/>
            <w:r w:rsidRPr="00B72F2D">
              <w:rPr>
                <w:rFonts w:asciiTheme="majorBidi" w:eastAsia="Times New Roman" w:hAnsiTheme="majorBidi" w:cstheme="majorBidi"/>
                <w:color w:val="000000"/>
                <w:sz w:val="24"/>
                <w:szCs w:val="24"/>
                <w:lang w:eastAsia="zh-CN"/>
              </w:rPr>
              <w:t xml:space="preserve">  </w:t>
            </w:r>
          </w:p>
        </w:tc>
        <w:tc>
          <w:tcPr>
            <w:tcW w:w="2805" w:type="dxa"/>
            <w:tcBorders>
              <w:bottom w:val="nil"/>
            </w:tcBorders>
          </w:tcPr>
          <w:p w14:paraId="367EF92C" w14:textId="4029DA63"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Petani</w:t>
            </w:r>
            <w:proofErr w:type="spellEnd"/>
            <w:r w:rsidRPr="00B72F2D">
              <w:rPr>
                <w:rFonts w:asciiTheme="majorBidi" w:eastAsia="Times New Roman" w:hAnsiTheme="majorBidi" w:cstheme="majorBidi"/>
                <w:color w:val="000000"/>
                <w:sz w:val="24"/>
                <w:szCs w:val="24"/>
                <w:lang w:eastAsia="zh-CN"/>
              </w:rPr>
              <w:t>/</w:t>
            </w:r>
            <w:proofErr w:type="spellStart"/>
            <w:r w:rsidRPr="00B72F2D">
              <w:rPr>
                <w:rFonts w:asciiTheme="majorBidi" w:eastAsia="Times New Roman" w:hAnsiTheme="majorBidi" w:cstheme="majorBidi"/>
                <w:color w:val="000000"/>
                <w:sz w:val="24"/>
                <w:szCs w:val="24"/>
                <w:lang w:eastAsia="zh-CN"/>
              </w:rPr>
              <w:t>Peternak</w:t>
            </w:r>
            <w:proofErr w:type="spellEnd"/>
          </w:p>
        </w:tc>
        <w:tc>
          <w:tcPr>
            <w:tcW w:w="1691" w:type="dxa"/>
            <w:tcBorders>
              <w:bottom w:val="nil"/>
            </w:tcBorders>
          </w:tcPr>
          <w:p w14:paraId="2A21257B" w14:textId="27E768FB"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w:t>
            </w:r>
            <w:r w:rsidR="00362F7D" w:rsidRPr="00B72F2D">
              <w:rPr>
                <w:rFonts w:asciiTheme="majorBidi" w:eastAsia="Times New Roman" w:hAnsiTheme="majorBidi" w:cstheme="majorBidi"/>
                <w:color w:val="000000"/>
                <w:sz w:val="24"/>
                <w:szCs w:val="24"/>
                <w:lang w:eastAsia="zh-CN"/>
              </w:rPr>
              <w:t>4</w:t>
            </w:r>
          </w:p>
        </w:tc>
        <w:tc>
          <w:tcPr>
            <w:tcW w:w="1628" w:type="dxa"/>
            <w:tcBorders>
              <w:bottom w:val="nil"/>
            </w:tcBorders>
          </w:tcPr>
          <w:p w14:paraId="1F93033B" w14:textId="1F84CC47"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87,5</w:t>
            </w:r>
          </w:p>
        </w:tc>
      </w:tr>
      <w:tr w:rsidR="009E00C0" w:rsidRPr="00B72F2D" w14:paraId="4F2EE145" w14:textId="65EFC486" w:rsidTr="00B72F2D">
        <w:trPr>
          <w:trHeight w:val="238"/>
        </w:trPr>
        <w:tc>
          <w:tcPr>
            <w:tcW w:w="540" w:type="dxa"/>
            <w:vMerge/>
          </w:tcPr>
          <w:p w14:paraId="422ACAC8"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7EB23205"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53D42BD7" w14:textId="7AE8E5B0"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Selain</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Petani</w:t>
            </w:r>
            <w:proofErr w:type="spellEnd"/>
            <w:r w:rsidRPr="00B72F2D">
              <w:rPr>
                <w:rFonts w:asciiTheme="majorBidi" w:eastAsia="Times New Roman" w:hAnsiTheme="majorBidi" w:cstheme="majorBidi"/>
                <w:color w:val="000000"/>
                <w:sz w:val="24"/>
                <w:szCs w:val="24"/>
                <w:lang w:eastAsia="zh-CN"/>
              </w:rPr>
              <w:t>/</w:t>
            </w:r>
            <w:proofErr w:type="spellStart"/>
            <w:r w:rsidRPr="00B72F2D">
              <w:rPr>
                <w:rFonts w:asciiTheme="majorBidi" w:eastAsia="Times New Roman" w:hAnsiTheme="majorBidi" w:cstheme="majorBidi"/>
                <w:color w:val="000000"/>
                <w:sz w:val="24"/>
                <w:szCs w:val="24"/>
                <w:lang w:eastAsia="zh-CN"/>
              </w:rPr>
              <w:t>Peternak</w:t>
            </w:r>
            <w:proofErr w:type="spellEnd"/>
          </w:p>
        </w:tc>
        <w:tc>
          <w:tcPr>
            <w:tcW w:w="1691" w:type="dxa"/>
            <w:tcBorders>
              <w:top w:val="nil"/>
              <w:bottom w:val="single" w:sz="4" w:space="0" w:color="auto"/>
            </w:tcBorders>
          </w:tcPr>
          <w:p w14:paraId="1535E214" w14:textId="7983E4CA"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w:t>
            </w:r>
          </w:p>
        </w:tc>
        <w:tc>
          <w:tcPr>
            <w:tcW w:w="1628" w:type="dxa"/>
            <w:tcBorders>
              <w:top w:val="nil"/>
              <w:bottom w:val="single" w:sz="4" w:space="0" w:color="auto"/>
            </w:tcBorders>
          </w:tcPr>
          <w:p w14:paraId="3A533D92" w14:textId="1B96B420"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12,5</w:t>
            </w:r>
          </w:p>
        </w:tc>
      </w:tr>
      <w:tr w:rsidR="009E00C0" w:rsidRPr="00B72F2D" w14:paraId="52E70F93" w14:textId="266DCB4E" w:rsidTr="00B72F2D">
        <w:trPr>
          <w:trHeight w:val="61"/>
        </w:trPr>
        <w:tc>
          <w:tcPr>
            <w:tcW w:w="540" w:type="dxa"/>
            <w:vMerge w:val="restart"/>
          </w:tcPr>
          <w:p w14:paraId="3E859DE2" w14:textId="38384099"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w:t>
            </w:r>
          </w:p>
        </w:tc>
        <w:tc>
          <w:tcPr>
            <w:tcW w:w="1831" w:type="dxa"/>
            <w:vMerge w:val="restart"/>
          </w:tcPr>
          <w:p w14:paraId="2706B448" w14:textId="611309AB"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Umur</w:t>
            </w:r>
            <w:proofErr w:type="spellEnd"/>
          </w:p>
        </w:tc>
        <w:tc>
          <w:tcPr>
            <w:tcW w:w="2805" w:type="dxa"/>
            <w:tcBorders>
              <w:bottom w:val="nil"/>
            </w:tcBorders>
          </w:tcPr>
          <w:p w14:paraId="213BC569" w14:textId="0D111B73"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15 - 29</w:t>
            </w:r>
          </w:p>
        </w:tc>
        <w:tc>
          <w:tcPr>
            <w:tcW w:w="1691" w:type="dxa"/>
            <w:tcBorders>
              <w:bottom w:val="nil"/>
            </w:tcBorders>
          </w:tcPr>
          <w:p w14:paraId="473EE514" w14:textId="2650DE82"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0</w:t>
            </w:r>
          </w:p>
        </w:tc>
        <w:tc>
          <w:tcPr>
            <w:tcW w:w="1628" w:type="dxa"/>
            <w:tcBorders>
              <w:bottom w:val="nil"/>
            </w:tcBorders>
          </w:tcPr>
          <w:p w14:paraId="5D1D2AD4" w14:textId="5901B2D7"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0</w:t>
            </w:r>
          </w:p>
        </w:tc>
      </w:tr>
      <w:tr w:rsidR="009E00C0" w:rsidRPr="00B72F2D" w14:paraId="05ECEC14" w14:textId="4300E966" w:rsidTr="00B72F2D">
        <w:trPr>
          <w:trHeight w:val="59"/>
        </w:trPr>
        <w:tc>
          <w:tcPr>
            <w:tcW w:w="540" w:type="dxa"/>
            <w:vMerge/>
          </w:tcPr>
          <w:p w14:paraId="5474EF68"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2511488B"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nil"/>
            </w:tcBorders>
          </w:tcPr>
          <w:p w14:paraId="08D204C2" w14:textId="6456B722"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30 - 44</w:t>
            </w:r>
          </w:p>
        </w:tc>
        <w:tc>
          <w:tcPr>
            <w:tcW w:w="1691" w:type="dxa"/>
            <w:tcBorders>
              <w:top w:val="nil"/>
              <w:bottom w:val="nil"/>
            </w:tcBorders>
          </w:tcPr>
          <w:p w14:paraId="2318B538" w14:textId="04697242"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7</w:t>
            </w:r>
          </w:p>
        </w:tc>
        <w:tc>
          <w:tcPr>
            <w:tcW w:w="1628" w:type="dxa"/>
            <w:tcBorders>
              <w:top w:val="nil"/>
              <w:bottom w:val="nil"/>
            </w:tcBorders>
          </w:tcPr>
          <w:p w14:paraId="1506B47D" w14:textId="727447D8"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43,75</w:t>
            </w:r>
          </w:p>
        </w:tc>
      </w:tr>
      <w:tr w:rsidR="009E00C0" w:rsidRPr="00B72F2D" w14:paraId="1CABC5CB" w14:textId="3D46EF5C" w:rsidTr="00B72F2D">
        <w:trPr>
          <w:trHeight w:val="59"/>
        </w:trPr>
        <w:tc>
          <w:tcPr>
            <w:tcW w:w="540" w:type="dxa"/>
            <w:vMerge/>
          </w:tcPr>
          <w:p w14:paraId="6D2980B9"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6C3C21A8"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nil"/>
            </w:tcBorders>
          </w:tcPr>
          <w:p w14:paraId="3A0E8098" w14:textId="73C39F4B"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45 - 59</w:t>
            </w:r>
          </w:p>
        </w:tc>
        <w:tc>
          <w:tcPr>
            <w:tcW w:w="1691" w:type="dxa"/>
            <w:tcBorders>
              <w:top w:val="nil"/>
              <w:bottom w:val="nil"/>
            </w:tcBorders>
          </w:tcPr>
          <w:p w14:paraId="59E40BF6" w14:textId="28B4A7B1"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w:t>
            </w:r>
          </w:p>
        </w:tc>
        <w:tc>
          <w:tcPr>
            <w:tcW w:w="1628" w:type="dxa"/>
            <w:tcBorders>
              <w:top w:val="nil"/>
              <w:bottom w:val="nil"/>
            </w:tcBorders>
          </w:tcPr>
          <w:p w14:paraId="65596EFE" w14:textId="7A6196B9"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31,25</w:t>
            </w:r>
          </w:p>
        </w:tc>
      </w:tr>
      <w:tr w:rsidR="009E00C0" w:rsidRPr="00B72F2D" w14:paraId="5AA25FB8" w14:textId="3303E68F" w:rsidTr="00B72F2D">
        <w:trPr>
          <w:trHeight w:val="59"/>
        </w:trPr>
        <w:tc>
          <w:tcPr>
            <w:tcW w:w="540" w:type="dxa"/>
            <w:vMerge/>
          </w:tcPr>
          <w:p w14:paraId="04CFC608"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31ECC6BF"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2CFAC4BB" w14:textId="5ACEC7A7" w:rsidR="009E00C0" w:rsidRPr="00B72F2D" w:rsidRDefault="009E00C0" w:rsidP="00D07440">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60 - 74</w:t>
            </w:r>
          </w:p>
        </w:tc>
        <w:tc>
          <w:tcPr>
            <w:tcW w:w="1691" w:type="dxa"/>
            <w:tcBorders>
              <w:top w:val="nil"/>
              <w:bottom w:val="single" w:sz="4" w:space="0" w:color="auto"/>
            </w:tcBorders>
          </w:tcPr>
          <w:p w14:paraId="63915CCF" w14:textId="3ABCE66F"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4</w:t>
            </w:r>
          </w:p>
        </w:tc>
        <w:tc>
          <w:tcPr>
            <w:tcW w:w="1628" w:type="dxa"/>
            <w:tcBorders>
              <w:top w:val="nil"/>
              <w:bottom w:val="single" w:sz="4" w:space="0" w:color="auto"/>
            </w:tcBorders>
          </w:tcPr>
          <w:p w14:paraId="37B0BF16" w14:textId="0CFD5409"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25</w:t>
            </w:r>
          </w:p>
        </w:tc>
      </w:tr>
      <w:tr w:rsidR="009E00C0" w:rsidRPr="00B72F2D" w14:paraId="00C1D5AF" w14:textId="129F7F3E" w:rsidTr="00B72F2D">
        <w:trPr>
          <w:trHeight w:val="61"/>
        </w:trPr>
        <w:tc>
          <w:tcPr>
            <w:tcW w:w="540" w:type="dxa"/>
            <w:vMerge w:val="restart"/>
          </w:tcPr>
          <w:p w14:paraId="054D560B" w14:textId="3DFBDEAD"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4</w:t>
            </w:r>
          </w:p>
        </w:tc>
        <w:tc>
          <w:tcPr>
            <w:tcW w:w="1831" w:type="dxa"/>
            <w:vMerge w:val="restart"/>
          </w:tcPr>
          <w:p w14:paraId="02EA9D18" w14:textId="029A55B0"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Pendidikan</w:t>
            </w:r>
          </w:p>
        </w:tc>
        <w:tc>
          <w:tcPr>
            <w:tcW w:w="2805" w:type="dxa"/>
            <w:tcBorders>
              <w:bottom w:val="nil"/>
            </w:tcBorders>
          </w:tcPr>
          <w:p w14:paraId="4D5A7122"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Tidak</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tamat</w:t>
            </w:r>
            <w:proofErr w:type="spellEnd"/>
            <w:r w:rsidRPr="00B72F2D">
              <w:rPr>
                <w:rFonts w:asciiTheme="majorBidi" w:eastAsia="Times New Roman" w:hAnsiTheme="majorBidi" w:cstheme="majorBidi"/>
                <w:color w:val="000000"/>
                <w:sz w:val="24"/>
                <w:szCs w:val="24"/>
                <w:lang w:eastAsia="zh-CN"/>
              </w:rPr>
              <w:t xml:space="preserve"> SD</w:t>
            </w:r>
          </w:p>
        </w:tc>
        <w:tc>
          <w:tcPr>
            <w:tcW w:w="1691" w:type="dxa"/>
            <w:tcBorders>
              <w:bottom w:val="nil"/>
            </w:tcBorders>
          </w:tcPr>
          <w:p w14:paraId="7D9964ED" w14:textId="0E5DA160"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w:t>
            </w:r>
          </w:p>
        </w:tc>
        <w:tc>
          <w:tcPr>
            <w:tcW w:w="1628" w:type="dxa"/>
            <w:tcBorders>
              <w:bottom w:val="nil"/>
            </w:tcBorders>
          </w:tcPr>
          <w:p w14:paraId="0BE1359C" w14:textId="044E9BCA"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12,5</w:t>
            </w:r>
          </w:p>
        </w:tc>
      </w:tr>
      <w:tr w:rsidR="009E00C0" w:rsidRPr="00B72F2D" w14:paraId="0A877D15" w14:textId="59D24B1B" w:rsidTr="00B72F2D">
        <w:trPr>
          <w:trHeight w:val="59"/>
        </w:trPr>
        <w:tc>
          <w:tcPr>
            <w:tcW w:w="540" w:type="dxa"/>
            <w:vMerge/>
          </w:tcPr>
          <w:p w14:paraId="28DD089E"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42A0698B"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nil"/>
            </w:tcBorders>
          </w:tcPr>
          <w:p w14:paraId="29CC002F" w14:textId="21B31406"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SD</w:t>
            </w:r>
          </w:p>
        </w:tc>
        <w:tc>
          <w:tcPr>
            <w:tcW w:w="1691" w:type="dxa"/>
            <w:tcBorders>
              <w:top w:val="nil"/>
              <w:bottom w:val="nil"/>
            </w:tcBorders>
          </w:tcPr>
          <w:p w14:paraId="1EFDD2AA" w14:textId="39048604" w:rsidR="009E00C0" w:rsidRPr="00B72F2D" w:rsidRDefault="009E00C0"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6</w:t>
            </w:r>
          </w:p>
        </w:tc>
        <w:tc>
          <w:tcPr>
            <w:tcW w:w="1628" w:type="dxa"/>
            <w:tcBorders>
              <w:top w:val="nil"/>
              <w:bottom w:val="nil"/>
            </w:tcBorders>
          </w:tcPr>
          <w:p w14:paraId="739835CE" w14:textId="5B14AA95"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37,5</w:t>
            </w:r>
          </w:p>
        </w:tc>
      </w:tr>
      <w:tr w:rsidR="009E00C0" w:rsidRPr="00B72F2D" w14:paraId="64676976" w14:textId="3155085D" w:rsidTr="00B72F2D">
        <w:trPr>
          <w:trHeight w:val="59"/>
        </w:trPr>
        <w:tc>
          <w:tcPr>
            <w:tcW w:w="540" w:type="dxa"/>
            <w:vMerge/>
          </w:tcPr>
          <w:p w14:paraId="0AD64063"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5870BA74"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nil"/>
            </w:tcBorders>
          </w:tcPr>
          <w:p w14:paraId="21C9362B" w14:textId="6E13E884"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SMP</w:t>
            </w:r>
          </w:p>
        </w:tc>
        <w:tc>
          <w:tcPr>
            <w:tcW w:w="1691" w:type="dxa"/>
            <w:tcBorders>
              <w:top w:val="nil"/>
              <w:bottom w:val="nil"/>
            </w:tcBorders>
          </w:tcPr>
          <w:p w14:paraId="77ADDF96" w14:textId="19DAD2B9"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w:t>
            </w:r>
          </w:p>
        </w:tc>
        <w:tc>
          <w:tcPr>
            <w:tcW w:w="1628" w:type="dxa"/>
            <w:tcBorders>
              <w:top w:val="nil"/>
              <w:bottom w:val="nil"/>
            </w:tcBorders>
          </w:tcPr>
          <w:p w14:paraId="262E9A40" w14:textId="3DB09F71"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31,25</w:t>
            </w:r>
          </w:p>
        </w:tc>
      </w:tr>
      <w:tr w:rsidR="009E00C0" w:rsidRPr="00B72F2D" w14:paraId="014DB599" w14:textId="64E04125" w:rsidTr="00B72F2D">
        <w:trPr>
          <w:trHeight w:val="59"/>
        </w:trPr>
        <w:tc>
          <w:tcPr>
            <w:tcW w:w="540" w:type="dxa"/>
            <w:vMerge/>
          </w:tcPr>
          <w:p w14:paraId="6E45CA54"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066FD907" w14:textId="77777777"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157DF9E5" w14:textId="0CCC14F4" w:rsidR="009E00C0" w:rsidRPr="00B72F2D" w:rsidRDefault="009E00C0"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SMA</w:t>
            </w:r>
          </w:p>
        </w:tc>
        <w:tc>
          <w:tcPr>
            <w:tcW w:w="1691" w:type="dxa"/>
            <w:tcBorders>
              <w:top w:val="nil"/>
              <w:bottom w:val="single" w:sz="4" w:space="0" w:color="auto"/>
            </w:tcBorders>
          </w:tcPr>
          <w:p w14:paraId="0BE59339" w14:textId="2D57F24B" w:rsidR="009E00C0"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w:t>
            </w:r>
          </w:p>
        </w:tc>
        <w:tc>
          <w:tcPr>
            <w:tcW w:w="1628" w:type="dxa"/>
            <w:tcBorders>
              <w:top w:val="nil"/>
              <w:bottom w:val="single" w:sz="4" w:space="0" w:color="auto"/>
            </w:tcBorders>
          </w:tcPr>
          <w:p w14:paraId="0A30159E" w14:textId="793DB1C0" w:rsidR="006A7323" w:rsidRPr="00B72F2D" w:rsidRDefault="00362F7D"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18,75</w:t>
            </w:r>
          </w:p>
        </w:tc>
      </w:tr>
      <w:tr w:rsidR="006A7323" w:rsidRPr="00B72F2D" w14:paraId="183DD08B" w14:textId="77777777" w:rsidTr="00B72F2D">
        <w:trPr>
          <w:trHeight w:val="160"/>
        </w:trPr>
        <w:tc>
          <w:tcPr>
            <w:tcW w:w="540" w:type="dxa"/>
            <w:vMerge w:val="restart"/>
          </w:tcPr>
          <w:p w14:paraId="6F842F67" w14:textId="167615E0"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w:t>
            </w:r>
          </w:p>
        </w:tc>
        <w:tc>
          <w:tcPr>
            <w:tcW w:w="1831" w:type="dxa"/>
            <w:vMerge w:val="restart"/>
          </w:tcPr>
          <w:p w14:paraId="3D1B658C" w14:textId="4CC70F83"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Pengalaman</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beternak</w:t>
            </w:r>
            <w:proofErr w:type="spellEnd"/>
          </w:p>
        </w:tc>
        <w:tc>
          <w:tcPr>
            <w:tcW w:w="2805" w:type="dxa"/>
            <w:tcBorders>
              <w:bottom w:val="nil"/>
            </w:tcBorders>
          </w:tcPr>
          <w:p w14:paraId="5F1391AF" w14:textId="184C6DDE"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 xml:space="preserve">&lt; 5 </w:t>
            </w:r>
            <w:proofErr w:type="spellStart"/>
            <w:r w:rsidRPr="00B72F2D">
              <w:rPr>
                <w:rFonts w:asciiTheme="majorBidi" w:eastAsia="Times New Roman" w:hAnsiTheme="majorBidi" w:cstheme="majorBidi"/>
                <w:color w:val="000000"/>
                <w:sz w:val="24"/>
                <w:szCs w:val="24"/>
                <w:lang w:eastAsia="zh-CN"/>
              </w:rPr>
              <w:t>Tahun</w:t>
            </w:r>
            <w:proofErr w:type="spellEnd"/>
          </w:p>
        </w:tc>
        <w:tc>
          <w:tcPr>
            <w:tcW w:w="1691" w:type="dxa"/>
            <w:tcBorders>
              <w:bottom w:val="nil"/>
            </w:tcBorders>
          </w:tcPr>
          <w:p w14:paraId="0CC8E103" w14:textId="7D0DEF38" w:rsidR="006A7323"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w:t>
            </w:r>
          </w:p>
        </w:tc>
        <w:tc>
          <w:tcPr>
            <w:tcW w:w="1628" w:type="dxa"/>
            <w:tcBorders>
              <w:bottom w:val="nil"/>
            </w:tcBorders>
          </w:tcPr>
          <w:p w14:paraId="116CDBED" w14:textId="1D0AD77C" w:rsidR="006A7323" w:rsidRPr="00B72F2D" w:rsidRDefault="00362F7D"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12,5</w:t>
            </w:r>
          </w:p>
        </w:tc>
      </w:tr>
      <w:tr w:rsidR="006A7323" w:rsidRPr="00B72F2D" w14:paraId="44E44A48" w14:textId="77777777" w:rsidTr="00B72F2D">
        <w:trPr>
          <w:trHeight w:val="158"/>
        </w:trPr>
        <w:tc>
          <w:tcPr>
            <w:tcW w:w="540" w:type="dxa"/>
            <w:vMerge/>
          </w:tcPr>
          <w:p w14:paraId="12D55F3A" w14:textId="77777777"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1EB2E3F4" w14:textId="77777777"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nil"/>
            </w:tcBorders>
          </w:tcPr>
          <w:p w14:paraId="4FDFBDBD" w14:textId="70FEC6A1"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 xml:space="preserve">5 – 10 </w:t>
            </w:r>
            <w:proofErr w:type="spellStart"/>
            <w:r w:rsidRPr="00B72F2D">
              <w:rPr>
                <w:rFonts w:asciiTheme="majorBidi" w:eastAsia="Times New Roman" w:hAnsiTheme="majorBidi" w:cstheme="majorBidi"/>
                <w:color w:val="000000"/>
                <w:sz w:val="24"/>
                <w:szCs w:val="24"/>
                <w:lang w:eastAsia="zh-CN"/>
              </w:rPr>
              <w:t>Tahun</w:t>
            </w:r>
            <w:proofErr w:type="spellEnd"/>
          </w:p>
        </w:tc>
        <w:tc>
          <w:tcPr>
            <w:tcW w:w="1691" w:type="dxa"/>
            <w:tcBorders>
              <w:top w:val="nil"/>
              <w:bottom w:val="nil"/>
            </w:tcBorders>
          </w:tcPr>
          <w:p w14:paraId="557EDB0B" w14:textId="4757A3D4" w:rsidR="006A7323"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4</w:t>
            </w:r>
          </w:p>
        </w:tc>
        <w:tc>
          <w:tcPr>
            <w:tcW w:w="1628" w:type="dxa"/>
            <w:tcBorders>
              <w:top w:val="nil"/>
              <w:bottom w:val="nil"/>
            </w:tcBorders>
          </w:tcPr>
          <w:p w14:paraId="7EA61799" w14:textId="6489A58D" w:rsidR="006A7323" w:rsidRPr="00B72F2D" w:rsidRDefault="00362F7D"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25</w:t>
            </w:r>
          </w:p>
        </w:tc>
      </w:tr>
      <w:tr w:rsidR="006A7323" w:rsidRPr="00B72F2D" w14:paraId="43B3B9DF" w14:textId="77777777" w:rsidTr="00B72F2D">
        <w:trPr>
          <w:trHeight w:val="158"/>
        </w:trPr>
        <w:tc>
          <w:tcPr>
            <w:tcW w:w="540" w:type="dxa"/>
            <w:vMerge/>
          </w:tcPr>
          <w:p w14:paraId="0502962F" w14:textId="77777777"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4F483D60" w14:textId="77777777" w:rsidR="006A7323" w:rsidRPr="00B72F2D" w:rsidRDefault="006A7323"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21675D79" w14:textId="4D136B73" w:rsidR="006A7323" w:rsidRPr="00B72F2D" w:rsidRDefault="00362F7D" w:rsidP="00362F7D">
            <w:pPr>
              <w:spacing w:line="360" w:lineRule="auto"/>
              <w:jc w:val="both"/>
              <w:rPr>
                <w:rFonts w:asciiTheme="majorBidi" w:eastAsia="Times New Roman" w:hAnsiTheme="majorBidi" w:cstheme="majorBidi"/>
                <w:color w:val="000000"/>
                <w:sz w:val="24"/>
                <w:szCs w:val="24"/>
                <w:lang w:eastAsia="zh-CN"/>
              </w:rPr>
            </w:pPr>
            <w:r w:rsidRPr="00B72F2D">
              <w:rPr>
                <w:rFonts w:asciiTheme="majorBidi" w:hAnsiTheme="majorBidi" w:cstheme="majorBidi"/>
                <w:color w:val="000000"/>
                <w:sz w:val="24"/>
                <w:szCs w:val="24"/>
                <w:lang w:eastAsia="zh-CN"/>
              </w:rPr>
              <w:t xml:space="preserve">&gt; 10 </w:t>
            </w:r>
            <w:proofErr w:type="spellStart"/>
            <w:r w:rsidRPr="00B72F2D">
              <w:rPr>
                <w:rFonts w:asciiTheme="majorBidi" w:hAnsiTheme="majorBidi" w:cstheme="majorBidi"/>
                <w:color w:val="000000"/>
                <w:sz w:val="24"/>
                <w:szCs w:val="24"/>
                <w:lang w:eastAsia="zh-CN"/>
              </w:rPr>
              <w:t>Tahun</w:t>
            </w:r>
            <w:proofErr w:type="spellEnd"/>
          </w:p>
        </w:tc>
        <w:tc>
          <w:tcPr>
            <w:tcW w:w="1691" w:type="dxa"/>
            <w:tcBorders>
              <w:top w:val="nil"/>
              <w:bottom w:val="single" w:sz="4" w:space="0" w:color="auto"/>
            </w:tcBorders>
          </w:tcPr>
          <w:p w14:paraId="1579BD62" w14:textId="6E25426B" w:rsidR="006A7323" w:rsidRPr="00B72F2D" w:rsidRDefault="00362F7D"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10</w:t>
            </w:r>
          </w:p>
        </w:tc>
        <w:tc>
          <w:tcPr>
            <w:tcW w:w="1628" w:type="dxa"/>
            <w:tcBorders>
              <w:top w:val="nil"/>
              <w:bottom w:val="single" w:sz="4" w:space="0" w:color="auto"/>
            </w:tcBorders>
          </w:tcPr>
          <w:p w14:paraId="7A630495" w14:textId="6DD8BB94" w:rsidR="006A7323" w:rsidRPr="00B72F2D" w:rsidRDefault="00362F7D"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62,5</w:t>
            </w:r>
          </w:p>
        </w:tc>
      </w:tr>
      <w:tr w:rsidR="00362F7D" w:rsidRPr="00B72F2D" w14:paraId="79F1AFFB" w14:textId="77777777" w:rsidTr="00B72F2D">
        <w:trPr>
          <w:trHeight w:val="125"/>
        </w:trPr>
        <w:tc>
          <w:tcPr>
            <w:tcW w:w="540" w:type="dxa"/>
            <w:vMerge w:val="restart"/>
          </w:tcPr>
          <w:p w14:paraId="0A2A26DF" w14:textId="47F930AF" w:rsidR="00362F7D" w:rsidRPr="00B72F2D" w:rsidRDefault="00362F7D"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6</w:t>
            </w:r>
          </w:p>
        </w:tc>
        <w:tc>
          <w:tcPr>
            <w:tcW w:w="1831" w:type="dxa"/>
            <w:vMerge w:val="restart"/>
          </w:tcPr>
          <w:p w14:paraId="0E21EFCA" w14:textId="7E3D639F" w:rsidR="00362F7D" w:rsidRPr="00B72F2D" w:rsidRDefault="00362F7D"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Fasilitas</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Gawai</w:t>
            </w:r>
            <w:proofErr w:type="spellEnd"/>
          </w:p>
        </w:tc>
        <w:tc>
          <w:tcPr>
            <w:tcW w:w="2805" w:type="dxa"/>
            <w:tcBorders>
              <w:bottom w:val="nil"/>
            </w:tcBorders>
          </w:tcPr>
          <w:p w14:paraId="46F8C364" w14:textId="21A8E9BB" w:rsidR="00362F7D" w:rsidRPr="00B72F2D" w:rsidRDefault="003C5409" w:rsidP="00362F7D">
            <w:pPr>
              <w:spacing w:line="360" w:lineRule="auto"/>
              <w:jc w:val="both"/>
              <w:rPr>
                <w:rFonts w:asciiTheme="majorBidi" w:hAnsiTheme="majorBidi" w:cstheme="majorBidi"/>
                <w:color w:val="000000"/>
                <w:sz w:val="24"/>
                <w:szCs w:val="24"/>
                <w:lang w:eastAsia="zh-CN"/>
              </w:rPr>
            </w:pPr>
            <w:proofErr w:type="spellStart"/>
            <w:r w:rsidRPr="00B72F2D">
              <w:rPr>
                <w:rFonts w:asciiTheme="majorBidi" w:hAnsiTheme="majorBidi" w:cstheme="majorBidi"/>
                <w:color w:val="000000"/>
                <w:sz w:val="24"/>
                <w:szCs w:val="24"/>
                <w:lang w:eastAsia="zh-CN"/>
              </w:rPr>
              <w:t>Memiliki</w:t>
            </w:r>
            <w:proofErr w:type="spellEnd"/>
          </w:p>
        </w:tc>
        <w:tc>
          <w:tcPr>
            <w:tcW w:w="1691" w:type="dxa"/>
            <w:tcBorders>
              <w:bottom w:val="nil"/>
            </w:tcBorders>
          </w:tcPr>
          <w:p w14:paraId="506CB735" w14:textId="0E2DF932" w:rsidR="00362F7D" w:rsidRPr="00B72F2D" w:rsidRDefault="003C5409"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8</w:t>
            </w:r>
          </w:p>
        </w:tc>
        <w:tc>
          <w:tcPr>
            <w:tcW w:w="1628" w:type="dxa"/>
            <w:tcBorders>
              <w:bottom w:val="nil"/>
            </w:tcBorders>
          </w:tcPr>
          <w:p w14:paraId="75BD4AF6" w14:textId="7A3CF1DD" w:rsidR="00362F7D" w:rsidRPr="00B72F2D" w:rsidRDefault="003C5409"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50</w:t>
            </w:r>
          </w:p>
        </w:tc>
      </w:tr>
      <w:tr w:rsidR="00362F7D" w:rsidRPr="00B72F2D" w14:paraId="15113FA4" w14:textId="77777777" w:rsidTr="00B72F2D">
        <w:trPr>
          <w:trHeight w:val="125"/>
        </w:trPr>
        <w:tc>
          <w:tcPr>
            <w:tcW w:w="540" w:type="dxa"/>
            <w:vMerge/>
          </w:tcPr>
          <w:p w14:paraId="54DD4563" w14:textId="77777777" w:rsidR="00362F7D" w:rsidRPr="00B72F2D" w:rsidRDefault="00362F7D"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47BBC3CD" w14:textId="77777777" w:rsidR="00362F7D" w:rsidRPr="00B72F2D" w:rsidRDefault="00362F7D"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bottom w:val="single" w:sz="4" w:space="0" w:color="auto"/>
            </w:tcBorders>
          </w:tcPr>
          <w:p w14:paraId="09536B57" w14:textId="126A2C30" w:rsidR="00362F7D" w:rsidRPr="00B72F2D" w:rsidRDefault="003C5409" w:rsidP="00362F7D">
            <w:pPr>
              <w:spacing w:line="360" w:lineRule="auto"/>
              <w:jc w:val="both"/>
              <w:rPr>
                <w:rFonts w:asciiTheme="majorBidi" w:hAnsiTheme="majorBidi" w:cstheme="majorBidi"/>
                <w:color w:val="000000"/>
                <w:sz w:val="24"/>
                <w:szCs w:val="24"/>
                <w:lang w:eastAsia="zh-CN"/>
              </w:rPr>
            </w:pPr>
            <w:proofErr w:type="spellStart"/>
            <w:r w:rsidRPr="00B72F2D">
              <w:rPr>
                <w:rFonts w:asciiTheme="majorBidi" w:hAnsiTheme="majorBidi" w:cstheme="majorBidi"/>
                <w:color w:val="000000"/>
                <w:sz w:val="24"/>
                <w:szCs w:val="24"/>
                <w:lang w:eastAsia="zh-CN"/>
              </w:rPr>
              <w:t>Tidak</w:t>
            </w:r>
            <w:proofErr w:type="spellEnd"/>
            <w:r w:rsidRPr="00B72F2D">
              <w:rPr>
                <w:rFonts w:asciiTheme="majorBidi" w:hAnsiTheme="majorBidi" w:cstheme="majorBidi"/>
                <w:color w:val="000000"/>
                <w:sz w:val="24"/>
                <w:szCs w:val="24"/>
                <w:lang w:eastAsia="zh-CN"/>
              </w:rPr>
              <w:t xml:space="preserve"> </w:t>
            </w:r>
            <w:proofErr w:type="spellStart"/>
            <w:r w:rsidRPr="00B72F2D">
              <w:rPr>
                <w:rFonts w:asciiTheme="majorBidi" w:hAnsiTheme="majorBidi" w:cstheme="majorBidi"/>
                <w:color w:val="000000"/>
                <w:sz w:val="24"/>
                <w:szCs w:val="24"/>
                <w:lang w:eastAsia="zh-CN"/>
              </w:rPr>
              <w:t>Memiliki</w:t>
            </w:r>
            <w:proofErr w:type="spellEnd"/>
          </w:p>
        </w:tc>
        <w:tc>
          <w:tcPr>
            <w:tcW w:w="1691" w:type="dxa"/>
            <w:tcBorders>
              <w:top w:val="nil"/>
              <w:bottom w:val="single" w:sz="4" w:space="0" w:color="auto"/>
            </w:tcBorders>
          </w:tcPr>
          <w:p w14:paraId="6049903E" w14:textId="14BD98C8" w:rsidR="00362F7D" w:rsidRPr="00B72F2D" w:rsidRDefault="003C5409"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8</w:t>
            </w:r>
          </w:p>
        </w:tc>
        <w:tc>
          <w:tcPr>
            <w:tcW w:w="1628" w:type="dxa"/>
            <w:tcBorders>
              <w:top w:val="nil"/>
              <w:bottom w:val="single" w:sz="4" w:space="0" w:color="auto"/>
            </w:tcBorders>
          </w:tcPr>
          <w:p w14:paraId="012F77BD" w14:textId="1979B367" w:rsidR="00362F7D" w:rsidRPr="00B72F2D" w:rsidRDefault="003C5409"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50</w:t>
            </w:r>
          </w:p>
        </w:tc>
      </w:tr>
      <w:tr w:rsidR="001D3DCB" w:rsidRPr="00B72F2D" w14:paraId="578959C5" w14:textId="77777777" w:rsidTr="00B72F2D">
        <w:trPr>
          <w:trHeight w:val="285"/>
        </w:trPr>
        <w:tc>
          <w:tcPr>
            <w:tcW w:w="540" w:type="dxa"/>
            <w:vMerge w:val="restart"/>
          </w:tcPr>
          <w:p w14:paraId="0FD92E2B" w14:textId="4B45C9E9" w:rsidR="001D3DCB" w:rsidRPr="00B72F2D" w:rsidRDefault="001D3DCB" w:rsidP="00286EBB">
            <w:pPr>
              <w:spacing w:line="360" w:lineRule="auto"/>
              <w:jc w:val="both"/>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7</w:t>
            </w:r>
          </w:p>
        </w:tc>
        <w:tc>
          <w:tcPr>
            <w:tcW w:w="1831" w:type="dxa"/>
            <w:vMerge w:val="restart"/>
          </w:tcPr>
          <w:p w14:paraId="19CCDF4C" w14:textId="0847AFBC" w:rsidR="001D3DCB" w:rsidRPr="00B72F2D" w:rsidRDefault="001D3DCB" w:rsidP="00286EBB">
            <w:pPr>
              <w:spacing w:line="360" w:lineRule="auto"/>
              <w:jc w:val="both"/>
              <w:rPr>
                <w:rFonts w:asciiTheme="majorBidi" w:eastAsia="Times New Roman" w:hAnsiTheme="majorBidi" w:cstheme="majorBidi"/>
                <w:color w:val="000000"/>
                <w:sz w:val="24"/>
                <w:szCs w:val="24"/>
                <w:lang w:eastAsia="zh-CN"/>
              </w:rPr>
            </w:pPr>
            <w:proofErr w:type="spellStart"/>
            <w:r w:rsidRPr="00B72F2D">
              <w:rPr>
                <w:rFonts w:asciiTheme="majorBidi" w:eastAsia="Times New Roman" w:hAnsiTheme="majorBidi" w:cstheme="majorBidi"/>
                <w:color w:val="000000"/>
                <w:sz w:val="24"/>
                <w:szCs w:val="24"/>
                <w:lang w:eastAsia="zh-CN"/>
              </w:rPr>
              <w:t>Aktivitas</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mengolah</w:t>
            </w:r>
            <w:proofErr w:type="spellEnd"/>
            <w:r w:rsidRPr="00B72F2D">
              <w:rPr>
                <w:rFonts w:asciiTheme="majorBidi" w:eastAsia="Times New Roman" w:hAnsiTheme="majorBidi" w:cstheme="majorBidi"/>
                <w:color w:val="000000"/>
                <w:sz w:val="24"/>
                <w:szCs w:val="24"/>
                <w:lang w:eastAsia="zh-CN"/>
              </w:rPr>
              <w:t xml:space="preserve"> </w:t>
            </w:r>
            <w:proofErr w:type="spellStart"/>
            <w:r w:rsidRPr="00B72F2D">
              <w:rPr>
                <w:rFonts w:asciiTheme="majorBidi" w:eastAsia="Times New Roman" w:hAnsiTheme="majorBidi" w:cstheme="majorBidi"/>
                <w:color w:val="000000"/>
                <w:sz w:val="24"/>
                <w:szCs w:val="24"/>
                <w:lang w:eastAsia="zh-CN"/>
              </w:rPr>
              <w:t>limbah</w:t>
            </w:r>
            <w:proofErr w:type="spellEnd"/>
          </w:p>
        </w:tc>
        <w:tc>
          <w:tcPr>
            <w:tcW w:w="2805" w:type="dxa"/>
            <w:tcBorders>
              <w:bottom w:val="nil"/>
            </w:tcBorders>
          </w:tcPr>
          <w:p w14:paraId="639F1883" w14:textId="7525E258" w:rsidR="001D3DCB" w:rsidRPr="00B72F2D" w:rsidRDefault="001D3DCB" w:rsidP="00362F7D">
            <w:pPr>
              <w:spacing w:line="360" w:lineRule="auto"/>
              <w:jc w:val="both"/>
              <w:rPr>
                <w:rFonts w:asciiTheme="majorBidi" w:hAnsiTheme="majorBidi" w:cstheme="majorBidi"/>
                <w:color w:val="000000"/>
                <w:sz w:val="24"/>
                <w:szCs w:val="24"/>
                <w:lang w:eastAsia="zh-CN"/>
              </w:rPr>
            </w:pPr>
            <w:proofErr w:type="spellStart"/>
            <w:r w:rsidRPr="00B72F2D">
              <w:rPr>
                <w:rFonts w:asciiTheme="majorBidi" w:hAnsiTheme="majorBidi" w:cstheme="majorBidi"/>
                <w:color w:val="000000"/>
                <w:sz w:val="24"/>
                <w:szCs w:val="24"/>
                <w:lang w:eastAsia="zh-CN"/>
              </w:rPr>
              <w:t>Melakukan</w:t>
            </w:r>
            <w:proofErr w:type="spellEnd"/>
            <w:r w:rsidRPr="00B72F2D">
              <w:rPr>
                <w:rFonts w:asciiTheme="majorBidi" w:hAnsiTheme="majorBidi" w:cstheme="majorBidi"/>
                <w:color w:val="000000"/>
                <w:sz w:val="24"/>
                <w:szCs w:val="24"/>
                <w:lang w:eastAsia="zh-CN"/>
              </w:rPr>
              <w:t xml:space="preserve"> </w:t>
            </w:r>
          </w:p>
        </w:tc>
        <w:tc>
          <w:tcPr>
            <w:tcW w:w="1691" w:type="dxa"/>
            <w:tcBorders>
              <w:bottom w:val="nil"/>
            </w:tcBorders>
          </w:tcPr>
          <w:p w14:paraId="697C3261" w14:textId="496945AD" w:rsidR="001D3DCB" w:rsidRPr="00B72F2D" w:rsidRDefault="00665CB1"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5</w:t>
            </w:r>
          </w:p>
        </w:tc>
        <w:tc>
          <w:tcPr>
            <w:tcW w:w="1628" w:type="dxa"/>
            <w:tcBorders>
              <w:bottom w:val="nil"/>
            </w:tcBorders>
          </w:tcPr>
          <w:p w14:paraId="5CA59671" w14:textId="62DF0FC8" w:rsidR="001D3DCB" w:rsidRPr="00B72F2D" w:rsidRDefault="00665CB1"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31,25</w:t>
            </w:r>
          </w:p>
        </w:tc>
      </w:tr>
      <w:tr w:rsidR="001D3DCB" w:rsidRPr="00B72F2D" w14:paraId="3BBD1969" w14:textId="77777777" w:rsidTr="00B72F2D">
        <w:trPr>
          <w:trHeight w:val="285"/>
        </w:trPr>
        <w:tc>
          <w:tcPr>
            <w:tcW w:w="540" w:type="dxa"/>
            <w:vMerge/>
          </w:tcPr>
          <w:p w14:paraId="3D9B54D0" w14:textId="77777777" w:rsidR="001D3DCB" w:rsidRPr="00B72F2D" w:rsidRDefault="001D3DCB" w:rsidP="00286EBB">
            <w:pPr>
              <w:spacing w:line="360" w:lineRule="auto"/>
              <w:jc w:val="both"/>
              <w:rPr>
                <w:rFonts w:asciiTheme="majorBidi" w:eastAsia="Times New Roman" w:hAnsiTheme="majorBidi" w:cstheme="majorBidi"/>
                <w:color w:val="000000"/>
                <w:sz w:val="24"/>
                <w:szCs w:val="24"/>
                <w:lang w:eastAsia="zh-CN"/>
              </w:rPr>
            </w:pPr>
          </w:p>
        </w:tc>
        <w:tc>
          <w:tcPr>
            <w:tcW w:w="1831" w:type="dxa"/>
            <w:vMerge/>
          </w:tcPr>
          <w:p w14:paraId="0B1187E8" w14:textId="77777777" w:rsidR="001D3DCB" w:rsidRPr="00B72F2D" w:rsidRDefault="001D3DCB" w:rsidP="00286EBB">
            <w:pPr>
              <w:spacing w:line="360" w:lineRule="auto"/>
              <w:jc w:val="both"/>
              <w:rPr>
                <w:rFonts w:asciiTheme="majorBidi" w:eastAsia="Times New Roman" w:hAnsiTheme="majorBidi" w:cstheme="majorBidi"/>
                <w:color w:val="000000"/>
                <w:sz w:val="24"/>
                <w:szCs w:val="24"/>
                <w:lang w:eastAsia="zh-CN"/>
              </w:rPr>
            </w:pPr>
          </w:p>
        </w:tc>
        <w:tc>
          <w:tcPr>
            <w:tcW w:w="2805" w:type="dxa"/>
            <w:tcBorders>
              <w:top w:val="nil"/>
            </w:tcBorders>
          </w:tcPr>
          <w:p w14:paraId="3A9788AD" w14:textId="54822323" w:rsidR="001D3DCB" w:rsidRPr="00B72F2D" w:rsidRDefault="001D3DCB" w:rsidP="00362F7D">
            <w:pPr>
              <w:spacing w:line="360" w:lineRule="auto"/>
              <w:jc w:val="both"/>
              <w:rPr>
                <w:rFonts w:asciiTheme="majorBidi" w:hAnsiTheme="majorBidi" w:cstheme="majorBidi"/>
                <w:color w:val="000000"/>
                <w:sz w:val="24"/>
                <w:szCs w:val="24"/>
                <w:lang w:eastAsia="zh-CN"/>
              </w:rPr>
            </w:pPr>
            <w:proofErr w:type="spellStart"/>
            <w:r w:rsidRPr="00B72F2D">
              <w:rPr>
                <w:rFonts w:asciiTheme="majorBidi" w:hAnsiTheme="majorBidi" w:cstheme="majorBidi"/>
                <w:color w:val="000000"/>
                <w:sz w:val="24"/>
                <w:szCs w:val="24"/>
                <w:lang w:eastAsia="zh-CN"/>
              </w:rPr>
              <w:t>Tidak</w:t>
            </w:r>
            <w:proofErr w:type="spellEnd"/>
            <w:r w:rsidRPr="00B72F2D">
              <w:rPr>
                <w:rFonts w:asciiTheme="majorBidi" w:hAnsiTheme="majorBidi" w:cstheme="majorBidi"/>
                <w:color w:val="000000"/>
                <w:sz w:val="24"/>
                <w:szCs w:val="24"/>
                <w:lang w:eastAsia="zh-CN"/>
              </w:rPr>
              <w:t xml:space="preserve"> </w:t>
            </w:r>
            <w:proofErr w:type="spellStart"/>
            <w:r w:rsidRPr="00B72F2D">
              <w:rPr>
                <w:rFonts w:asciiTheme="majorBidi" w:hAnsiTheme="majorBidi" w:cstheme="majorBidi"/>
                <w:color w:val="000000"/>
                <w:sz w:val="24"/>
                <w:szCs w:val="24"/>
                <w:lang w:eastAsia="zh-CN"/>
              </w:rPr>
              <w:t>Melakukan</w:t>
            </w:r>
            <w:proofErr w:type="spellEnd"/>
          </w:p>
        </w:tc>
        <w:tc>
          <w:tcPr>
            <w:tcW w:w="1691" w:type="dxa"/>
            <w:tcBorders>
              <w:top w:val="nil"/>
            </w:tcBorders>
          </w:tcPr>
          <w:p w14:paraId="626333EE" w14:textId="0F9853DB" w:rsidR="001D3DCB" w:rsidRPr="00B72F2D" w:rsidRDefault="00665CB1" w:rsidP="009E00C0">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11</w:t>
            </w:r>
          </w:p>
        </w:tc>
        <w:tc>
          <w:tcPr>
            <w:tcW w:w="1628" w:type="dxa"/>
            <w:tcBorders>
              <w:top w:val="nil"/>
            </w:tcBorders>
          </w:tcPr>
          <w:p w14:paraId="12CC1E8F" w14:textId="0C141D65" w:rsidR="001D3DCB" w:rsidRPr="00B72F2D" w:rsidRDefault="00665CB1" w:rsidP="006A7323">
            <w:pPr>
              <w:spacing w:line="360" w:lineRule="auto"/>
              <w:jc w:val="center"/>
              <w:rPr>
                <w:rFonts w:asciiTheme="majorBidi" w:eastAsia="Times New Roman" w:hAnsiTheme="majorBidi" w:cstheme="majorBidi"/>
                <w:color w:val="000000"/>
                <w:sz w:val="24"/>
                <w:szCs w:val="24"/>
                <w:lang w:eastAsia="zh-CN"/>
              </w:rPr>
            </w:pPr>
            <w:r w:rsidRPr="00B72F2D">
              <w:rPr>
                <w:rFonts w:asciiTheme="majorBidi" w:eastAsia="Times New Roman" w:hAnsiTheme="majorBidi" w:cstheme="majorBidi"/>
                <w:color w:val="000000"/>
                <w:sz w:val="24"/>
                <w:szCs w:val="24"/>
                <w:lang w:eastAsia="zh-CN"/>
              </w:rPr>
              <w:t>68,75</w:t>
            </w:r>
          </w:p>
        </w:tc>
      </w:tr>
    </w:tbl>
    <w:p w14:paraId="7C723AA5" w14:textId="77777777" w:rsidR="00286EBB" w:rsidRDefault="00286EBB" w:rsidP="00286EBB">
      <w:pPr>
        <w:spacing w:after="0" w:line="360" w:lineRule="auto"/>
        <w:ind w:firstLine="720"/>
        <w:jc w:val="both"/>
        <w:rPr>
          <w:rFonts w:ascii="Times New Roman" w:eastAsia="Times New Roman" w:hAnsi="Times New Roman"/>
          <w:color w:val="000000"/>
          <w:lang w:eastAsia="zh-CN"/>
        </w:rPr>
      </w:pPr>
    </w:p>
    <w:p w14:paraId="14F42749" w14:textId="77777777" w:rsidR="00775E79" w:rsidRPr="00CA007C" w:rsidRDefault="003C5409" w:rsidP="00C27F92">
      <w:pPr>
        <w:spacing w:after="0" w:line="480" w:lineRule="auto"/>
        <w:ind w:firstLine="720"/>
        <w:jc w:val="both"/>
        <w:rPr>
          <w:rFonts w:ascii="Times New Roman" w:eastAsia="Times New Roman" w:hAnsi="Times New Roman"/>
          <w:color w:val="000000"/>
          <w:sz w:val="24"/>
          <w:szCs w:val="24"/>
          <w:lang w:val="it-IT" w:eastAsia="zh-CN"/>
        </w:rPr>
      </w:pPr>
      <w:r w:rsidRPr="00CA007C">
        <w:rPr>
          <w:rFonts w:ascii="Times New Roman" w:eastAsia="Times New Roman" w:hAnsi="Times New Roman"/>
          <w:color w:val="000000"/>
          <w:sz w:val="24"/>
          <w:szCs w:val="24"/>
          <w:lang w:val="it-IT" w:eastAsia="zh-CN"/>
        </w:rPr>
        <w:t xml:space="preserve">Pada </w:t>
      </w:r>
      <w:r w:rsidR="003032E7" w:rsidRPr="00CA007C">
        <w:rPr>
          <w:rFonts w:ascii="Times New Roman" w:eastAsia="Times New Roman" w:hAnsi="Times New Roman"/>
          <w:color w:val="000000"/>
          <w:sz w:val="24"/>
          <w:szCs w:val="24"/>
          <w:lang w:val="it-IT" w:eastAsia="zh-CN"/>
        </w:rPr>
        <w:t xml:space="preserve">Tabel 1 </w:t>
      </w:r>
      <w:r w:rsidRPr="00CA007C">
        <w:rPr>
          <w:rFonts w:ascii="Times New Roman" w:eastAsia="Times New Roman" w:hAnsi="Times New Roman"/>
          <w:color w:val="000000"/>
          <w:sz w:val="24"/>
          <w:szCs w:val="24"/>
          <w:lang w:val="it-IT" w:eastAsia="zh-CN"/>
        </w:rPr>
        <w:t xml:space="preserve">disajikan profil peserta pelatihan pengolahan limbah secara virtual.  Semua peserta berjenis kelamin laki-laki, sedangkan mayoritas peserta merupakan peternak/petani murni sebanyak 87,5% dan sisanya mempunyai pekerjaan sampingan sebagai pedagang dan PNS sebanyak 12,5%. </w:t>
      </w:r>
      <w:r w:rsidR="00DB1674" w:rsidRPr="00CA007C">
        <w:rPr>
          <w:rFonts w:ascii="Times New Roman" w:eastAsia="Times New Roman" w:hAnsi="Times New Roman"/>
          <w:color w:val="000000"/>
          <w:sz w:val="24"/>
          <w:szCs w:val="24"/>
          <w:lang w:val="it-IT" w:eastAsia="zh-CN"/>
        </w:rPr>
        <w:t xml:space="preserve">Hal ini dapat diartikan </w:t>
      </w:r>
      <w:proofErr w:type="gramStart"/>
      <w:r w:rsidR="00DB1674" w:rsidRPr="00CA007C">
        <w:rPr>
          <w:rFonts w:ascii="Times New Roman" w:eastAsia="Times New Roman" w:hAnsi="Times New Roman"/>
          <w:color w:val="000000"/>
          <w:sz w:val="24"/>
          <w:szCs w:val="24"/>
          <w:lang w:val="it-IT" w:eastAsia="zh-CN"/>
        </w:rPr>
        <w:t xml:space="preserve">bahwa </w:t>
      </w:r>
      <w:r w:rsidRPr="00CA007C">
        <w:rPr>
          <w:rFonts w:ascii="Times New Roman" w:eastAsia="Times New Roman" w:hAnsi="Times New Roman"/>
          <w:color w:val="000000"/>
          <w:sz w:val="24"/>
          <w:szCs w:val="24"/>
          <w:lang w:val="it-IT" w:eastAsia="zh-CN"/>
        </w:rPr>
        <w:t xml:space="preserve"> </w:t>
      </w:r>
      <w:r w:rsidR="00F53598" w:rsidRPr="00CA007C">
        <w:rPr>
          <w:rFonts w:ascii="Times New Roman" w:eastAsia="Times New Roman" w:hAnsi="Times New Roman"/>
          <w:color w:val="000000"/>
          <w:sz w:val="24"/>
          <w:szCs w:val="24"/>
          <w:lang w:val="it-IT" w:eastAsia="zh-CN"/>
        </w:rPr>
        <w:t>mitra</w:t>
      </w:r>
      <w:proofErr w:type="gramEnd"/>
      <w:r w:rsidR="00F53598" w:rsidRPr="00CA007C">
        <w:rPr>
          <w:rFonts w:ascii="Times New Roman" w:eastAsia="Times New Roman" w:hAnsi="Times New Roman"/>
          <w:color w:val="000000"/>
          <w:sz w:val="24"/>
          <w:szCs w:val="24"/>
          <w:lang w:val="it-IT" w:eastAsia="zh-CN"/>
        </w:rPr>
        <w:t xml:space="preserve"> sebagai</w:t>
      </w:r>
      <w:r w:rsidR="003032E7" w:rsidRPr="00CA007C">
        <w:rPr>
          <w:rFonts w:ascii="Times New Roman" w:eastAsia="Times New Roman" w:hAnsi="Times New Roman"/>
          <w:color w:val="000000"/>
          <w:sz w:val="24"/>
          <w:szCs w:val="24"/>
          <w:lang w:val="it-IT" w:eastAsia="zh-CN"/>
        </w:rPr>
        <w:t xml:space="preserve"> peserta pelatihan adalah petani/peternak dengan mayoritas pendidikan rendah </w:t>
      </w:r>
      <w:r w:rsidR="00F53598" w:rsidRPr="00CA007C">
        <w:rPr>
          <w:rFonts w:ascii="Times New Roman" w:eastAsia="Times New Roman" w:hAnsi="Times New Roman"/>
          <w:color w:val="000000"/>
          <w:sz w:val="24"/>
          <w:szCs w:val="24"/>
          <w:lang w:val="it-IT" w:eastAsia="zh-CN"/>
        </w:rPr>
        <w:t xml:space="preserve">namun ada pada kelompok </w:t>
      </w:r>
      <w:r w:rsidR="003032E7" w:rsidRPr="00CA007C">
        <w:rPr>
          <w:rFonts w:ascii="Times New Roman" w:eastAsia="Times New Roman" w:hAnsi="Times New Roman"/>
          <w:color w:val="000000"/>
          <w:sz w:val="24"/>
          <w:szCs w:val="24"/>
          <w:lang w:val="it-IT" w:eastAsia="zh-CN"/>
        </w:rPr>
        <w:t>usia produktif</w:t>
      </w:r>
      <w:r w:rsidR="00BB78A7" w:rsidRPr="00CA007C">
        <w:rPr>
          <w:rFonts w:ascii="Times New Roman" w:eastAsia="Times New Roman" w:hAnsi="Times New Roman"/>
          <w:color w:val="000000"/>
          <w:sz w:val="24"/>
          <w:szCs w:val="24"/>
          <w:lang w:val="it-IT" w:eastAsia="zh-CN"/>
        </w:rPr>
        <w:t xml:space="preserve">, yakni tamat Sekolah Dasar </w:t>
      </w:r>
      <w:r w:rsidR="00797DE6" w:rsidRPr="00CA007C">
        <w:rPr>
          <w:rFonts w:ascii="Times New Roman" w:eastAsia="Times New Roman" w:hAnsi="Times New Roman"/>
          <w:color w:val="000000"/>
          <w:sz w:val="24"/>
          <w:szCs w:val="24"/>
          <w:lang w:val="it-IT" w:eastAsia="zh-CN"/>
        </w:rPr>
        <w:t xml:space="preserve"> sebanyak</w:t>
      </w:r>
      <w:r w:rsidR="00F53598" w:rsidRPr="00CA007C">
        <w:rPr>
          <w:rFonts w:ascii="Times New Roman" w:eastAsia="Times New Roman" w:hAnsi="Times New Roman"/>
          <w:color w:val="000000"/>
          <w:sz w:val="24"/>
          <w:szCs w:val="24"/>
          <w:lang w:val="it-IT" w:eastAsia="zh-CN"/>
        </w:rPr>
        <w:t xml:space="preserve"> 37,5</w:t>
      </w:r>
      <w:r w:rsidR="00797DE6" w:rsidRPr="00CA007C">
        <w:rPr>
          <w:rFonts w:ascii="Times New Roman" w:eastAsia="Times New Roman" w:hAnsi="Times New Roman"/>
          <w:color w:val="000000"/>
          <w:sz w:val="24"/>
          <w:szCs w:val="24"/>
          <w:lang w:val="it-IT" w:eastAsia="zh-CN"/>
        </w:rPr>
        <w:t xml:space="preserve"> % dengan </w:t>
      </w:r>
      <w:r w:rsidR="00797DE6" w:rsidRPr="00CA007C">
        <w:rPr>
          <w:rFonts w:ascii="Times New Roman" w:eastAsia="Times New Roman" w:hAnsi="Times New Roman"/>
          <w:color w:val="000000"/>
          <w:sz w:val="24"/>
          <w:szCs w:val="24"/>
          <w:lang w:val="it-IT" w:eastAsia="zh-CN"/>
        </w:rPr>
        <w:lastRenderedPageBreak/>
        <w:t>rentang usia 30</w:t>
      </w:r>
      <w:r w:rsidR="00BB78A7" w:rsidRPr="00CA007C">
        <w:rPr>
          <w:rFonts w:ascii="Times New Roman" w:eastAsia="Times New Roman" w:hAnsi="Times New Roman"/>
          <w:color w:val="000000"/>
          <w:sz w:val="24"/>
          <w:szCs w:val="24"/>
          <w:lang w:val="it-IT" w:eastAsia="zh-CN"/>
        </w:rPr>
        <w:t>-</w:t>
      </w:r>
      <w:r w:rsidR="00F53598" w:rsidRPr="00CA007C">
        <w:rPr>
          <w:rFonts w:ascii="Times New Roman" w:eastAsia="Times New Roman" w:hAnsi="Times New Roman"/>
          <w:color w:val="000000"/>
          <w:sz w:val="24"/>
          <w:szCs w:val="24"/>
          <w:lang w:val="it-IT" w:eastAsia="zh-CN"/>
        </w:rPr>
        <w:t>59</w:t>
      </w:r>
      <w:r w:rsidR="00BB78A7" w:rsidRPr="00CA007C">
        <w:rPr>
          <w:rFonts w:ascii="Times New Roman" w:eastAsia="Times New Roman" w:hAnsi="Times New Roman"/>
          <w:color w:val="000000"/>
          <w:sz w:val="24"/>
          <w:szCs w:val="24"/>
          <w:lang w:val="it-IT" w:eastAsia="zh-CN"/>
        </w:rPr>
        <w:t xml:space="preserve"> tahun</w:t>
      </w:r>
      <w:r w:rsidR="00797DE6" w:rsidRPr="00CA007C">
        <w:rPr>
          <w:rFonts w:ascii="Times New Roman" w:eastAsia="Times New Roman" w:hAnsi="Times New Roman"/>
          <w:color w:val="000000"/>
          <w:sz w:val="24"/>
          <w:szCs w:val="24"/>
          <w:lang w:val="it-IT" w:eastAsia="zh-CN"/>
        </w:rPr>
        <w:t xml:space="preserve"> sebanyak </w:t>
      </w:r>
      <w:r w:rsidR="00F53598" w:rsidRPr="00CA007C">
        <w:rPr>
          <w:rFonts w:ascii="Times New Roman" w:eastAsia="Times New Roman" w:hAnsi="Times New Roman"/>
          <w:color w:val="000000"/>
          <w:sz w:val="24"/>
          <w:szCs w:val="24"/>
          <w:lang w:val="it-IT" w:eastAsia="zh-CN"/>
        </w:rPr>
        <w:t>75</w:t>
      </w:r>
      <w:r w:rsidR="00797DE6" w:rsidRPr="00CA007C">
        <w:rPr>
          <w:rFonts w:ascii="Times New Roman" w:eastAsia="Times New Roman" w:hAnsi="Times New Roman"/>
          <w:color w:val="000000"/>
          <w:sz w:val="24"/>
          <w:szCs w:val="24"/>
          <w:lang w:val="it-IT" w:eastAsia="zh-CN"/>
        </w:rPr>
        <w:t>%</w:t>
      </w:r>
      <w:r w:rsidR="003032E7" w:rsidRPr="00CA007C">
        <w:rPr>
          <w:rFonts w:ascii="Times New Roman" w:eastAsia="Times New Roman" w:hAnsi="Times New Roman"/>
          <w:color w:val="000000"/>
          <w:sz w:val="24"/>
          <w:szCs w:val="24"/>
          <w:lang w:val="it-IT" w:eastAsia="zh-CN"/>
        </w:rPr>
        <w:t>.</w:t>
      </w:r>
      <w:r w:rsidR="00F53598" w:rsidRPr="00CA007C">
        <w:rPr>
          <w:rFonts w:ascii="Times New Roman" w:eastAsia="Times New Roman" w:hAnsi="Times New Roman"/>
          <w:color w:val="000000"/>
          <w:sz w:val="24"/>
          <w:szCs w:val="24"/>
          <w:lang w:val="it-IT" w:eastAsia="zh-CN"/>
        </w:rPr>
        <w:t xml:space="preserve">  Sejalan dengan pendapat Rusli (2012</w:t>
      </w:r>
      <w:proofErr w:type="gramStart"/>
      <w:r w:rsidR="00F53598" w:rsidRPr="00CA007C">
        <w:rPr>
          <w:rFonts w:ascii="Times New Roman" w:eastAsia="Times New Roman" w:hAnsi="Times New Roman"/>
          <w:color w:val="000000"/>
          <w:sz w:val="24"/>
          <w:szCs w:val="24"/>
          <w:lang w:val="it-IT" w:eastAsia="zh-CN"/>
        </w:rPr>
        <w:t xml:space="preserve">) </w:t>
      </w:r>
      <w:r w:rsidR="003032E7" w:rsidRPr="00CA007C">
        <w:rPr>
          <w:rFonts w:ascii="Times New Roman" w:eastAsia="Times New Roman" w:hAnsi="Times New Roman"/>
          <w:color w:val="000000"/>
          <w:sz w:val="24"/>
          <w:szCs w:val="24"/>
          <w:lang w:val="it-IT" w:eastAsia="zh-CN"/>
        </w:rPr>
        <w:t xml:space="preserve"> </w:t>
      </w:r>
      <w:r w:rsidR="00F53598" w:rsidRPr="00CA007C">
        <w:rPr>
          <w:rFonts w:ascii="Times New Roman" w:eastAsia="Times New Roman" w:hAnsi="Times New Roman"/>
          <w:color w:val="000000"/>
          <w:sz w:val="24"/>
          <w:szCs w:val="24"/>
          <w:lang w:val="it-IT" w:eastAsia="zh-CN"/>
        </w:rPr>
        <w:t>u</w:t>
      </w:r>
      <w:r w:rsidR="00797DE6" w:rsidRPr="00CA007C">
        <w:rPr>
          <w:rFonts w:ascii="Times New Roman" w:eastAsia="Times New Roman" w:hAnsi="Times New Roman"/>
          <w:color w:val="000000"/>
          <w:sz w:val="24"/>
          <w:szCs w:val="24"/>
          <w:lang w:val="it-IT" w:eastAsia="zh-CN"/>
        </w:rPr>
        <w:t>sia</w:t>
      </w:r>
      <w:proofErr w:type="gramEnd"/>
      <w:r w:rsidR="00797DE6" w:rsidRPr="00CA007C">
        <w:rPr>
          <w:rFonts w:ascii="Times New Roman" w:eastAsia="Times New Roman" w:hAnsi="Times New Roman"/>
          <w:color w:val="000000"/>
          <w:sz w:val="24"/>
          <w:szCs w:val="24"/>
          <w:lang w:val="it-IT" w:eastAsia="zh-CN"/>
        </w:rPr>
        <w:t xml:space="preserve"> produktif adalah orang yang berada pada rentang umur 15-64 tahun</w:t>
      </w:r>
      <w:r w:rsidR="00F53598" w:rsidRPr="00CA007C">
        <w:rPr>
          <w:rFonts w:ascii="Times New Roman" w:eastAsia="Times New Roman" w:hAnsi="Times New Roman"/>
          <w:color w:val="000000"/>
          <w:sz w:val="24"/>
          <w:szCs w:val="24"/>
          <w:lang w:val="it-IT" w:eastAsia="zh-CN"/>
        </w:rPr>
        <w:t>.</w:t>
      </w:r>
      <w:r w:rsidR="00797DE6" w:rsidRPr="00CA007C">
        <w:rPr>
          <w:rFonts w:ascii="Times New Roman" w:eastAsia="Times New Roman" w:hAnsi="Times New Roman"/>
          <w:color w:val="000000"/>
          <w:sz w:val="24"/>
          <w:szCs w:val="24"/>
          <w:lang w:val="it-IT" w:eastAsia="zh-CN"/>
        </w:rPr>
        <w:t xml:space="preserve"> </w:t>
      </w:r>
      <w:r w:rsidR="00F53598" w:rsidRPr="00CA007C">
        <w:rPr>
          <w:rFonts w:ascii="Times New Roman" w:eastAsia="Times New Roman" w:hAnsi="Times New Roman"/>
          <w:color w:val="000000"/>
          <w:sz w:val="24"/>
          <w:szCs w:val="24"/>
          <w:lang w:val="it-IT" w:eastAsia="zh-CN"/>
        </w:rPr>
        <w:t>Hal ini akan menentukan keberhasilan dalam penerimaan inovasi teknologi pengolahan limbah peternakan oleh peserta (</w:t>
      </w:r>
      <w:r w:rsidR="00A520CD" w:rsidRPr="00CA007C">
        <w:rPr>
          <w:rFonts w:ascii="Times New Roman" w:eastAsia="Times New Roman" w:hAnsi="Times New Roman"/>
          <w:color w:val="000000"/>
          <w:sz w:val="24"/>
          <w:szCs w:val="24"/>
          <w:lang w:val="it-IT" w:eastAsia="zh-CN"/>
        </w:rPr>
        <w:t xml:space="preserve">South, 1968; Wisdom </w:t>
      </w:r>
      <w:r w:rsidR="00A520CD" w:rsidRPr="00CA007C">
        <w:rPr>
          <w:rFonts w:ascii="Times New Roman" w:eastAsia="Times New Roman" w:hAnsi="Times New Roman"/>
          <w:i/>
          <w:iCs/>
          <w:color w:val="000000"/>
          <w:sz w:val="24"/>
          <w:szCs w:val="24"/>
          <w:lang w:val="it-IT" w:eastAsia="zh-CN"/>
        </w:rPr>
        <w:t>et al</w:t>
      </w:r>
      <w:r w:rsidR="00A520CD" w:rsidRPr="00CA007C">
        <w:rPr>
          <w:rFonts w:ascii="Times New Roman" w:eastAsia="Times New Roman" w:hAnsi="Times New Roman"/>
          <w:color w:val="000000"/>
          <w:sz w:val="24"/>
          <w:szCs w:val="24"/>
          <w:lang w:val="it-IT" w:eastAsia="zh-CN"/>
        </w:rPr>
        <w:t xml:space="preserve">., 2014). </w:t>
      </w:r>
      <w:r w:rsidR="00797DE6" w:rsidRPr="00CA007C">
        <w:rPr>
          <w:rFonts w:ascii="Times New Roman" w:eastAsia="Times New Roman" w:hAnsi="Times New Roman"/>
          <w:color w:val="000000"/>
          <w:sz w:val="24"/>
          <w:szCs w:val="24"/>
          <w:lang w:val="it-IT" w:eastAsia="zh-CN"/>
        </w:rPr>
        <w:t xml:space="preserve"> </w:t>
      </w:r>
    </w:p>
    <w:p w14:paraId="433975A5" w14:textId="77777777" w:rsidR="00775E79" w:rsidRDefault="00775E79" w:rsidP="00775E79">
      <w:pPr>
        <w:spacing w:after="0" w:line="360" w:lineRule="auto"/>
        <w:jc w:val="both"/>
        <w:rPr>
          <w:rFonts w:ascii="Times New Roman" w:eastAsia="Times New Roman" w:hAnsi="Times New Roman"/>
          <w:color w:val="000000"/>
          <w:lang w:val="it-IT" w:eastAsia="zh-CN"/>
        </w:rPr>
      </w:pPr>
    </w:p>
    <w:p w14:paraId="6E7475C7" w14:textId="03674A48" w:rsidR="00B06BEB" w:rsidRPr="00CA007C" w:rsidRDefault="00775E79" w:rsidP="00C27F92">
      <w:pPr>
        <w:spacing w:after="0" w:line="480" w:lineRule="auto"/>
        <w:jc w:val="both"/>
        <w:rPr>
          <w:rFonts w:ascii="Times New Roman" w:eastAsia="Times New Roman" w:hAnsi="Times New Roman"/>
          <w:b/>
          <w:bCs/>
          <w:color w:val="000000"/>
          <w:sz w:val="24"/>
          <w:szCs w:val="24"/>
          <w:lang w:val="it-IT" w:eastAsia="zh-CN"/>
        </w:rPr>
      </w:pPr>
      <w:r w:rsidRPr="00CA007C">
        <w:rPr>
          <w:rFonts w:ascii="Times New Roman" w:eastAsia="Times New Roman" w:hAnsi="Times New Roman"/>
          <w:b/>
          <w:bCs/>
          <w:color w:val="000000"/>
          <w:sz w:val="24"/>
          <w:szCs w:val="24"/>
          <w:lang w:val="it-IT" w:eastAsia="zh-CN"/>
        </w:rPr>
        <w:t xml:space="preserve">Limbah </w:t>
      </w:r>
      <w:proofErr w:type="gramStart"/>
      <w:r w:rsidRPr="00CA007C">
        <w:rPr>
          <w:rFonts w:ascii="Times New Roman" w:eastAsia="Times New Roman" w:hAnsi="Times New Roman"/>
          <w:b/>
          <w:bCs/>
          <w:color w:val="000000"/>
          <w:sz w:val="24"/>
          <w:szCs w:val="24"/>
          <w:lang w:val="it-IT" w:eastAsia="zh-CN"/>
        </w:rPr>
        <w:t xml:space="preserve">Peternakan  </w:t>
      </w:r>
      <w:r w:rsidR="004325D0" w:rsidRPr="00CA007C">
        <w:rPr>
          <w:rFonts w:ascii="Times New Roman" w:eastAsia="Times New Roman" w:hAnsi="Times New Roman"/>
          <w:b/>
          <w:bCs/>
          <w:color w:val="000000"/>
          <w:sz w:val="24"/>
          <w:szCs w:val="24"/>
          <w:lang w:val="it-IT" w:eastAsia="zh-CN"/>
        </w:rPr>
        <w:t>dan</w:t>
      </w:r>
      <w:proofErr w:type="gramEnd"/>
      <w:r w:rsidR="004325D0" w:rsidRPr="00CA007C">
        <w:rPr>
          <w:rFonts w:ascii="Times New Roman" w:eastAsia="Times New Roman" w:hAnsi="Times New Roman"/>
          <w:b/>
          <w:bCs/>
          <w:color w:val="000000"/>
          <w:sz w:val="24"/>
          <w:szCs w:val="24"/>
          <w:lang w:val="it-IT" w:eastAsia="zh-CN"/>
        </w:rPr>
        <w:t xml:space="preserve"> Emisi Gas Rumah Kaca</w:t>
      </w:r>
    </w:p>
    <w:p w14:paraId="2C996C99" w14:textId="67608DB0" w:rsidR="004325D0" w:rsidRPr="00CA007C" w:rsidRDefault="004325D0" w:rsidP="00C27F92">
      <w:pPr>
        <w:spacing w:after="0" w:line="480" w:lineRule="auto"/>
        <w:jc w:val="both"/>
        <w:rPr>
          <w:rFonts w:ascii="Times New Roman" w:eastAsia="Times New Roman" w:hAnsi="Times New Roman"/>
          <w:color w:val="000000"/>
          <w:sz w:val="24"/>
          <w:szCs w:val="24"/>
          <w:lang w:val="it-IT" w:eastAsia="zh-CN"/>
        </w:rPr>
      </w:pPr>
      <w:r w:rsidRPr="00CA007C">
        <w:rPr>
          <w:rFonts w:ascii="Times New Roman" w:eastAsia="Times New Roman" w:hAnsi="Times New Roman"/>
          <w:color w:val="000000"/>
          <w:sz w:val="24"/>
          <w:szCs w:val="24"/>
          <w:lang w:val="it-IT" w:eastAsia="zh-CN"/>
        </w:rPr>
        <w:tab/>
      </w:r>
      <w:r w:rsidR="00326535" w:rsidRPr="00CA007C">
        <w:rPr>
          <w:rFonts w:ascii="Times New Roman" w:eastAsia="Times New Roman" w:hAnsi="Times New Roman"/>
          <w:color w:val="000000"/>
          <w:sz w:val="24"/>
          <w:szCs w:val="24"/>
          <w:lang w:val="it-IT" w:eastAsia="zh-CN"/>
        </w:rPr>
        <w:t xml:space="preserve">Perubahan iklim telah menjadi masalah lingkungan yang utama.  </w:t>
      </w:r>
      <w:r w:rsidR="00904917" w:rsidRPr="00CA007C">
        <w:rPr>
          <w:rFonts w:ascii="Times New Roman" w:eastAsia="Times New Roman" w:hAnsi="Times New Roman"/>
          <w:color w:val="000000"/>
          <w:sz w:val="24"/>
          <w:szCs w:val="24"/>
          <w:lang w:val="it-IT" w:eastAsia="zh-CN"/>
        </w:rPr>
        <w:t xml:space="preserve"> </w:t>
      </w:r>
      <w:r w:rsidR="00326535" w:rsidRPr="00CA007C">
        <w:rPr>
          <w:rFonts w:ascii="Times New Roman" w:eastAsia="Times New Roman" w:hAnsi="Times New Roman"/>
          <w:color w:val="000000"/>
          <w:sz w:val="24"/>
          <w:szCs w:val="24"/>
          <w:lang w:val="it-IT" w:eastAsia="zh-CN"/>
        </w:rPr>
        <w:t xml:space="preserve"> </w:t>
      </w:r>
      <w:r w:rsidR="00904917" w:rsidRPr="00CA007C">
        <w:rPr>
          <w:rFonts w:ascii="Times New Roman" w:eastAsia="Times New Roman" w:hAnsi="Times New Roman"/>
          <w:color w:val="000000"/>
          <w:sz w:val="24"/>
          <w:szCs w:val="24"/>
          <w:lang w:val="it-IT" w:eastAsia="zh-CN"/>
        </w:rPr>
        <w:t>Sejak beberapa tahun g</w:t>
      </w:r>
      <w:r w:rsidR="00326535" w:rsidRPr="00CA007C">
        <w:rPr>
          <w:rFonts w:ascii="Times New Roman" w:eastAsia="Times New Roman" w:hAnsi="Times New Roman"/>
          <w:color w:val="000000"/>
          <w:sz w:val="24"/>
          <w:szCs w:val="24"/>
          <w:lang w:val="it-IT" w:eastAsia="zh-CN"/>
        </w:rPr>
        <w:t>as rumah kaca (GRK) seperti karbon dioksida (CO</w:t>
      </w:r>
      <w:r w:rsidR="00326535" w:rsidRPr="00CA007C">
        <w:rPr>
          <w:rFonts w:ascii="Times New Roman" w:eastAsia="Times New Roman" w:hAnsi="Times New Roman"/>
          <w:color w:val="000000"/>
          <w:sz w:val="24"/>
          <w:szCs w:val="24"/>
          <w:vertAlign w:val="subscript"/>
          <w:lang w:val="it-IT" w:eastAsia="zh-CN"/>
        </w:rPr>
        <w:t>2</w:t>
      </w:r>
      <w:r w:rsidR="00326535" w:rsidRPr="00CA007C">
        <w:rPr>
          <w:rFonts w:ascii="Times New Roman" w:eastAsia="Times New Roman" w:hAnsi="Times New Roman"/>
          <w:color w:val="000000"/>
          <w:sz w:val="24"/>
          <w:szCs w:val="24"/>
          <w:lang w:val="it-IT" w:eastAsia="zh-CN"/>
        </w:rPr>
        <w:t>), metana (CH</w:t>
      </w:r>
      <w:r w:rsidR="00326535" w:rsidRPr="00CA007C">
        <w:rPr>
          <w:rFonts w:ascii="Times New Roman" w:eastAsia="Times New Roman" w:hAnsi="Times New Roman"/>
          <w:color w:val="000000"/>
          <w:sz w:val="24"/>
          <w:szCs w:val="24"/>
          <w:vertAlign w:val="subscript"/>
          <w:lang w:val="it-IT" w:eastAsia="zh-CN"/>
        </w:rPr>
        <w:t>4</w:t>
      </w:r>
      <w:r w:rsidR="00326535" w:rsidRPr="00CA007C">
        <w:rPr>
          <w:rFonts w:ascii="Times New Roman" w:eastAsia="Times New Roman" w:hAnsi="Times New Roman"/>
          <w:color w:val="000000"/>
          <w:sz w:val="24"/>
          <w:szCs w:val="24"/>
          <w:lang w:val="it-IT" w:eastAsia="zh-CN"/>
        </w:rPr>
        <w:t>), dan nitro</w:t>
      </w:r>
      <w:r w:rsidR="00904917" w:rsidRPr="00CA007C">
        <w:rPr>
          <w:rFonts w:ascii="Times New Roman" w:eastAsia="Times New Roman" w:hAnsi="Times New Roman"/>
          <w:color w:val="000000"/>
          <w:sz w:val="24"/>
          <w:szCs w:val="24"/>
          <w:lang w:val="it-IT" w:eastAsia="zh-CN"/>
        </w:rPr>
        <w:t>gen</w:t>
      </w:r>
      <w:r w:rsidR="00326535" w:rsidRPr="00CA007C">
        <w:rPr>
          <w:rFonts w:ascii="Times New Roman" w:eastAsia="Times New Roman" w:hAnsi="Times New Roman"/>
          <w:color w:val="000000"/>
          <w:sz w:val="24"/>
          <w:szCs w:val="24"/>
          <w:lang w:val="it-IT" w:eastAsia="zh-CN"/>
        </w:rPr>
        <w:t xml:space="preserve"> oksida (N</w:t>
      </w:r>
      <w:r w:rsidR="00326535" w:rsidRPr="00CA007C">
        <w:rPr>
          <w:rFonts w:ascii="Times New Roman" w:eastAsia="Times New Roman" w:hAnsi="Times New Roman"/>
          <w:color w:val="000000"/>
          <w:sz w:val="24"/>
          <w:szCs w:val="24"/>
          <w:vertAlign w:val="subscript"/>
          <w:lang w:val="it-IT" w:eastAsia="zh-CN"/>
        </w:rPr>
        <w:t>2</w:t>
      </w:r>
      <w:r w:rsidR="00326535" w:rsidRPr="00CA007C">
        <w:rPr>
          <w:rFonts w:ascii="Times New Roman" w:eastAsia="Times New Roman" w:hAnsi="Times New Roman"/>
          <w:color w:val="000000"/>
          <w:sz w:val="24"/>
          <w:szCs w:val="24"/>
          <w:lang w:val="it-IT" w:eastAsia="zh-CN"/>
        </w:rPr>
        <w:t xml:space="preserve">O) telah meningkat di atmosfer dan menyebabkan perubahan iklim. </w:t>
      </w:r>
      <w:r w:rsidR="00904917" w:rsidRPr="00CA007C">
        <w:rPr>
          <w:rFonts w:ascii="Times New Roman" w:eastAsia="Times New Roman" w:hAnsi="Times New Roman"/>
          <w:color w:val="000000"/>
          <w:sz w:val="24"/>
          <w:szCs w:val="24"/>
          <w:lang w:val="it-IT" w:eastAsia="zh-CN"/>
        </w:rPr>
        <w:t>Gas</w:t>
      </w:r>
      <w:r w:rsidR="00326535" w:rsidRPr="00CA007C">
        <w:rPr>
          <w:rFonts w:ascii="Times New Roman" w:eastAsia="Times New Roman" w:hAnsi="Times New Roman"/>
          <w:color w:val="000000"/>
          <w:sz w:val="24"/>
          <w:szCs w:val="24"/>
          <w:lang w:val="it-IT" w:eastAsia="zh-CN"/>
        </w:rPr>
        <w:t xml:space="preserve"> CH</w:t>
      </w:r>
      <w:r w:rsidR="00326535" w:rsidRPr="00CA007C">
        <w:rPr>
          <w:rFonts w:ascii="Times New Roman" w:eastAsia="Times New Roman" w:hAnsi="Times New Roman"/>
          <w:color w:val="000000"/>
          <w:sz w:val="24"/>
          <w:szCs w:val="24"/>
          <w:vertAlign w:val="subscript"/>
          <w:lang w:val="it-IT" w:eastAsia="zh-CN"/>
        </w:rPr>
        <w:t>4</w:t>
      </w:r>
      <w:r w:rsidR="00326535" w:rsidRPr="00CA007C">
        <w:rPr>
          <w:rFonts w:ascii="Times New Roman" w:eastAsia="Times New Roman" w:hAnsi="Times New Roman"/>
          <w:color w:val="000000"/>
          <w:sz w:val="24"/>
          <w:szCs w:val="24"/>
          <w:lang w:val="it-IT" w:eastAsia="zh-CN"/>
        </w:rPr>
        <w:t xml:space="preserve"> dan CO</w:t>
      </w:r>
      <w:r w:rsidR="00326535" w:rsidRPr="00CA007C">
        <w:rPr>
          <w:rFonts w:ascii="Times New Roman" w:eastAsia="Times New Roman" w:hAnsi="Times New Roman"/>
          <w:color w:val="000000"/>
          <w:sz w:val="24"/>
          <w:szCs w:val="24"/>
          <w:vertAlign w:val="subscript"/>
          <w:lang w:val="it-IT" w:eastAsia="zh-CN"/>
        </w:rPr>
        <w:t>2</w:t>
      </w:r>
      <w:r w:rsidR="00326535" w:rsidRPr="00CA007C">
        <w:rPr>
          <w:rFonts w:ascii="Times New Roman" w:eastAsia="Times New Roman" w:hAnsi="Times New Roman"/>
          <w:color w:val="000000"/>
          <w:sz w:val="24"/>
          <w:szCs w:val="24"/>
          <w:lang w:val="it-IT" w:eastAsia="zh-CN"/>
        </w:rPr>
        <w:t xml:space="preserve"> telah meningkat </w:t>
      </w:r>
      <w:r w:rsidR="00904917" w:rsidRPr="00CA007C">
        <w:rPr>
          <w:rFonts w:ascii="Times New Roman" w:eastAsia="Times New Roman" w:hAnsi="Times New Roman"/>
          <w:color w:val="000000"/>
          <w:sz w:val="24"/>
          <w:szCs w:val="24"/>
          <w:lang w:val="it-IT" w:eastAsia="zh-CN"/>
        </w:rPr>
        <w:t xml:space="preserve">masing-masing </w:t>
      </w:r>
      <w:r w:rsidR="00326535" w:rsidRPr="00CA007C">
        <w:rPr>
          <w:rFonts w:ascii="Times New Roman" w:eastAsia="Times New Roman" w:hAnsi="Times New Roman"/>
          <w:color w:val="000000"/>
          <w:sz w:val="24"/>
          <w:szCs w:val="24"/>
          <w:lang w:val="it-IT" w:eastAsia="zh-CN"/>
        </w:rPr>
        <w:t xml:space="preserve">sebesar 148% dan 38% pada tahun </w:t>
      </w:r>
      <w:proofErr w:type="gramStart"/>
      <w:r w:rsidR="00326535" w:rsidRPr="00CA007C">
        <w:rPr>
          <w:rFonts w:ascii="Times New Roman" w:eastAsia="Times New Roman" w:hAnsi="Times New Roman"/>
          <w:color w:val="000000"/>
          <w:sz w:val="24"/>
          <w:szCs w:val="24"/>
          <w:lang w:val="it-IT" w:eastAsia="zh-CN"/>
        </w:rPr>
        <w:t>2009  mengakibatkan</w:t>
      </w:r>
      <w:proofErr w:type="gramEnd"/>
      <w:r w:rsidR="00326535" w:rsidRPr="00CA007C">
        <w:rPr>
          <w:rFonts w:ascii="Times New Roman" w:eastAsia="Times New Roman" w:hAnsi="Times New Roman"/>
          <w:color w:val="000000"/>
          <w:sz w:val="24"/>
          <w:szCs w:val="24"/>
          <w:lang w:val="it-IT" w:eastAsia="zh-CN"/>
        </w:rPr>
        <w:t xml:space="preserve"> peningkatan suhu rata-rata permukaan bumi sebesar 0,6</w:t>
      </w:r>
      <w:r w:rsidR="00904917" w:rsidRPr="00CA007C">
        <w:rPr>
          <w:rFonts w:ascii="Times New Roman" w:eastAsia="Times New Roman" w:hAnsi="Times New Roman"/>
          <w:color w:val="000000"/>
          <w:sz w:val="24"/>
          <w:szCs w:val="24"/>
          <w:lang w:val="it-IT" w:eastAsia="zh-CN"/>
        </w:rPr>
        <w:t xml:space="preserve"> </w:t>
      </w:r>
      <w:r w:rsidR="00904917" w:rsidRPr="00CA007C">
        <w:rPr>
          <w:rFonts w:ascii="Times New Roman" w:eastAsia="Times New Roman" w:hAnsi="Times New Roman"/>
          <w:color w:val="000000"/>
          <w:sz w:val="24"/>
          <w:szCs w:val="24"/>
          <w:vertAlign w:val="superscript"/>
          <w:lang w:val="it-IT" w:eastAsia="zh-CN"/>
        </w:rPr>
        <w:t>o</w:t>
      </w:r>
      <w:r w:rsidR="00326535" w:rsidRPr="00CA007C">
        <w:rPr>
          <w:rFonts w:ascii="Times New Roman" w:eastAsia="Times New Roman" w:hAnsi="Times New Roman"/>
          <w:color w:val="000000"/>
          <w:sz w:val="24"/>
          <w:szCs w:val="24"/>
          <w:lang w:val="it-IT" w:eastAsia="zh-CN"/>
        </w:rPr>
        <w:t xml:space="preserve">C, sejak akhir 1800-an </w:t>
      </w:r>
      <w:r w:rsidR="00904917" w:rsidRPr="00CA007C">
        <w:rPr>
          <w:rFonts w:ascii="Times New Roman" w:eastAsia="Times New Roman" w:hAnsi="Times New Roman"/>
          <w:color w:val="000000"/>
          <w:sz w:val="24"/>
          <w:szCs w:val="24"/>
          <w:lang w:val="it-IT" w:eastAsia="zh-CN"/>
        </w:rPr>
        <w:t xml:space="preserve">(Smith et al., 2014).  </w:t>
      </w:r>
      <w:r w:rsidR="00326535" w:rsidRPr="00CA007C">
        <w:rPr>
          <w:rFonts w:ascii="Times New Roman" w:eastAsia="Times New Roman" w:hAnsi="Times New Roman"/>
          <w:color w:val="000000"/>
          <w:sz w:val="24"/>
          <w:szCs w:val="24"/>
          <w:lang w:val="it-IT" w:eastAsia="zh-CN"/>
        </w:rPr>
        <w:t>Sektor pertanian</w:t>
      </w:r>
      <w:r w:rsidR="00904917" w:rsidRPr="00CA007C">
        <w:rPr>
          <w:rFonts w:ascii="Times New Roman" w:eastAsia="Times New Roman" w:hAnsi="Times New Roman"/>
          <w:color w:val="000000"/>
          <w:sz w:val="24"/>
          <w:szCs w:val="24"/>
          <w:lang w:val="it-IT" w:eastAsia="zh-CN"/>
        </w:rPr>
        <w:t xml:space="preserve">, termasuk di dalam sub sektor </w:t>
      </w:r>
      <w:proofErr w:type="gramStart"/>
      <w:r w:rsidR="00904917" w:rsidRPr="00CA007C">
        <w:rPr>
          <w:rFonts w:ascii="Times New Roman" w:eastAsia="Times New Roman" w:hAnsi="Times New Roman"/>
          <w:color w:val="000000"/>
          <w:sz w:val="24"/>
          <w:szCs w:val="24"/>
          <w:lang w:val="it-IT" w:eastAsia="zh-CN"/>
        </w:rPr>
        <w:t xml:space="preserve">peternakan, </w:t>
      </w:r>
      <w:r w:rsidR="00326535" w:rsidRPr="00CA007C">
        <w:rPr>
          <w:rFonts w:ascii="Times New Roman" w:eastAsia="Times New Roman" w:hAnsi="Times New Roman"/>
          <w:color w:val="000000"/>
          <w:sz w:val="24"/>
          <w:szCs w:val="24"/>
          <w:lang w:val="it-IT" w:eastAsia="zh-CN"/>
        </w:rPr>
        <w:t xml:space="preserve"> adalah</w:t>
      </w:r>
      <w:proofErr w:type="gramEnd"/>
      <w:r w:rsidR="00326535" w:rsidRPr="00CA007C">
        <w:rPr>
          <w:rFonts w:ascii="Times New Roman" w:eastAsia="Times New Roman" w:hAnsi="Times New Roman"/>
          <w:color w:val="000000"/>
          <w:sz w:val="24"/>
          <w:szCs w:val="24"/>
          <w:lang w:val="it-IT" w:eastAsia="zh-CN"/>
        </w:rPr>
        <w:t xml:space="preserve"> penyumbang terbesar untuk  CH</w:t>
      </w:r>
      <w:r w:rsidR="00326535" w:rsidRPr="00CA007C">
        <w:rPr>
          <w:rFonts w:ascii="Times New Roman" w:eastAsia="Times New Roman" w:hAnsi="Times New Roman"/>
          <w:color w:val="000000"/>
          <w:sz w:val="24"/>
          <w:szCs w:val="24"/>
          <w:vertAlign w:val="subscript"/>
          <w:lang w:val="it-IT" w:eastAsia="zh-CN"/>
        </w:rPr>
        <w:t>4</w:t>
      </w:r>
      <w:r w:rsidR="00326535" w:rsidRPr="00CA007C">
        <w:rPr>
          <w:rFonts w:ascii="Times New Roman" w:eastAsia="Times New Roman" w:hAnsi="Times New Roman"/>
          <w:color w:val="000000"/>
          <w:sz w:val="24"/>
          <w:szCs w:val="24"/>
          <w:lang w:val="it-IT" w:eastAsia="zh-CN"/>
        </w:rPr>
        <w:t xml:space="preserve"> dan N</w:t>
      </w:r>
      <w:r w:rsidR="00326535" w:rsidRPr="00CA007C">
        <w:rPr>
          <w:rFonts w:ascii="Times New Roman" w:eastAsia="Times New Roman" w:hAnsi="Times New Roman"/>
          <w:color w:val="000000"/>
          <w:sz w:val="24"/>
          <w:szCs w:val="24"/>
          <w:vertAlign w:val="subscript"/>
          <w:lang w:val="it-IT" w:eastAsia="zh-CN"/>
        </w:rPr>
        <w:t>2</w:t>
      </w:r>
      <w:r w:rsidR="00326535" w:rsidRPr="00CA007C">
        <w:rPr>
          <w:rFonts w:ascii="Times New Roman" w:eastAsia="Times New Roman" w:hAnsi="Times New Roman"/>
          <w:color w:val="000000"/>
          <w:sz w:val="24"/>
          <w:szCs w:val="24"/>
          <w:lang w:val="it-IT" w:eastAsia="zh-CN"/>
        </w:rPr>
        <w:t>O</w:t>
      </w:r>
      <w:r w:rsidR="00904917" w:rsidRPr="00CA007C">
        <w:rPr>
          <w:rFonts w:ascii="Times New Roman" w:eastAsia="Times New Roman" w:hAnsi="Times New Roman"/>
          <w:color w:val="000000"/>
          <w:sz w:val="24"/>
          <w:szCs w:val="24"/>
          <w:lang w:val="it-IT" w:eastAsia="zh-CN"/>
        </w:rPr>
        <w:t xml:space="preserve">. </w:t>
      </w:r>
      <w:r w:rsidR="0023187C" w:rsidRPr="00CA007C">
        <w:rPr>
          <w:rFonts w:ascii="Times New Roman" w:eastAsia="Times New Roman" w:hAnsi="Times New Roman"/>
          <w:color w:val="000000"/>
          <w:sz w:val="24"/>
          <w:szCs w:val="24"/>
          <w:lang w:val="it-IT" w:eastAsia="zh-CN"/>
        </w:rPr>
        <w:t>Estimasi</w:t>
      </w:r>
      <w:r w:rsidRPr="00CA007C">
        <w:rPr>
          <w:rFonts w:ascii="Times New Roman" w:eastAsia="Times New Roman" w:hAnsi="Times New Roman"/>
          <w:color w:val="000000"/>
          <w:sz w:val="24"/>
          <w:szCs w:val="24"/>
          <w:lang w:val="it-IT" w:eastAsia="zh-CN"/>
        </w:rPr>
        <w:t xml:space="preserve"> emisi gas rumah kaca (GRK)</w:t>
      </w:r>
      <w:r w:rsidR="0023187C" w:rsidRPr="00CA007C">
        <w:rPr>
          <w:rFonts w:ascii="Times New Roman" w:eastAsia="Times New Roman" w:hAnsi="Times New Roman"/>
          <w:color w:val="000000"/>
          <w:sz w:val="24"/>
          <w:szCs w:val="24"/>
          <w:lang w:val="it-IT" w:eastAsia="zh-CN"/>
        </w:rPr>
        <w:t xml:space="preserve"> secara</w:t>
      </w:r>
      <w:r w:rsidRPr="00CA007C">
        <w:rPr>
          <w:rFonts w:ascii="Times New Roman" w:eastAsia="Times New Roman" w:hAnsi="Times New Roman"/>
          <w:color w:val="000000"/>
          <w:sz w:val="24"/>
          <w:szCs w:val="24"/>
          <w:lang w:val="it-IT" w:eastAsia="zh-CN"/>
        </w:rPr>
        <w:t xml:space="preserve"> global yang diakibatkan oleh</w:t>
      </w:r>
      <w:r w:rsidR="0023187C" w:rsidRPr="00CA007C">
        <w:rPr>
          <w:rFonts w:ascii="Times New Roman" w:eastAsia="Times New Roman" w:hAnsi="Times New Roman"/>
          <w:color w:val="000000"/>
          <w:sz w:val="24"/>
          <w:szCs w:val="24"/>
          <w:lang w:val="it-IT" w:eastAsia="zh-CN"/>
        </w:rPr>
        <w:t xml:space="preserve"> industri</w:t>
      </w:r>
      <w:r w:rsidRPr="00CA007C">
        <w:rPr>
          <w:rFonts w:ascii="Times New Roman" w:eastAsia="Times New Roman" w:hAnsi="Times New Roman"/>
          <w:color w:val="000000"/>
          <w:sz w:val="24"/>
          <w:szCs w:val="24"/>
          <w:lang w:val="it-IT" w:eastAsia="zh-CN"/>
        </w:rPr>
        <w:t xml:space="preserve"> peternakan berkisar dari 8 hingga 51%</w:t>
      </w:r>
      <w:r w:rsidR="0023187C" w:rsidRPr="00CA007C">
        <w:rPr>
          <w:rFonts w:ascii="Times New Roman" w:eastAsia="Times New Roman" w:hAnsi="Times New Roman"/>
          <w:color w:val="000000"/>
          <w:sz w:val="24"/>
          <w:szCs w:val="24"/>
          <w:lang w:val="it-IT" w:eastAsia="zh-CN"/>
        </w:rPr>
        <w:t xml:space="preserve"> (</w:t>
      </w:r>
      <w:r w:rsidR="00326535" w:rsidRPr="00CA007C">
        <w:rPr>
          <w:rFonts w:ascii="Times New Roman" w:eastAsia="Times New Roman" w:hAnsi="Times New Roman"/>
          <w:color w:val="000000"/>
          <w:sz w:val="24"/>
          <w:szCs w:val="24"/>
          <w:lang w:val="it-IT" w:eastAsia="zh-CN"/>
        </w:rPr>
        <w:t xml:space="preserve">Herrero </w:t>
      </w:r>
      <w:r w:rsidR="00326535" w:rsidRPr="00CA007C">
        <w:rPr>
          <w:rFonts w:ascii="Times New Roman" w:eastAsia="Times New Roman" w:hAnsi="Times New Roman"/>
          <w:i/>
          <w:iCs/>
          <w:color w:val="000000"/>
          <w:sz w:val="24"/>
          <w:szCs w:val="24"/>
          <w:lang w:val="it-IT" w:eastAsia="zh-CN"/>
        </w:rPr>
        <w:t>et al</w:t>
      </w:r>
      <w:r w:rsidR="00326535" w:rsidRPr="00CA007C">
        <w:rPr>
          <w:rFonts w:ascii="Times New Roman" w:eastAsia="Times New Roman" w:hAnsi="Times New Roman"/>
          <w:color w:val="000000"/>
          <w:sz w:val="24"/>
          <w:szCs w:val="24"/>
          <w:lang w:val="it-IT" w:eastAsia="zh-CN"/>
        </w:rPr>
        <w:t>., 2011)</w:t>
      </w:r>
      <w:r w:rsidRPr="00CA007C">
        <w:rPr>
          <w:rFonts w:ascii="Times New Roman" w:eastAsia="Times New Roman" w:hAnsi="Times New Roman"/>
          <w:color w:val="000000"/>
          <w:sz w:val="24"/>
          <w:szCs w:val="24"/>
          <w:lang w:val="it-IT" w:eastAsia="zh-CN"/>
        </w:rPr>
        <w:t xml:space="preserve">. </w:t>
      </w:r>
      <w:r w:rsidR="00326535" w:rsidRPr="00CA007C">
        <w:rPr>
          <w:rFonts w:ascii="Times New Roman" w:eastAsia="Times New Roman" w:hAnsi="Times New Roman"/>
          <w:color w:val="000000"/>
          <w:sz w:val="24"/>
          <w:szCs w:val="24"/>
          <w:lang w:val="it-IT" w:eastAsia="zh-CN"/>
        </w:rPr>
        <w:t xml:space="preserve"> </w:t>
      </w:r>
      <w:r w:rsidRPr="00CA007C">
        <w:rPr>
          <w:rFonts w:ascii="Times New Roman" w:eastAsia="Times New Roman" w:hAnsi="Times New Roman"/>
          <w:color w:val="000000"/>
          <w:sz w:val="24"/>
          <w:szCs w:val="24"/>
          <w:lang w:val="it-IT" w:eastAsia="zh-CN"/>
        </w:rPr>
        <w:t xml:space="preserve"> </w:t>
      </w:r>
      <w:r w:rsidR="00B62EA5" w:rsidRPr="00CA007C">
        <w:rPr>
          <w:rFonts w:ascii="Times New Roman" w:eastAsia="Times New Roman" w:hAnsi="Times New Roman"/>
          <w:color w:val="000000"/>
          <w:sz w:val="24"/>
          <w:szCs w:val="24"/>
          <w:lang w:val="it-IT" w:eastAsia="zh-CN"/>
        </w:rPr>
        <w:t>Oleh karena itu, beberapa upaya harus dilakukan di dalam mengelola limbah peternakan sebagai sumber emisi gas rumah kaca, diantaranya pengolahan limbah ternak menjadi pupuk organik</w:t>
      </w:r>
      <w:r w:rsidR="00002185" w:rsidRPr="00CA007C">
        <w:rPr>
          <w:rFonts w:ascii="Times New Roman" w:eastAsia="Times New Roman" w:hAnsi="Times New Roman"/>
          <w:color w:val="000000"/>
          <w:sz w:val="24"/>
          <w:szCs w:val="24"/>
          <w:lang w:val="it-IT" w:eastAsia="zh-CN"/>
        </w:rPr>
        <w:t xml:space="preserve"> melalui pengomposan</w:t>
      </w:r>
      <w:r w:rsidR="00B62EA5" w:rsidRPr="00CA007C">
        <w:rPr>
          <w:rFonts w:ascii="Times New Roman" w:eastAsia="Times New Roman" w:hAnsi="Times New Roman"/>
          <w:color w:val="000000"/>
          <w:sz w:val="24"/>
          <w:szCs w:val="24"/>
          <w:lang w:val="it-IT" w:eastAsia="zh-CN"/>
        </w:rPr>
        <w:t>.  Hasil penelitian menyatakan bahwa proses pengomposan limbah ternak secara nyata dapat mereduksi emisi CH4</w:t>
      </w:r>
      <w:r w:rsidR="00326535" w:rsidRPr="00CA007C">
        <w:rPr>
          <w:rFonts w:ascii="Times New Roman" w:eastAsia="Times New Roman" w:hAnsi="Times New Roman"/>
          <w:color w:val="000000"/>
          <w:sz w:val="24"/>
          <w:szCs w:val="24"/>
          <w:lang w:val="it-IT" w:eastAsia="zh-CN"/>
        </w:rPr>
        <w:t xml:space="preserve"> </w:t>
      </w:r>
      <w:r w:rsidR="00B62EA5" w:rsidRPr="00CA007C">
        <w:rPr>
          <w:rFonts w:ascii="Times New Roman" w:eastAsia="Times New Roman" w:hAnsi="Times New Roman"/>
          <w:color w:val="000000"/>
          <w:sz w:val="24"/>
          <w:szCs w:val="24"/>
          <w:lang w:val="it-IT" w:eastAsia="zh-CN"/>
        </w:rPr>
        <w:t>dari limbah padat (</w:t>
      </w:r>
      <w:r w:rsidR="00002185" w:rsidRPr="00CA007C">
        <w:rPr>
          <w:rFonts w:ascii="Times New Roman" w:eastAsia="Times New Roman" w:hAnsi="Times New Roman"/>
          <w:color w:val="000000"/>
          <w:sz w:val="24"/>
          <w:szCs w:val="24"/>
          <w:lang w:val="it-IT" w:eastAsia="zh-CN"/>
        </w:rPr>
        <w:t>Petersen, 2020).</w:t>
      </w:r>
      <w:r w:rsidR="008C4738" w:rsidRPr="00CA007C">
        <w:rPr>
          <w:rFonts w:ascii="Times New Roman" w:eastAsia="Times New Roman" w:hAnsi="Times New Roman"/>
          <w:color w:val="000000"/>
          <w:sz w:val="24"/>
          <w:szCs w:val="24"/>
          <w:lang w:val="it-IT" w:eastAsia="zh-CN"/>
        </w:rPr>
        <w:t xml:space="preserve">  Penjelasan mengenai emisi gas rumah kaca ditampilkan melalui e-flyer seperti yang disajikan pada Gambar 1.</w:t>
      </w:r>
    </w:p>
    <w:p w14:paraId="7E287E2A" w14:textId="77777777" w:rsidR="00C27F92" w:rsidRDefault="00C27F92" w:rsidP="00C27F92">
      <w:pPr>
        <w:spacing w:after="0" w:line="480" w:lineRule="auto"/>
        <w:jc w:val="both"/>
        <w:rPr>
          <w:rFonts w:ascii="Times New Roman" w:eastAsia="Times New Roman" w:hAnsi="Times New Roman"/>
          <w:color w:val="000000"/>
          <w:lang w:val="it-IT" w:eastAsia="zh-CN"/>
        </w:rPr>
      </w:pPr>
    </w:p>
    <w:p w14:paraId="29306FB7" w14:textId="3B3F17E2" w:rsidR="008C4738" w:rsidRDefault="008C4738" w:rsidP="008C4738">
      <w:pPr>
        <w:spacing w:after="0" w:line="360" w:lineRule="auto"/>
        <w:jc w:val="center"/>
      </w:pPr>
      <w:r w:rsidRPr="00A713F1">
        <w:lastRenderedPageBreak/>
        <w:fldChar w:fldCharType="begin"/>
      </w:r>
      <w:r w:rsidR="006134A5">
        <w:instrText xml:space="preserve"> INCLUDEPICTURE "C:\\var\\folders\\rm\\vckpm_jd06s4qp01l2t2x78m0000gn\\T\\com.microsoft.Word\\WebArchiveCopyPasteTempFiles\\1612070702625.jpg" \* MERGEFORMAT </w:instrText>
      </w:r>
      <w:r w:rsidRPr="00A713F1">
        <w:fldChar w:fldCharType="separate"/>
      </w:r>
      <w:r w:rsidRPr="00A713F1">
        <w:rPr>
          <w:noProof/>
        </w:rPr>
        <w:drawing>
          <wp:inline distT="0" distB="0" distL="0" distR="0" wp14:anchorId="3B45097C" wp14:editId="6289AD71">
            <wp:extent cx="1098755" cy="155466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512" cy="1561397"/>
                    </a:xfrm>
                    <a:prstGeom prst="rect">
                      <a:avLst/>
                    </a:prstGeom>
                    <a:noFill/>
                    <a:ln>
                      <a:noFill/>
                    </a:ln>
                  </pic:spPr>
                </pic:pic>
              </a:graphicData>
            </a:graphic>
          </wp:inline>
        </w:drawing>
      </w:r>
      <w:r w:rsidRPr="00A713F1">
        <w:fldChar w:fldCharType="end"/>
      </w:r>
    </w:p>
    <w:p w14:paraId="0AE247D0" w14:textId="006CF954" w:rsidR="000F0AFC" w:rsidRPr="00CA007C" w:rsidRDefault="008C4738" w:rsidP="00CA007C">
      <w:pPr>
        <w:spacing w:after="0" w:line="360" w:lineRule="auto"/>
        <w:jc w:val="center"/>
        <w:rPr>
          <w:rFonts w:asciiTheme="majorBidi" w:hAnsiTheme="majorBidi" w:cstheme="majorBidi"/>
          <w:sz w:val="24"/>
          <w:szCs w:val="24"/>
          <w:lang w:val="sv-SE"/>
        </w:rPr>
      </w:pPr>
      <w:proofErr w:type="spellStart"/>
      <w:r w:rsidRPr="002040EA">
        <w:rPr>
          <w:rFonts w:asciiTheme="majorBidi" w:hAnsiTheme="majorBidi" w:cstheme="majorBidi"/>
          <w:sz w:val="24"/>
          <w:szCs w:val="24"/>
          <w:lang w:val="sv-SE"/>
        </w:rPr>
        <w:t>Gambar</w:t>
      </w:r>
      <w:proofErr w:type="spellEnd"/>
      <w:r w:rsidRPr="002040EA">
        <w:rPr>
          <w:rFonts w:asciiTheme="majorBidi" w:hAnsiTheme="majorBidi" w:cstheme="majorBidi"/>
          <w:sz w:val="24"/>
          <w:szCs w:val="24"/>
          <w:lang w:val="sv-SE"/>
        </w:rPr>
        <w:t xml:space="preserve"> 1. </w:t>
      </w:r>
      <w:r w:rsidRPr="002040EA">
        <w:rPr>
          <w:rFonts w:asciiTheme="majorBidi" w:hAnsiTheme="majorBidi" w:cstheme="majorBidi"/>
          <w:i/>
          <w:iCs/>
          <w:sz w:val="24"/>
          <w:szCs w:val="24"/>
          <w:lang w:val="sv-SE"/>
        </w:rPr>
        <w:t>E-flyer</w:t>
      </w:r>
      <w:r w:rsidRPr="002040EA">
        <w:rPr>
          <w:rFonts w:asciiTheme="majorBidi" w:hAnsiTheme="majorBidi" w:cstheme="majorBidi"/>
          <w:sz w:val="24"/>
          <w:szCs w:val="24"/>
          <w:lang w:val="sv-SE"/>
        </w:rPr>
        <w:t xml:space="preserve"> </w:t>
      </w:r>
      <w:proofErr w:type="spellStart"/>
      <w:r w:rsidRPr="002040EA">
        <w:rPr>
          <w:rFonts w:asciiTheme="majorBidi" w:hAnsiTheme="majorBidi" w:cstheme="majorBidi"/>
          <w:sz w:val="24"/>
          <w:szCs w:val="24"/>
          <w:lang w:val="sv-SE"/>
        </w:rPr>
        <w:t>Emisi</w:t>
      </w:r>
      <w:proofErr w:type="spellEnd"/>
      <w:r w:rsidRPr="002040EA">
        <w:rPr>
          <w:rFonts w:asciiTheme="majorBidi" w:hAnsiTheme="majorBidi" w:cstheme="majorBidi"/>
          <w:sz w:val="24"/>
          <w:szCs w:val="24"/>
          <w:lang w:val="sv-SE"/>
        </w:rPr>
        <w:t xml:space="preserve"> Gas </w:t>
      </w:r>
      <w:proofErr w:type="spellStart"/>
      <w:r w:rsidRPr="002040EA">
        <w:rPr>
          <w:rFonts w:asciiTheme="majorBidi" w:hAnsiTheme="majorBidi" w:cstheme="majorBidi"/>
          <w:sz w:val="24"/>
          <w:szCs w:val="24"/>
          <w:lang w:val="sv-SE"/>
        </w:rPr>
        <w:t>Rumah</w:t>
      </w:r>
      <w:proofErr w:type="spellEnd"/>
      <w:r w:rsidRPr="002040EA">
        <w:rPr>
          <w:rFonts w:asciiTheme="majorBidi" w:hAnsiTheme="majorBidi" w:cstheme="majorBidi"/>
          <w:sz w:val="24"/>
          <w:szCs w:val="24"/>
          <w:lang w:val="sv-SE"/>
        </w:rPr>
        <w:t xml:space="preserve"> </w:t>
      </w:r>
      <w:proofErr w:type="spellStart"/>
      <w:r w:rsidRPr="002040EA">
        <w:rPr>
          <w:rFonts w:asciiTheme="majorBidi" w:hAnsiTheme="majorBidi" w:cstheme="majorBidi"/>
          <w:sz w:val="24"/>
          <w:szCs w:val="24"/>
          <w:lang w:val="sv-SE"/>
        </w:rPr>
        <w:t>Kaca</w:t>
      </w:r>
      <w:proofErr w:type="spellEnd"/>
    </w:p>
    <w:p w14:paraId="0DE2ADB1" w14:textId="77777777" w:rsidR="000F0AFC" w:rsidRPr="002040EA" w:rsidRDefault="000F0AFC" w:rsidP="00002185">
      <w:pPr>
        <w:spacing w:after="0" w:line="360" w:lineRule="auto"/>
        <w:jc w:val="both"/>
        <w:rPr>
          <w:rFonts w:ascii="Times New Roman" w:eastAsia="Times New Roman" w:hAnsi="Times New Roman"/>
          <w:color w:val="000000"/>
          <w:lang w:val="sv-SE" w:eastAsia="zh-CN"/>
        </w:rPr>
      </w:pPr>
    </w:p>
    <w:p w14:paraId="244175BC" w14:textId="4752F555" w:rsidR="00002185" w:rsidRPr="00CA007C" w:rsidRDefault="00B72F2D" w:rsidP="00C27F92">
      <w:pPr>
        <w:spacing w:after="0" w:line="480" w:lineRule="auto"/>
        <w:jc w:val="both"/>
        <w:rPr>
          <w:rFonts w:ascii="Times New Roman" w:eastAsia="Times New Roman" w:hAnsi="Times New Roman"/>
          <w:b/>
          <w:color w:val="000000"/>
          <w:sz w:val="24"/>
          <w:szCs w:val="24"/>
          <w:lang w:val="sv-SE" w:eastAsia="zh-CN"/>
        </w:rPr>
      </w:pPr>
      <w:proofErr w:type="spellStart"/>
      <w:r w:rsidRPr="00CA007C">
        <w:rPr>
          <w:rFonts w:ascii="Times New Roman" w:eastAsia="Times New Roman" w:hAnsi="Times New Roman"/>
          <w:b/>
          <w:color w:val="000000"/>
          <w:sz w:val="24"/>
          <w:szCs w:val="24"/>
          <w:lang w:val="sv-SE" w:eastAsia="zh-CN"/>
        </w:rPr>
        <w:t>Pengolahan</w:t>
      </w:r>
      <w:proofErr w:type="spellEnd"/>
      <w:r w:rsidRPr="00CA007C">
        <w:rPr>
          <w:rFonts w:ascii="Times New Roman" w:eastAsia="Times New Roman" w:hAnsi="Times New Roman"/>
          <w:b/>
          <w:color w:val="000000"/>
          <w:sz w:val="24"/>
          <w:szCs w:val="24"/>
          <w:lang w:val="sv-SE" w:eastAsia="zh-CN"/>
        </w:rPr>
        <w:t xml:space="preserve"> </w:t>
      </w:r>
      <w:proofErr w:type="spellStart"/>
      <w:r w:rsidRPr="00CA007C">
        <w:rPr>
          <w:rFonts w:ascii="Times New Roman" w:eastAsia="Times New Roman" w:hAnsi="Times New Roman"/>
          <w:b/>
          <w:color w:val="000000"/>
          <w:sz w:val="24"/>
          <w:szCs w:val="24"/>
          <w:lang w:val="sv-SE" w:eastAsia="zh-CN"/>
        </w:rPr>
        <w:t>Limbah</w:t>
      </w:r>
      <w:proofErr w:type="spellEnd"/>
      <w:r w:rsidRPr="00CA007C">
        <w:rPr>
          <w:rFonts w:ascii="Times New Roman" w:eastAsia="Times New Roman" w:hAnsi="Times New Roman"/>
          <w:b/>
          <w:color w:val="000000"/>
          <w:sz w:val="24"/>
          <w:szCs w:val="24"/>
          <w:lang w:val="sv-SE" w:eastAsia="zh-CN"/>
        </w:rPr>
        <w:t xml:space="preserve"> </w:t>
      </w:r>
      <w:proofErr w:type="spellStart"/>
      <w:r w:rsidRPr="00CA007C">
        <w:rPr>
          <w:rFonts w:ascii="Times New Roman" w:eastAsia="Times New Roman" w:hAnsi="Times New Roman"/>
          <w:b/>
          <w:color w:val="000000"/>
          <w:sz w:val="24"/>
          <w:szCs w:val="24"/>
          <w:lang w:val="sv-SE" w:eastAsia="zh-CN"/>
        </w:rPr>
        <w:t>Ternak</w:t>
      </w:r>
      <w:proofErr w:type="spellEnd"/>
      <w:r w:rsidRPr="00CA007C">
        <w:rPr>
          <w:rFonts w:ascii="Times New Roman" w:eastAsia="Times New Roman" w:hAnsi="Times New Roman"/>
          <w:b/>
          <w:color w:val="000000"/>
          <w:sz w:val="24"/>
          <w:szCs w:val="24"/>
          <w:lang w:val="sv-SE" w:eastAsia="zh-CN"/>
        </w:rPr>
        <w:t xml:space="preserve"> </w:t>
      </w:r>
      <w:proofErr w:type="spellStart"/>
      <w:r w:rsidRPr="00CA007C">
        <w:rPr>
          <w:rFonts w:ascii="Times New Roman" w:eastAsia="Times New Roman" w:hAnsi="Times New Roman"/>
          <w:b/>
          <w:color w:val="000000"/>
          <w:sz w:val="24"/>
          <w:szCs w:val="24"/>
          <w:lang w:val="sv-SE" w:eastAsia="zh-CN"/>
        </w:rPr>
        <w:t>Menjadi</w:t>
      </w:r>
      <w:proofErr w:type="spellEnd"/>
      <w:r w:rsidRPr="00CA007C">
        <w:rPr>
          <w:rFonts w:ascii="Times New Roman" w:eastAsia="Times New Roman" w:hAnsi="Times New Roman"/>
          <w:b/>
          <w:color w:val="000000"/>
          <w:sz w:val="24"/>
          <w:szCs w:val="24"/>
          <w:lang w:val="sv-SE" w:eastAsia="zh-CN"/>
        </w:rPr>
        <w:t xml:space="preserve"> </w:t>
      </w:r>
      <w:proofErr w:type="spellStart"/>
      <w:r w:rsidRPr="00CA007C">
        <w:rPr>
          <w:rFonts w:ascii="Times New Roman" w:eastAsia="Times New Roman" w:hAnsi="Times New Roman"/>
          <w:b/>
          <w:color w:val="000000"/>
          <w:sz w:val="24"/>
          <w:szCs w:val="24"/>
          <w:lang w:val="sv-SE" w:eastAsia="zh-CN"/>
        </w:rPr>
        <w:t>Pupuk</w:t>
      </w:r>
      <w:proofErr w:type="spellEnd"/>
      <w:r w:rsidRPr="00CA007C">
        <w:rPr>
          <w:rFonts w:ascii="Times New Roman" w:eastAsia="Times New Roman" w:hAnsi="Times New Roman"/>
          <w:b/>
          <w:color w:val="000000"/>
          <w:sz w:val="24"/>
          <w:szCs w:val="24"/>
          <w:lang w:val="sv-SE" w:eastAsia="zh-CN"/>
        </w:rPr>
        <w:t xml:space="preserve"> </w:t>
      </w:r>
      <w:proofErr w:type="spellStart"/>
      <w:r w:rsidRPr="00CA007C">
        <w:rPr>
          <w:rFonts w:ascii="Times New Roman" w:eastAsia="Times New Roman" w:hAnsi="Times New Roman"/>
          <w:b/>
          <w:color w:val="000000"/>
          <w:sz w:val="24"/>
          <w:szCs w:val="24"/>
          <w:lang w:val="sv-SE" w:eastAsia="zh-CN"/>
        </w:rPr>
        <w:t>Organik</w:t>
      </w:r>
      <w:proofErr w:type="spellEnd"/>
    </w:p>
    <w:p w14:paraId="2982667B" w14:textId="447A2CDE" w:rsidR="008C4738" w:rsidRPr="00CA007C" w:rsidRDefault="00002185" w:rsidP="00C27F92">
      <w:pPr>
        <w:spacing w:after="0" w:line="480" w:lineRule="auto"/>
        <w:jc w:val="both"/>
        <w:rPr>
          <w:rFonts w:ascii="Times New Roman" w:eastAsia="Times New Roman" w:hAnsi="Times New Roman"/>
          <w:bCs/>
          <w:color w:val="000000"/>
          <w:sz w:val="24"/>
          <w:szCs w:val="24"/>
          <w:lang w:val="sv-SE" w:eastAsia="zh-CN"/>
        </w:rPr>
      </w:pPr>
      <w:r w:rsidRPr="00CA007C">
        <w:rPr>
          <w:rFonts w:ascii="Times New Roman" w:eastAsia="Times New Roman" w:hAnsi="Times New Roman"/>
          <w:b/>
          <w:color w:val="000000"/>
          <w:sz w:val="24"/>
          <w:szCs w:val="24"/>
          <w:lang w:val="sv-SE" w:eastAsia="zh-CN"/>
        </w:rPr>
        <w:tab/>
      </w:r>
      <w:proofErr w:type="spellStart"/>
      <w:r w:rsidR="00B72F2D" w:rsidRPr="00CA007C">
        <w:rPr>
          <w:rFonts w:ascii="Times New Roman" w:eastAsia="Times New Roman" w:hAnsi="Times New Roman"/>
          <w:bCs/>
          <w:color w:val="000000"/>
          <w:sz w:val="24"/>
          <w:szCs w:val="24"/>
          <w:lang w:val="sv-SE" w:eastAsia="zh-CN"/>
        </w:rPr>
        <w:t>Proses</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pengolahan</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limbah</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ternak</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menjadi</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pupuk</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organic</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dilakukan</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melalui</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metode</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00B72F2D" w:rsidRPr="00CA007C">
        <w:rPr>
          <w:rFonts w:ascii="Times New Roman" w:eastAsia="Times New Roman" w:hAnsi="Times New Roman"/>
          <w:bCs/>
          <w:color w:val="000000"/>
          <w:sz w:val="24"/>
          <w:szCs w:val="24"/>
          <w:lang w:val="sv-SE" w:eastAsia="zh-CN"/>
        </w:rPr>
        <w:t>pengomposan</w:t>
      </w:r>
      <w:proofErr w:type="spellEnd"/>
      <w:r w:rsidR="00B72F2D" w:rsidRPr="00CA007C">
        <w:rPr>
          <w:rFonts w:ascii="Times New Roman" w:eastAsia="Times New Roman" w:hAnsi="Times New Roman"/>
          <w:bCs/>
          <w:color w:val="000000"/>
          <w:sz w:val="24"/>
          <w:szCs w:val="24"/>
          <w:lang w:val="sv-SE" w:eastAsia="zh-CN"/>
        </w:rPr>
        <w:t xml:space="preserve">.  </w:t>
      </w:r>
      <w:proofErr w:type="spellStart"/>
      <w:r w:rsidRPr="00CA007C">
        <w:rPr>
          <w:rFonts w:ascii="Times New Roman" w:eastAsia="Times New Roman" w:hAnsi="Times New Roman"/>
          <w:bCs/>
          <w:color w:val="000000"/>
          <w:sz w:val="24"/>
          <w:szCs w:val="24"/>
          <w:lang w:val="sv-SE" w:eastAsia="zh-CN"/>
        </w:rPr>
        <w:t>Pengomposan</w:t>
      </w:r>
      <w:proofErr w:type="spellEnd"/>
      <w:r w:rsidRPr="00CA007C">
        <w:rPr>
          <w:rFonts w:ascii="Times New Roman" w:eastAsia="Times New Roman" w:hAnsi="Times New Roman"/>
          <w:bCs/>
          <w:color w:val="000000"/>
          <w:sz w:val="24"/>
          <w:szCs w:val="24"/>
          <w:lang w:val="sv-SE" w:eastAsia="zh-CN"/>
        </w:rPr>
        <w:t xml:space="preserve"> </w:t>
      </w:r>
      <w:proofErr w:type="spellStart"/>
      <w:r w:rsidRPr="00CA007C">
        <w:rPr>
          <w:rFonts w:ascii="Times New Roman" w:eastAsia="Times New Roman" w:hAnsi="Times New Roman"/>
          <w:bCs/>
          <w:color w:val="000000"/>
          <w:sz w:val="24"/>
          <w:szCs w:val="24"/>
          <w:lang w:val="sv-SE" w:eastAsia="zh-CN"/>
        </w:rPr>
        <w:t>merupakan</w:t>
      </w:r>
      <w:proofErr w:type="spellEnd"/>
      <w:r w:rsidRPr="00CA007C">
        <w:rPr>
          <w:rFonts w:ascii="Times New Roman" w:eastAsia="Times New Roman" w:hAnsi="Times New Roman"/>
          <w:bCs/>
          <w:color w:val="000000"/>
          <w:sz w:val="24"/>
          <w:szCs w:val="24"/>
          <w:lang w:val="sv-SE" w:eastAsia="zh-CN"/>
        </w:rPr>
        <w:t xml:space="preserve"> </w:t>
      </w:r>
      <w:proofErr w:type="spellStart"/>
      <w:r w:rsidRPr="00CA007C">
        <w:rPr>
          <w:rFonts w:ascii="Times New Roman" w:eastAsia="Times New Roman" w:hAnsi="Times New Roman"/>
          <w:bCs/>
          <w:color w:val="000000"/>
          <w:sz w:val="24"/>
          <w:szCs w:val="24"/>
          <w:lang w:val="sv-SE" w:eastAsia="zh-CN"/>
        </w:rPr>
        <w:t>proses</w:t>
      </w:r>
      <w:proofErr w:type="spellEnd"/>
      <w:r w:rsidRPr="00CA007C">
        <w:rPr>
          <w:rFonts w:ascii="Times New Roman" w:eastAsia="Times New Roman" w:hAnsi="Times New Roman"/>
          <w:bCs/>
          <w:color w:val="000000"/>
          <w:sz w:val="24"/>
          <w:szCs w:val="24"/>
          <w:lang w:val="sv-SE" w:eastAsia="zh-CN"/>
        </w:rPr>
        <w:t xml:space="preserve"> biologis </w:t>
      </w:r>
      <w:proofErr w:type="spellStart"/>
      <w:r w:rsidRPr="00CA007C">
        <w:rPr>
          <w:rFonts w:ascii="Times New Roman" w:eastAsia="Times New Roman" w:hAnsi="Times New Roman"/>
          <w:bCs/>
          <w:color w:val="000000"/>
          <w:sz w:val="24"/>
          <w:szCs w:val="24"/>
          <w:lang w:val="sv-SE" w:eastAsia="zh-CN"/>
        </w:rPr>
        <w:t>dimana</w:t>
      </w:r>
      <w:proofErr w:type="spellEnd"/>
      <w:r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bahan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organik</w:t>
      </w:r>
      <w:proofErr w:type="spellEnd"/>
      <w:r w:rsidR="008C4738" w:rsidRPr="00CA007C">
        <w:rPr>
          <w:rFonts w:ascii="Times New Roman" w:eastAsia="Times New Roman" w:hAnsi="Times New Roman"/>
          <w:bCs/>
          <w:color w:val="000000"/>
          <w:sz w:val="24"/>
          <w:szCs w:val="24"/>
          <w:lang w:val="sv-SE" w:eastAsia="zh-CN"/>
        </w:rPr>
        <w:t xml:space="preserve"> akan </w:t>
      </w:r>
      <w:proofErr w:type="spellStart"/>
      <w:r w:rsidR="008C4738" w:rsidRPr="00CA007C">
        <w:rPr>
          <w:rFonts w:ascii="Times New Roman" w:eastAsia="Times New Roman" w:hAnsi="Times New Roman"/>
          <w:bCs/>
          <w:color w:val="000000"/>
          <w:sz w:val="24"/>
          <w:szCs w:val="24"/>
          <w:lang w:val="sv-SE" w:eastAsia="zh-CN"/>
        </w:rPr>
        <w:t>diuraikan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menjadi</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senyawa-senyawa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sederhana</w:t>
      </w:r>
      <w:proofErr w:type="spellEnd"/>
      <w:r w:rsidR="008C4738" w:rsidRPr="00CA007C">
        <w:rPr>
          <w:rFonts w:ascii="Times New Roman" w:eastAsia="Times New Roman" w:hAnsi="Times New Roman"/>
          <w:bCs/>
          <w:color w:val="000000"/>
          <w:sz w:val="24"/>
          <w:szCs w:val="24"/>
          <w:lang w:val="sv-SE" w:eastAsia="zh-CN"/>
        </w:rPr>
        <w:t xml:space="preserve"> yang </w:t>
      </w:r>
      <w:proofErr w:type="spellStart"/>
      <w:r w:rsidR="008C4738" w:rsidRPr="00CA007C">
        <w:rPr>
          <w:rFonts w:ascii="Times New Roman" w:eastAsia="Times New Roman" w:hAnsi="Times New Roman"/>
          <w:bCs/>
          <w:color w:val="000000"/>
          <w:sz w:val="24"/>
          <w:szCs w:val="24"/>
          <w:lang w:val="sv-SE" w:eastAsia="zh-CN"/>
        </w:rPr>
        <w:t>pada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akhirnya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menjadi</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unsur</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hara</w:t>
      </w:r>
      <w:proofErr w:type="spellEnd"/>
      <w:r w:rsidR="008C4738" w:rsidRPr="00CA007C">
        <w:rPr>
          <w:rFonts w:ascii="Times New Roman" w:eastAsia="Times New Roman" w:hAnsi="Times New Roman"/>
          <w:bCs/>
          <w:color w:val="000000"/>
          <w:sz w:val="24"/>
          <w:szCs w:val="24"/>
          <w:lang w:val="sv-SE" w:eastAsia="zh-CN"/>
        </w:rPr>
        <w:t xml:space="preserve"> yang </w:t>
      </w:r>
      <w:proofErr w:type="spellStart"/>
      <w:r w:rsidR="008C4738" w:rsidRPr="00CA007C">
        <w:rPr>
          <w:rFonts w:ascii="Times New Roman" w:eastAsia="Times New Roman" w:hAnsi="Times New Roman"/>
          <w:bCs/>
          <w:color w:val="000000"/>
          <w:sz w:val="24"/>
          <w:szCs w:val="24"/>
          <w:lang w:val="sv-SE" w:eastAsia="zh-CN"/>
        </w:rPr>
        <w:t>dibutuhkan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oleh</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tanaman</w:t>
      </w:r>
      <w:proofErr w:type="spellEnd"/>
      <w:r w:rsidR="00CA4845" w:rsidRPr="00CA007C">
        <w:rPr>
          <w:rFonts w:ascii="Times New Roman" w:eastAsia="Times New Roman" w:hAnsi="Times New Roman"/>
          <w:bCs/>
          <w:color w:val="000000"/>
          <w:sz w:val="24"/>
          <w:szCs w:val="24"/>
          <w:lang w:val="sv-SE" w:eastAsia="zh-CN"/>
        </w:rPr>
        <w:t xml:space="preserve"> (</w:t>
      </w:r>
      <w:proofErr w:type="spellStart"/>
      <w:r w:rsidR="00CA4845" w:rsidRPr="00CA007C">
        <w:rPr>
          <w:rFonts w:ascii="Times New Roman" w:eastAsia="Times New Roman" w:hAnsi="Times New Roman"/>
          <w:bCs/>
          <w:color w:val="000000"/>
          <w:sz w:val="24"/>
          <w:szCs w:val="24"/>
          <w:lang w:val="sv-SE" w:eastAsia="zh-CN"/>
        </w:rPr>
        <w:t>Raza</w:t>
      </w:r>
      <w:proofErr w:type="spellEnd"/>
      <w:r w:rsidR="00CA4845" w:rsidRPr="00CA007C">
        <w:rPr>
          <w:rFonts w:ascii="Times New Roman" w:eastAsia="Times New Roman" w:hAnsi="Times New Roman"/>
          <w:bCs/>
          <w:color w:val="000000"/>
          <w:sz w:val="24"/>
          <w:szCs w:val="24"/>
          <w:lang w:val="sv-SE" w:eastAsia="zh-CN"/>
        </w:rPr>
        <w:t xml:space="preserve"> and Ahmad, 2016; </w:t>
      </w:r>
      <w:proofErr w:type="spellStart"/>
      <w:r w:rsidR="00C56BD0" w:rsidRPr="00CA007C">
        <w:rPr>
          <w:rFonts w:ascii="Times New Roman" w:eastAsia="Times New Roman" w:hAnsi="Times New Roman"/>
          <w:bCs/>
          <w:color w:val="000000"/>
          <w:sz w:val="24"/>
          <w:szCs w:val="24"/>
          <w:lang w:val="sv-SE" w:eastAsia="zh-CN"/>
        </w:rPr>
        <w:t>Sarkar</w:t>
      </w:r>
      <w:proofErr w:type="spellEnd"/>
      <w:r w:rsidR="00C56BD0" w:rsidRPr="00CA007C">
        <w:rPr>
          <w:rFonts w:ascii="Times New Roman" w:eastAsia="Times New Roman" w:hAnsi="Times New Roman"/>
          <w:bCs/>
          <w:color w:val="000000"/>
          <w:sz w:val="24"/>
          <w:szCs w:val="24"/>
          <w:lang w:val="sv-SE" w:eastAsia="zh-CN"/>
        </w:rPr>
        <w:t xml:space="preserve"> </w:t>
      </w:r>
      <w:r w:rsidR="00C56BD0" w:rsidRPr="00CA007C">
        <w:rPr>
          <w:rFonts w:ascii="Times New Roman" w:eastAsia="Times New Roman" w:hAnsi="Times New Roman"/>
          <w:bCs/>
          <w:i/>
          <w:iCs/>
          <w:color w:val="000000"/>
          <w:sz w:val="24"/>
          <w:szCs w:val="24"/>
          <w:lang w:val="sv-SE" w:eastAsia="zh-CN"/>
        </w:rPr>
        <w:t>et al</w:t>
      </w:r>
      <w:r w:rsidR="00C56BD0" w:rsidRPr="00CA007C">
        <w:rPr>
          <w:rFonts w:ascii="Times New Roman" w:eastAsia="Times New Roman" w:hAnsi="Times New Roman"/>
          <w:bCs/>
          <w:color w:val="000000"/>
          <w:sz w:val="24"/>
          <w:szCs w:val="24"/>
          <w:lang w:val="sv-SE" w:eastAsia="zh-CN"/>
        </w:rPr>
        <w:t>., 2016).</w:t>
      </w:r>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Pelatihan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pengomposan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pada</w:t>
      </w:r>
      <w:proofErr w:type="spellEnd"/>
      <w:r w:rsidR="008C4738" w:rsidRPr="00CA007C">
        <w:rPr>
          <w:rFonts w:ascii="Times New Roman" w:eastAsia="Times New Roman" w:hAnsi="Times New Roman"/>
          <w:bCs/>
          <w:color w:val="000000"/>
          <w:sz w:val="24"/>
          <w:szCs w:val="24"/>
          <w:lang w:val="sv-SE" w:eastAsia="zh-CN"/>
        </w:rPr>
        <w:t xml:space="preserve"> mitra </w:t>
      </w:r>
      <w:proofErr w:type="spellStart"/>
      <w:r w:rsidR="008C4738" w:rsidRPr="00CA007C">
        <w:rPr>
          <w:rFonts w:ascii="Times New Roman" w:eastAsia="Times New Roman" w:hAnsi="Times New Roman"/>
          <w:bCs/>
          <w:color w:val="000000"/>
          <w:sz w:val="24"/>
          <w:szCs w:val="24"/>
          <w:lang w:val="sv-SE" w:eastAsia="zh-CN"/>
        </w:rPr>
        <w:t>peternak</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dilakukan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dengan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cara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mengirimkan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materi</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penyuluhan</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berupa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prosedur</w:t>
      </w:r>
      <w:proofErr w:type="spellEnd"/>
      <w:r w:rsidR="008C4738" w:rsidRPr="00CA007C">
        <w:rPr>
          <w:rFonts w:ascii="Times New Roman" w:eastAsia="Times New Roman" w:hAnsi="Times New Roman"/>
          <w:bCs/>
          <w:color w:val="000000"/>
          <w:sz w:val="24"/>
          <w:szCs w:val="24"/>
          <w:lang w:val="sv-SE" w:eastAsia="zh-CN"/>
        </w:rPr>
        <w:t xml:space="preserve"> p</w:t>
      </w:r>
      <w:proofErr w:type="spellStart"/>
      <w:r w:rsidR="008C4738" w:rsidRPr="00CA007C">
        <w:rPr>
          <w:rFonts w:ascii="Times New Roman" w:eastAsia="Times New Roman" w:hAnsi="Times New Roman"/>
          <w:bCs/>
          <w:color w:val="000000"/>
          <w:sz w:val="24"/>
          <w:szCs w:val="24"/>
          <w:lang w:val="sv-SE" w:eastAsia="zh-CN"/>
        </w:rPr>
        <w:t>embuatan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pupuk</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organik</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proofErr w:type="gramStart"/>
      <w:r w:rsidR="00C56BD0" w:rsidRPr="00CA007C">
        <w:rPr>
          <w:rFonts w:ascii="Times New Roman" w:eastAsia="Times New Roman" w:hAnsi="Times New Roman"/>
          <w:bCs/>
          <w:color w:val="000000"/>
          <w:sz w:val="24"/>
          <w:szCs w:val="24"/>
          <w:lang w:val="sv-SE" w:eastAsia="zh-CN"/>
        </w:rPr>
        <w:t>padat</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proofErr w:type="gramEnd"/>
      <w:r w:rsidR="00C56BD0" w:rsidRPr="00CA007C">
        <w:rPr>
          <w:rFonts w:ascii="Times New Roman" w:eastAsia="Times New Roman" w:hAnsi="Times New Roman"/>
          <w:bCs/>
          <w:color w:val="000000"/>
          <w:sz w:val="24"/>
          <w:szCs w:val="24"/>
          <w:lang w:val="sv-SE" w:eastAsia="zh-CN"/>
        </w:rPr>
        <w:t>kompos</w:t>
      </w:r>
      <w:proofErr w:type="spellEnd"/>
      <w:r w:rsidR="00C56BD0" w:rsidRPr="00CA007C">
        <w:rPr>
          <w:rFonts w:ascii="Times New Roman" w:eastAsia="Times New Roman" w:hAnsi="Times New Roman"/>
          <w:bCs/>
          <w:color w:val="000000"/>
          <w:sz w:val="24"/>
          <w:szCs w:val="24"/>
          <w:lang w:val="sv-SE" w:eastAsia="zh-CN"/>
        </w:rPr>
        <w:t xml:space="preserve"> dan </w:t>
      </w:r>
      <w:proofErr w:type="spellStart"/>
      <w:r w:rsidR="00C56BD0" w:rsidRPr="00CA007C">
        <w:rPr>
          <w:rFonts w:ascii="Times New Roman" w:eastAsia="Times New Roman" w:hAnsi="Times New Roman"/>
          <w:bCs/>
          <w:color w:val="000000"/>
          <w:sz w:val="24"/>
          <w:szCs w:val="24"/>
          <w:lang w:val="sv-SE" w:eastAsia="zh-CN"/>
        </w:rPr>
        <w:t>vermikompos</w:t>
      </w:r>
      <w:proofErr w:type="spellEnd"/>
      <w:r w:rsidR="00C56BD0" w:rsidRPr="00CA007C">
        <w:rPr>
          <w:rFonts w:ascii="Times New Roman" w:eastAsia="Times New Roman" w:hAnsi="Times New Roman"/>
          <w:bCs/>
          <w:color w:val="000000"/>
          <w:sz w:val="24"/>
          <w:szCs w:val="24"/>
          <w:lang w:val="sv-SE" w:eastAsia="zh-CN"/>
        </w:rPr>
        <w:t xml:space="preserve">) dan </w:t>
      </w:r>
      <w:proofErr w:type="spellStart"/>
      <w:r w:rsidR="00C56BD0" w:rsidRPr="00CA007C">
        <w:rPr>
          <w:rFonts w:ascii="Times New Roman" w:eastAsia="Times New Roman" w:hAnsi="Times New Roman"/>
          <w:bCs/>
          <w:color w:val="000000"/>
          <w:sz w:val="24"/>
          <w:szCs w:val="24"/>
          <w:lang w:val="sv-SE" w:eastAsia="zh-CN"/>
        </w:rPr>
        <w:t>pupuk</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organik</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cair</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Materi</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penyuluhan</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dikemas</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melalui</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tayangan</w:t>
      </w:r>
      <w:proofErr w:type="spellEnd"/>
      <w:r w:rsidR="00C56BD0" w:rsidRPr="00CA007C">
        <w:rPr>
          <w:rFonts w:ascii="Times New Roman" w:eastAsia="Times New Roman" w:hAnsi="Times New Roman"/>
          <w:bCs/>
          <w:color w:val="000000"/>
          <w:sz w:val="24"/>
          <w:szCs w:val="24"/>
          <w:lang w:val="sv-SE" w:eastAsia="zh-CN"/>
        </w:rPr>
        <w:t xml:space="preserve">  </w:t>
      </w:r>
      <w:r w:rsidR="008C4738" w:rsidRPr="00CA007C">
        <w:rPr>
          <w:rFonts w:ascii="Times New Roman" w:eastAsia="Times New Roman" w:hAnsi="Times New Roman"/>
          <w:bCs/>
          <w:color w:val="000000"/>
          <w:sz w:val="24"/>
          <w:szCs w:val="24"/>
          <w:lang w:val="sv-SE" w:eastAsia="zh-CN"/>
        </w:rPr>
        <w:t xml:space="preserve"> </w:t>
      </w:r>
      <w:r w:rsidR="008C4738" w:rsidRPr="00CA007C">
        <w:rPr>
          <w:rFonts w:ascii="Times New Roman" w:eastAsia="Times New Roman" w:hAnsi="Times New Roman"/>
          <w:bCs/>
          <w:i/>
          <w:iCs/>
          <w:color w:val="000000"/>
          <w:sz w:val="24"/>
          <w:szCs w:val="24"/>
          <w:lang w:val="sv-SE" w:eastAsia="zh-CN"/>
        </w:rPr>
        <w:t>e-</w:t>
      </w:r>
      <w:proofErr w:type="gramStart"/>
      <w:r w:rsidR="008C4738" w:rsidRPr="00CA007C">
        <w:rPr>
          <w:rFonts w:ascii="Times New Roman" w:eastAsia="Times New Roman" w:hAnsi="Times New Roman"/>
          <w:bCs/>
          <w:i/>
          <w:iCs/>
          <w:color w:val="000000"/>
          <w:sz w:val="24"/>
          <w:szCs w:val="24"/>
          <w:lang w:val="sv-SE" w:eastAsia="zh-CN"/>
        </w:rPr>
        <w:t>flyer</w:t>
      </w:r>
      <w:r w:rsidR="008C4738" w:rsidRPr="00CA007C">
        <w:rPr>
          <w:rFonts w:ascii="Times New Roman" w:eastAsia="Times New Roman" w:hAnsi="Times New Roman"/>
          <w:bCs/>
          <w:color w:val="000000"/>
          <w:sz w:val="24"/>
          <w:szCs w:val="24"/>
          <w:lang w:val="sv-SE" w:eastAsia="zh-CN"/>
        </w:rPr>
        <w:t xml:space="preserve"> dan</w:t>
      </w:r>
      <w:proofErr w:type="gramEnd"/>
      <w:r w:rsidR="008C4738" w:rsidRPr="00CA007C">
        <w:rPr>
          <w:rFonts w:ascii="Times New Roman" w:eastAsia="Times New Roman" w:hAnsi="Times New Roman"/>
          <w:bCs/>
          <w:color w:val="000000"/>
          <w:sz w:val="24"/>
          <w:szCs w:val="24"/>
          <w:lang w:val="sv-SE" w:eastAsia="zh-CN"/>
        </w:rPr>
        <w:t xml:space="preserve"> video </w:t>
      </w:r>
      <w:proofErr w:type="spellStart"/>
      <w:r w:rsidR="008C4738" w:rsidRPr="00CA007C">
        <w:rPr>
          <w:rFonts w:ascii="Times New Roman" w:eastAsia="Times New Roman" w:hAnsi="Times New Roman"/>
          <w:bCs/>
          <w:color w:val="000000"/>
          <w:sz w:val="24"/>
          <w:szCs w:val="24"/>
          <w:lang w:val="sv-SE" w:eastAsia="zh-CN"/>
        </w:rPr>
        <w:t>tentang</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pengolahan</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limbah</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ternak</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secara</w:t>
      </w:r>
      <w:proofErr w:type="spellEnd"/>
      <w:r w:rsidR="00C56BD0" w:rsidRPr="00CA007C">
        <w:rPr>
          <w:rFonts w:ascii="Times New Roman" w:eastAsia="Times New Roman" w:hAnsi="Times New Roman"/>
          <w:bCs/>
          <w:color w:val="000000"/>
          <w:sz w:val="24"/>
          <w:szCs w:val="24"/>
          <w:lang w:val="sv-SE" w:eastAsia="zh-CN"/>
        </w:rPr>
        <w:t xml:space="preserve"> </w:t>
      </w:r>
      <w:proofErr w:type="spellStart"/>
      <w:r w:rsidR="00C56BD0" w:rsidRPr="00CA007C">
        <w:rPr>
          <w:rFonts w:ascii="Times New Roman" w:eastAsia="Times New Roman" w:hAnsi="Times New Roman"/>
          <w:bCs/>
          <w:color w:val="000000"/>
          <w:sz w:val="24"/>
          <w:szCs w:val="24"/>
          <w:lang w:val="sv-SE" w:eastAsia="zh-CN"/>
        </w:rPr>
        <w:t>terpadu</w:t>
      </w:r>
      <w:proofErr w:type="spellEnd"/>
      <w:r w:rsidR="00C56BD0" w:rsidRPr="00CA007C">
        <w:rPr>
          <w:rFonts w:ascii="Times New Roman" w:eastAsia="Times New Roman" w:hAnsi="Times New Roman"/>
          <w:bCs/>
          <w:color w:val="000000"/>
          <w:sz w:val="24"/>
          <w:szCs w:val="24"/>
          <w:lang w:val="sv-SE" w:eastAsia="zh-CN"/>
        </w:rPr>
        <w:t>.</w:t>
      </w:r>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Tampilan</w:t>
      </w:r>
      <w:proofErr w:type="spellEnd"/>
      <w:r w:rsidR="008C4738" w:rsidRPr="00CA007C">
        <w:rPr>
          <w:rFonts w:ascii="Times New Roman" w:eastAsia="Times New Roman" w:hAnsi="Times New Roman"/>
          <w:bCs/>
          <w:color w:val="000000"/>
          <w:sz w:val="24"/>
          <w:szCs w:val="24"/>
          <w:lang w:val="sv-SE" w:eastAsia="zh-CN"/>
        </w:rPr>
        <w:t xml:space="preserve"> </w:t>
      </w:r>
      <w:r w:rsidR="008C4738" w:rsidRPr="00CA007C">
        <w:rPr>
          <w:rFonts w:ascii="Times New Roman" w:eastAsia="Times New Roman" w:hAnsi="Times New Roman"/>
          <w:bCs/>
          <w:i/>
          <w:iCs/>
          <w:color w:val="000000"/>
          <w:sz w:val="24"/>
          <w:szCs w:val="24"/>
          <w:lang w:val="sv-SE" w:eastAsia="zh-CN"/>
        </w:rPr>
        <w:t>e-flyer</w:t>
      </w:r>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dapat</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dilihat</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pada</w:t>
      </w:r>
      <w:proofErr w:type="spellEnd"/>
      <w:r w:rsidR="008C4738" w:rsidRPr="00CA007C">
        <w:rPr>
          <w:rFonts w:ascii="Times New Roman" w:eastAsia="Times New Roman" w:hAnsi="Times New Roman"/>
          <w:bCs/>
          <w:color w:val="000000"/>
          <w:sz w:val="24"/>
          <w:szCs w:val="24"/>
          <w:lang w:val="sv-SE" w:eastAsia="zh-CN"/>
        </w:rPr>
        <w:t xml:space="preserve"> </w:t>
      </w:r>
      <w:proofErr w:type="spellStart"/>
      <w:r w:rsidR="008C4738" w:rsidRPr="00CA007C">
        <w:rPr>
          <w:rFonts w:ascii="Times New Roman" w:eastAsia="Times New Roman" w:hAnsi="Times New Roman"/>
          <w:bCs/>
          <w:color w:val="000000"/>
          <w:sz w:val="24"/>
          <w:szCs w:val="24"/>
          <w:lang w:val="sv-SE" w:eastAsia="zh-CN"/>
        </w:rPr>
        <w:t>Gambar</w:t>
      </w:r>
      <w:proofErr w:type="spellEnd"/>
      <w:r w:rsidR="008C4738" w:rsidRPr="00CA007C">
        <w:rPr>
          <w:rFonts w:ascii="Times New Roman" w:eastAsia="Times New Roman" w:hAnsi="Times New Roman"/>
          <w:bCs/>
          <w:color w:val="000000"/>
          <w:sz w:val="24"/>
          <w:szCs w:val="24"/>
          <w:lang w:val="sv-SE" w:eastAsia="zh-CN"/>
        </w:rPr>
        <w:t xml:space="preserve"> 2.</w:t>
      </w:r>
      <w:r w:rsidR="001335BD" w:rsidRPr="00CA007C">
        <w:rPr>
          <w:rFonts w:ascii="Times New Roman" w:eastAsia="Times New Roman" w:hAnsi="Times New Roman"/>
          <w:bCs/>
          <w:color w:val="000000"/>
          <w:sz w:val="24"/>
          <w:szCs w:val="24"/>
          <w:lang w:val="sv-SE" w:eastAsia="zh-CN"/>
        </w:rPr>
        <w:t xml:space="preserve"> dan </w:t>
      </w:r>
      <w:proofErr w:type="spellStart"/>
      <w:r w:rsidR="001335BD" w:rsidRPr="00CA007C">
        <w:rPr>
          <w:rFonts w:ascii="Times New Roman" w:eastAsia="Times New Roman" w:hAnsi="Times New Roman"/>
          <w:bCs/>
          <w:color w:val="000000"/>
          <w:sz w:val="24"/>
          <w:szCs w:val="24"/>
          <w:lang w:val="sv-SE" w:eastAsia="zh-CN"/>
        </w:rPr>
        <w:t>cuplikan</w:t>
      </w:r>
      <w:proofErr w:type="spellEnd"/>
      <w:r w:rsidR="001335BD" w:rsidRPr="00CA007C">
        <w:rPr>
          <w:rFonts w:ascii="Times New Roman" w:eastAsia="Times New Roman" w:hAnsi="Times New Roman"/>
          <w:bCs/>
          <w:color w:val="000000"/>
          <w:sz w:val="24"/>
          <w:szCs w:val="24"/>
          <w:lang w:val="sv-SE" w:eastAsia="zh-CN"/>
        </w:rPr>
        <w:t xml:space="preserve"> video </w:t>
      </w:r>
      <w:proofErr w:type="spellStart"/>
      <w:r w:rsidR="001335BD" w:rsidRPr="00CA007C">
        <w:rPr>
          <w:rFonts w:ascii="Times New Roman" w:eastAsia="Times New Roman" w:hAnsi="Times New Roman"/>
          <w:bCs/>
          <w:color w:val="000000"/>
          <w:sz w:val="24"/>
          <w:szCs w:val="24"/>
          <w:lang w:val="sv-SE" w:eastAsia="zh-CN"/>
        </w:rPr>
        <w:t>ditampilkan</w:t>
      </w:r>
      <w:proofErr w:type="spellEnd"/>
      <w:r w:rsidR="001335BD" w:rsidRPr="00CA007C">
        <w:rPr>
          <w:rFonts w:ascii="Times New Roman" w:eastAsia="Times New Roman" w:hAnsi="Times New Roman"/>
          <w:bCs/>
          <w:color w:val="000000"/>
          <w:sz w:val="24"/>
          <w:szCs w:val="24"/>
          <w:lang w:val="sv-SE" w:eastAsia="zh-CN"/>
        </w:rPr>
        <w:t xml:space="preserve"> </w:t>
      </w:r>
      <w:proofErr w:type="spellStart"/>
      <w:r w:rsidR="001335BD" w:rsidRPr="00CA007C">
        <w:rPr>
          <w:rFonts w:ascii="Times New Roman" w:eastAsia="Times New Roman" w:hAnsi="Times New Roman"/>
          <w:bCs/>
          <w:color w:val="000000"/>
          <w:sz w:val="24"/>
          <w:szCs w:val="24"/>
          <w:lang w:val="sv-SE" w:eastAsia="zh-CN"/>
        </w:rPr>
        <w:t>pada</w:t>
      </w:r>
      <w:proofErr w:type="spellEnd"/>
      <w:r w:rsidR="001335BD" w:rsidRPr="00CA007C">
        <w:rPr>
          <w:rFonts w:ascii="Times New Roman" w:eastAsia="Times New Roman" w:hAnsi="Times New Roman"/>
          <w:bCs/>
          <w:color w:val="000000"/>
          <w:sz w:val="24"/>
          <w:szCs w:val="24"/>
          <w:lang w:val="sv-SE" w:eastAsia="zh-CN"/>
        </w:rPr>
        <w:t xml:space="preserve"> </w:t>
      </w:r>
      <w:proofErr w:type="spellStart"/>
      <w:r w:rsidR="001335BD" w:rsidRPr="00CA007C">
        <w:rPr>
          <w:rFonts w:ascii="Times New Roman" w:eastAsia="Times New Roman" w:hAnsi="Times New Roman"/>
          <w:bCs/>
          <w:color w:val="000000"/>
          <w:sz w:val="24"/>
          <w:szCs w:val="24"/>
          <w:lang w:val="sv-SE" w:eastAsia="zh-CN"/>
        </w:rPr>
        <w:t>Gambar</w:t>
      </w:r>
      <w:proofErr w:type="spellEnd"/>
      <w:r w:rsidR="001335BD" w:rsidRPr="00CA007C">
        <w:rPr>
          <w:rFonts w:ascii="Times New Roman" w:eastAsia="Times New Roman" w:hAnsi="Times New Roman"/>
          <w:bCs/>
          <w:color w:val="000000"/>
          <w:sz w:val="24"/>
          <w:szCs w:val="24"/>
          <w:lang w:val="sv-SE" w:eastAsia="zh-CN"/>
        </w:rPr>
        <w:t xml:space="preserve"> 3.</w:t>
      </w:r>
    </w:p>
    <w:p w14:paraId="01A91938" w14:textId="1BAB0C56" w:rsidR="00DD2FE4" w:rsidRDefault="008C4738" w:rsidP="008C4738">
      <w:pPr>
        <w:spacing w:after="0" w:line="360" w:lineRule="auto"/>
        <w:jc w:val="center"/>
      </w:pPr>
      <w:r w:rsidRPr="00500724">
        <w:fldChar w:fldCharType="begin"/>
      </w:r>
      <w:r w:rsidR="006134A5">
        <w:instrText xml:space="preserve"> INCLUDEPICTURE "C:\\var\\folders\\rm\\vckpm_jd06s4qp01l2t2x78m0000gn\\T\\com.microsoft.Word\\WebArchiveCopyPasteTempFiles\\e-flyer_kel_2.jpeg.jpg" \* MERGEFORMAT </w:instrText>
      </w:r>
      <w:r w:rsidRPr="00500724">
        <w:fldChar w:fldCharType="separate"/>
      </w:r>
      <w:r w:rsidRPr="00500724">
        <w:rPr>
          <w:noProof/>
        </w:rPr>
        <w:drawing>
          <wp:inline distT="0" distB="0" distL="0" distR="0" wp14:anchorId="4DB672AB" wp14:editId="6B59DC2A">
            <wp:extent cx="1209367" cy="17115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189" cy="1729722"/>
                    </a:xfrm>
                    <a:prstGeom prst="rect">
                      <a:avLst/>
                    </a:prstGeom>
                    <a:noFill/>
                    <a:ln>
                      <a:noFill/>
                    </a:ln>
                  </pic:spPr>
                </pic:pic>
              </a:graphicData>
            </a:graphic>
          </wp:inline>
        </w:drawing>
      </w:r>
      <w:r w:rsidRPr="00500724">
        <w:fldChar w:fldCharType="end"/>
      </w:r>
    </w:p>
    <w:p w14:paraId="3DCE0A22" w14:textId="13969139" w:rsidR="008C4738" w:rsidRDefault="008C4738" w:rsidP="008C4738">
      <w:pPr>
        <w:spacing w:after="0" w:line="360" w:lineRule="auto"/>
        <w:jc w:val="center"/>
        <w:rPr>
          <w:rFonts w:asciiTheme="majorBidi" w:hAnsiTheme="majorBidi" w:cstheme="majorBidi"/>
          <w:sz w:val="24"/>
          <w:szCs w:val="24"/>
        </w:rPr>
      </w:pPr>
      <w:r w:rsidRPr="008C4738">
        <w:rPr>
          <w:rFonts w:asciiTheme="majorBidi" w:hAnsiTheme="majorBidi" w:cstheme="majorBidi"/>
          <w:sz w:val="24"/>
          <w:szCs w:val="24"/>
        </w:rPr>
        <w:t xml:space="preserve">Gambar 2. </w:t>
      </w:r>
      <w:r w:rsidRPr="00C27F92">
        <w:rPr>
          <w:rFonts w:asciiTheme="majorBidi" w:hAnsiTheme="majorBidi" w:cstheme="majorBidi"/>
          <w:i/>
          <w:iCs/>
          <w:sz w:val="24"/>
          <w:szCs w:val="24"/>
        </w:rPr>
        <w:t>E-flyer</w:t>
      </w:r>
      <w:r w:rsidRPr="008C4738">
        <w:rPr>
          <w:rFonts w:asciiTheme="majorBidi" w:hAnsiTheme="majorBidi" w:cstheme="majorBidi"/>
          <w:sz w:val="24"/>
          <w:szCs w:val="24"/>
        </w:rPr>
        <w:t xml:space="preserve"> </w:t>
      </w:r>
      <w:proofErr w:type="spellStart"/>
      <w:r w:rsidRPr="008C4738">
        <w:rPr>
          <w:rFonts w:asciiTheme="majorBidi" w:hAnsiTheme="majorBidi" w:cstheme="majorBidi"/>
          <w:sz w:val="24"/>
          <w:szCs w:val="24"/>
        </w:rPr>
        <w:t>Pengolahan</w:t>
      </w:r>
      <w:proofErr w:type="spellEnd"/>
      <w:r w:rsidRPr="008C4738">
        <w:rPr>
          <w:rFonts w:asciiTheme="majorBidi" w:hAnsiTheme="majorBidi" w:cstheme="majorBidi"/>
          <w:sz w:val="24"/>
          <w:szCs w:val="24"/>
        </w:rPr>
        <w:t xml:space="preserve"> </w:t>
      </w:r>
      <w:proofErr w:type="spellStart"/>
      <w:r w:rsidRPr="008C4738">
        <w:rPr>
          <w:rFonts w:asciiTheme="majorBidi" w:hAnsiTheme="majorBidi" w:cstheme="majorBidi"/>
          <w:sz w:val="24"/>
          <w:szCs w:val="24"/>
        </w:rPr>
        <w:t>limbah</w:t>
      </w:r>
      <w:proofErr w:type="spellEnd"/>
      <w:r w:rsidRPr="008C4738">
        <w:rPr>
          <w:rFonts w:asciiTheme="majorBidi" w:hAnsiTheme="majorBidi" w:cstheme="majorBidi"/>
          <w:sz w:val="24"/>
          <w:szCs w:val="24"/>
        </w:rPr>
        <w:t xml:space="preserve"> </w:t>
      </w:r>
      <w:proofErr w:type="spellStart"/>
      <w:r w:rsidRPr="008C4738">
        <w:rPr>
          <w:rFonts w:asciiTheme="majorBidi" w:hAnsiTheme="majorBidi" w:cstheme="majorBidi"/>
          <w:sz w:val="24"/>
          <w:szCs w:val="24"/>
        </w:rPr>
        <w:t>menjadi</w:t>
      </w:r>
      <w:proofErr w:type="spellEnd"/>
      <w:r w:rsidRPr="008C4738">
        <w:rPr>
          <w:rFonts w:asciiTheme="majorBidi" w:hAnsiTheme="majorBidi" w:cstheme="majorBidi"/>
          <w:sz w:val="24"/>
          <w:szCs w:val="24"/>
        </w:rPr>
        <w:t xml:space="preserve"> </w:t>
      </w:r>
      <w:proofErr w:type="spellStart"/>
      <w:r w:rsidRPr="008C4738">
        <w:rPr>
          <w:rFonts w:asciiTheme="majorBidi" w:hAnsiTheme="majorBidi" w:cstheme="majorBidi"/>
          <w:sz w:val="24"/>
          <w:szCs w:val="24"/>
        </w:rPr>
        <w:t>Pupuk</w:t>
      </w:r>
      <w:proofErr w:type="spellEnd"/>
      <w:r w:rsidRPr="008C4738">
        <w:rPr>
          <w:rFonts w:asciiTheme="majorBidi" w:hAnsiTheme="majorBidi" w:cstheme="majorBidi"/>
          <w:sz w:val="24"/>
          <w:szCs w:val="24"/>
        </w:rPr>
        <w:t xml:space="preserve"> </w:t>
      </w:r>
      <w:proofErr w:type="spellStart"/>
      <w:r w:rsidRPr="008C4738">
        <w:rPr>
          <w:rFonts w:asciiTheme="majorBidi" w:hAnsiTheme="majorBidi" w:cstheme="majorBidi"/>
          <w:sz w:val="24"/>
          <w:szCs w:val="24"/>
        </w:rPr>
        <w:t>Organik</w:t>
      </w:r>
      <w:proofErr w:type="spellEnd"/>
    </w:p>
    <w:p w14:paraId="32FF7FE3" w14:textId="0EDA0401" w:rsidR="00273CC7" w:rsidRDefault="00273CC7" w:rsidP="008C4738">
      <w:pPr>
        <w:spacing w:after="0" w:line="360" w:lineRule="auto"/>
        <w:jc w:val="center"/>
        <w:rPr>
          <w:rFonts w:asciiTheme="majorBidi" w:hAnsiTheme="majorBidi" w:cstheme="majorBidi"/>
          <w:sz w:val="24"/>
          <w:szCs w:val="24"/>
        </w:rPr>
      </w:pPr>
    </w:p>
    <w:p w14:paraId="5CD85A5A" w14:textId="3BE398E9" w:rsidR="00273CC7" w:rsidRDefault="001335BD" w:rsidP="008C4738">
      <w:pPr>
        <w:spacing w:after="0"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25F9D55" wp14:editId="29159436">
            <wp:extent cx="2763273" cy="155367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4447" cy="1559954"/>
                    </a:xfrm>
                    <a:prstGeom prst="rect">
                      <a:avLst/>
                    </a:prstGeom>
                  </pic:spPr>
                </pic:pic>
              </a:graphicData>
            </a:graphic>
          </wp:inline>
        </w:drawing>
      </w:r>
    </w:p>
    <w:p w14:paraId="256DEC73" w14:textId="77777777" w:rsidR="001335BD" w:rsidRDefault="001335BD" w:rsidP="008C4738">
      <w:pPr>
        <w:spacing w:after="0" w:line="360" w:lineRule="auto"/>
        <w:jc w:val="center"/>
        <w:rPr>
          <w:rFonts w:asciiTheme="majorBidi" w:hAnsiTheme="majorBidi" w:cstheme="majorBidi"/>
          <w:sz w:val="24"/>
          <w:szCs w:val="24"/>
        </w:rPr>
      </w:pPr>
    </w:p>
    <w:p w14:paraId="2379796D" w14:textId="1264B3A8" w:rsidR="00273CC7" w:rsidRPr="00232C0B" w:rsidRDefault="000F79C7" w:rsidP="008C4738">
      <w:pPr>
        <w:spacing w:after="0" w:line="360" w:lineRule="auto"/>
        <w:jc w:val="center"/>
        <w:rPr>
          <w:rFonts w:asciiTheme="majorBidi" w:hAnsiTheme="majorBidi" w:cstheme="majorBidi"/>
          <w:sz w:val="24"/>
          <w:szCs w:val="24"/>
        </w:rPr>
      </w:pPr>
      <w:r w:rsidRPr="00232C0B">
        <w:rPr>
          <w:rFonts w:asciiTheme="majorBidi" w:hAnsiTheme="majorBidi" w:cstheme="majorBidi"/>
          <w:sz w:val="24"/>
          <w:szCs w:val="24"/>
        </w:rPr>
        <w:t xml:space="preserve">Gambar 3. </w:t>
      </w:r>
      <w:proofErr w:type="spellStart"/>
      <w:r w:rsidRPr="00232C0B">
        <w:rPr>
          <w:rFonts w:asciiTheme="majorBidi" w:hAnsiTheme="majorBidi" w:cstheme="majorBidi"/>
          <w:sz w:val="24"/>
          <w:szCs w:val="24"/>
        </w:rPr>
        <w:t>Cuplikan</w:t>
      </w:r>
      <w:proofErr w:type="spellEnd"/>
      <w:r w:rsidRPr="00232C0B">
        <w:rPr>
          <w:rFonts w:asciiTheme="majorBidi" w:hAnsiTheme="majorBidi" w:cstheme="majorBidi"/>
          <w:sz w:val="24"/>
          <w:szCs w:val="24"/>
        </w:rPr>
        <w:t xml:space="preserve"> Video </w:t>
      </w:r>
      <w:proofErr w:type="spellStart"/>
      <w:r w:rsidRPr="00232C0B">
        <w:rPr>
          <w:rFonts w:asciiTheme="majorBidi" w:hAnsiTheme="majorBidi" w:cstheme="majorBidi"/>
          <w:sz w:val="24"/>
          <w:szCs w:val="24"/>
        </w:rPr>
        <w:t>Pembuatan</w:t>
      </w:r>
      <w:proofErr w:type="spellEnd"/>
      <w:r w:rsidRPr="00232C0B">
        <w:rPr>
          <w:rFonts w:asciiTheme="majorBidi" w:hAnsiTheme="majorBidi" w:cstheme="majorBidi"/>
          <w:sz w:val="24"/>
          <w:szCs w:val="24"/>
        </w:rPr>
        <w:t xml:space="preserve"> </w:t>
      </w:r>
      <w:proofErr w:type="spellStart"/>
      <w:r w:rsidRPr="00232C0B">
        <w:rPr>
          <w:rFonts w:asciiTheme="majorBidi" w:hAnsiTheme="majorBidi" w:cstheme="majorBidi"/>
          <w:sz w:val="24"/>
          <w:szCs w:val="24"/>
        </w:rPr>
        <w:t>Pupuk</w:t>
      </w:r>
      <w:proofErr w:type="spellEnd"/>
      <w:r w:rsidRPr="00232C0B">
        <w:rPr>
          <w:rFonts w:asciiTheme="majorBidi" w:hAnsiTheme="majorBidi" w:cstheme="majorBidi"/>
          <w:sz w:val="24"/>
          <w:szCs w:val="24"/>
        </w:rPr>
        <w:t xml:space="preserve"> </w:t>
      </w:r>
      <w:proofErr w:type="spellStart"/>
      <w:r w:rsidRPr="00232C0B">
        <w:rPr>
          <w:rFonts w:asciiTheme="majorBidi" w:hAnsiTheme="majorBidi" w:cstheme="majorBidi"/>
          <w:sz w:val="24"/>
          <w:szCs w:val="24"/>
        </w:rPr>
        <w:t>Organik</w:t>
      </w:r>
      <w:proofErr w:type="spellEnd"/>
      <w:r w:rsidRPr="00232C0B">
        <w:rPr>
          <w:rFonts w:asciiTheme="majorBidi" w:hAnsiTheme="majorBidi" w:cstheme="majorBidi"/>
          <w:sz w:val="24"/>
          <w:szCs w:val="24"/>
        </w:rPr>
        <w:t xml:space="preserve"> (</w:t>
      </w:r>
      <w:hyperlink r:id="rId9" w:history="1">
        <w:r w:rsidRPr="00232C0B">
          <w:rPr>
            <w:rStyle w:val="Hyperlink"/>
            <w:rFonts w:asciiTheme="majorBidi" w:hAnsiTheme="majorBidi" w:cstheme="majorBidi"/>
            <w:sz w:val="24"/>
            <w:szCs w:val="24"/>
          </w:rPr>
          <w:t>https://youtu.be/089ts15wxqM</w:t>
        </w:r>
      </w:hyperlink>
      <w:r w:rsidRPr="00232C0B">
        <w:rPr>
          <w:rFonts w:asciiTheme="majorBidi" w:hAnsiTheme="majorBidi" w:cstheme="majorBidi"/>
          <w:sz w:val="24"/>
          <w:szCs w:val="24"/>
        </w:rPr>
        <w:t>)</w:t>
      </w:r>
    </w:p>
    <w:p w14:paraId="408CA6D6" w14:textId="1D66CD17" w:rsidR="000F79C7" w:rsidRPr="00232C0B" w:rsidRDefault="000F79C7" w:rsidP="000F79C7">
      <w:pPr>
        <w:spacing w:after="0" w:line="360" w:lineRule="auto"/>
        <w:jc w:val="both"/>
        <w:rPr>
          <w:rFonts w:asciiTheme="majorBidi" w:hAnsiTheme="majorBidi" w:cstheme="majorBidi"/>
          <w:sz w:val="24"/>
          <w:szCs w:val="24"/>
        </w:rPr>
      </w:pPr>
    </w:p>
    <w:p w14:paraId="0BD6B1B7" w14:textId="0BB1FA4F" w:rsidR="000F79C7" w:rsidRPr="00477D62" w:rsidRDefault="000F79C7" w:rsidP="00C27F92">
      <w:pPr>
        <w:spacing w:after="0" w:line="480" w:lineRule="auto"/>
        <w:jc w:val="both"/>
        <w:rPr>
          <w:rFonts w:asciiTheme="majorBidi" w:hAnsiTheme="majorBidi" w:cstheme="majorBidi"/>
          <w:sz w:val="24"/>
          <w:szCs w:val="24"/>
          <w:lang w:val="sv-SE"/>
        </w:rPr>
      </w:pPr>
      <w:r w:rsidRPr="00232C0B">
        <w:rPr>
          <w:rFonts w:asciiTheme="majorBidi" w:hAnsiTheme="majorBidi" w:cstheme="majorBidi"/>
          <w:sz w:val="24"/>
          <w:szCs w:val="24"/>
        </w:rPr>
        <w:tab/>
      </w:r>
      <w:r w:rsidRPr="000F79C7">
        <w:rPr>
          <w:rFonts w:asciiTheme="majorBidi" w:hAnsiTheme="majorBidi" w:cstheme="majorBidi"/>
          <w:sz w:val="24"/>
          <w:szCs w:val="24"/>
          <w:lang w:val="fi-FI"/>
        </w:rPr>
        <w:t>Tahap pertama, video memperlihatkan proses dekomposisi awal</w:t>
      </w:r>
      <w:r>
        <w:rPr>
          <w:rFonts w:asciiTheme="majorBidi" w:hAnsiTheme="majorBidi" w:cstheme="majorBidi"/>
          <w:sz w:val="24"/>
          <w:szCs w:val="24"/>
          <w:lang w:val="fi-FI"/>
        </w:rPr>
        <w:t xml:space="preserve">.  </w:t>
      </w:r>
      <w:r w:rsidRPr="00232C0B">
        <w:rPr>
          <w:rFonts w:asciiTheme="majorBidi" w:hAnsiTheme="majorBidi" w:cstheme="majorBidi"/>
          <w:sz w:val="24"/>
          <w:szCs w:val="24"/>
          <w:lang w:val="fi-FI"/>
        </w:rPr>
        <w:t xml:space="preserve">Dekomposisi awal merupakan proses perombakan bahan organik oleh mikroorganisme secara aerob.  Proses dekomposisi awal berlangsung selama </w:t>
      </w:r>
      <w:r w:rsidR="00C015B0" w:rsidRPr="00232C0B">
        <w:rPr>
          <w:rFonts w:asciiTheme="majorBidi" w:hAnsiTheme="majorBidi" w:cstheme="majorBidi"/>
          <w:sz w:val="24"/>
          <w:szCs w:val="24"/>
          <w:lang w:val="fi-FI"/>
        </w:rPr>
        <w:t xml:space="preserve">7 hari.  Suhu akan meningkat secara gradual dan mencapai puncaknya pada hari ke-3 </w:t>
      </w:r>
      <w:proofErr w:type="spellStart"/>
      <w:r w:rsidR="00C015B0" w:rsidRPr="00232C0B">
        <w:rPr>
          <w:rFonts w:asciiTheme="majorBidi" w:hAnsiTheme="majorBidi" w:cstheme="majorBidi"/>
          <w:sz w:val="24"/>
          <w:szCs w:val="24"/>
          <w:lang w:val="fi-FI"/>
        </w:rPr>
        <w:t>dan</w:t>
      </w:r>
      <w:proofErr w:type="spellEnd"/>
      <w:r w:rsidR="00C015B0" w:rsidRPr="00232C0B">
        <w:rPr>
          <w:rFonts w:asciiTheme="majorBidi" w:hAnsiTheme="majorBidi" w:cstheme="majorBidi"/>
          <w:sz w:val="24"/>
          <w:szCs w:val="24"/>
          <w:lang w:val="fi-FI"/>
        </w:rPr>
        <w:t xml:space="preserve"> ke-4</w:t>
      </w:r>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hingga</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mencapai</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suhu</w:t>
      </w:r>
      <w:proofErr w:type="spellEnd"/>
      <w:r w:rsidR="00C56BD0">
        <w:rPr>
          <w:rFonts w:asciiTheme="majorBidi" w:hAnsiTheme="majorBidi" w:cstheme="majorBidi"/>
          <w:sz w:val="24"/>
          <w:szCs w:val="24"/>
          <w:lang w:val="fi-FI"/>
        </w:rPr>
        <w:t xml:space="preserve"> 60</w:t>
      </w:r>
      <w:r w:rsidR="00C56BD0" w:rsidRPr="00C56BD0">
        <w:rPr>
          <w:rFonts w:asciiTheme="majorBidi" w:hAnsiTheme="majorBidi" w:cstheme="majorBidi"/>
          <w:sz w:val="24"/>
          <w:szCs w:val="24"/>
          <w:vertAlign w:val="superscript"/>
          <w:lang w:val="fi-FI"/>
        </w:rPr>
        <w:t>o</w:t>
      </w:r>
      <w:r w:rsidR="00C56BD0">
        <w:rPr>
          <w:rFonts w:asciiTheme="majorBidi" w:hAnsiTheme="majorBidi" w:cstheme="majorBidi"/>
          <w:sz w:val="24"/>
          <w:szCs w:val="24"/>
          <w:lang w:val="fi-FI"/>
        </w:rPr>
        <w:t xml:space="preserve">C (Marlina, 2020).  </w:t>
      </w:r>
      <w:proofErr w:type="spellStart"/>
      <w:r w:rsidR="00C56BD0">
        <w:rPr>
          <w:rFonts w:asciiTheme="majorBidi" w:hAnsiTheme="majorBidi" w:cstheme="majorBidi"/>
          <w:sz w:val="24"/>
          <w:szCs w:val="24"/>
          <w:lang w:val="fi-FI"/>
        </w:rPr>
        <w:t>Pada</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suhu</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ini</w:t>
      </w:r>
      <w:proofErr w:type="spellEnd"/>
      <w:r w:rsidR="00C56BD0">
        <w:rPr>
          <w:rFonts w:asciiTheme="majorBidi" w:hAnsiTheme="majorBidi" w:cstheme="majorBidi"/>
          <w:sz w:val="24"/>
          <w:szCs w:val="24"/>
          <w:lang w:val="fi-FI"/>
        </w:rPr>
        <w:t xml:space="preserve"> akan </w:t>
      </w:r>
      <w:proofErr w:type="spellStart"/>
      <w:r w:rsidR="00C56BD0">
        <w:rPr>
          <w:rFonts w:asciiTheme="majorBidi" w:hAnsiTheme="majorBidi" w:cstheme="majorBidi"/>
          <w:sz w:val="24"/>
          <w:szCs w:val="24"/>
          <w:lang w:val="fi-FI"/>
        </w:rPr>
        <w:t>berkembang</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bakteri</w:t>
      </w:r>
      <w:proofErr w:type="spellEnd"/>
      <w:r w:rsidR="00C56BD0">
        <w:rPr>
          <w:rFonts w:asciiTheme="majorBidi" w:hAnsiTheme="majorBidi" w:cstheme="majorBidi"/>
          <w:sz w:val="24"/>
          <w:szCs w:val="24"/>
          <w:lang w:val="fi-FI"/>
        </w:rPr>
        <w:t xml:space="preserve"> </w:t>
      </w:r>
      <w:proofErr w:type="spellStart"/>
      <w:r w:rsidR="00C56BD0">
        <w:rPr>
          <w:rFonts w:asciiTheme="majorBidi" w:hAnsiTheme="majorBidi" w:cstheme="majorBidi"/>
          <w:sz w:val="24"/>
          <w:szCs w:val="24"/>
          <w:lang w:val="fi-FI"/>
        </w:rPr>
        <w:t>thermofilik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berperan</w:t>
      </w:r>
      <w:proofErr w:type="spellEnd"/>
      <w:r w:rsidR="00941717">
        <w:rPr>
          <w:rFonts w:asciiTheme="majorBidi" w:hAnsiTheme="majorBidi" w:cstheme="majorBidi"/>
          <w:sz w:val="24"/>
          <w:szCs w:val="24"/>
          <w:lang w:val="fi-FI"/>
        </w:rPr>
        <w:t xml:space="preserve"> di </w:t>
      </w:r>
      <w:proofErr w:type="spellStart"/>
      <w:r w:rsidR="00941717">
        <w:rPr>
          <w:rFonts w:asciiTheme="majorBidi" w:hAnsiTheme="majorBidi" w:cstheme="majorBidi"/>
          <w:sz w:val="24"/>
          <w:szCs w:val="24"/>
          <w:lang w:val="fi-FI"/>
        </w:rPr>
        <w:t>dalam</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degradasi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organik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pada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limbah</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thermofilik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merupakan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ideal</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dalam</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perombakan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organik</w:t>
      </w:r>
      <w:proofErr w:type="spellEnd"/>
      <w:r w:rsidR="00C015B0" w:rsidRPr="00232C0B">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menjadi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lebih</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sederhana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pada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ini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bakteri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patogen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mulai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menurun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jumlahnya</w:t>
      </w:r>
      <w:proofErr w:type="spellEnd"/>
      <w:r w:rsidR="00941717">
        <w:rPr>
          <w:rFonts w:asciiTheme="majorBidi" w:hAnsiTheme="majorBidi" w:cstheme="majorBidi"/>
          <w:sz w:val="24"/>
          <w:szCs w:val="24"/>
          <w:lang w:val="fi-FI"/>
        </w:rPr>
        <w:t xml:space="preserve"> (Marlina, 2016).   </w:t>
      </w:r>
      <w:proofErr w:type="spellStart"/>
      <w:r w:rsidR="00941717">
        <w:rPr>
          <w:rFonts w:asciiTheme="majorBidi" w:hAnsiTheme="majorBidi" w:cstheme="majorBidi"/>
          <w:sz w:val="24"/>
          <w:szCs w:val="24"/>
          <w:lang w:val="fi-FI"/>
        </w:rPr>
        <w:t>S</w:t>
      </w:r>
      <w:r w:rsidR="00C015B0" w:rsidRPr="00232C0B">
        <w:rPr>
          <w:rFonts w:asciiTheme="majorBidi" w:hAnsiTheme="majorBidi" w:cstheme="majorBidi"/>
          <w:sz w:val="24"/>
          <w:szCs w:val="24"/>
          <w:lang w:val="fi-FI"/>
        </w:rPr>
        <w:t>uhu</w:t>
      </w:r>
      <w:proofErr w:type="spellEnd"/>
      <w:r w:rsidR="00C015B0" w:rsidRPr="00232C0B">
        <w:rPr>
          <w:rFonts w:asciiTheme="majorBidi" w:hAnsiTheme="majorBidi" w:cstheme="majorBidi"/>
          <w:sz w:val="24"/>
          <w:szCs w:val="24"/>
          <w:lang w:val="fi-FI"/>
        </w:rPr>
        <w:t xml:space="preserve"> akan </w:t>
      </w:r>
      <w:proofErr w:type="spellStart"/>
      <w:r w:rsidR="00C015B0" w:rsidRPr="00232C0B">
        <w:rPr>
          <w:rFonts w:asciiTheme="majorBidi" w:hAnsiTheme="majorBidi" w:cstheme="majorBidi"/>
          <w:sz w:val="24"/>
          <w:szCs w:val="24"/>
          <w:lang w:val="fi-FI"/>
        </w:rPr>
        <w:t>terus</w:t>
      </w:r>
      <w:proofErr w:type="spellEnd"/>
      <w:r w:rsidR="00C015B0" w:rsidRPr="00232C0B">
        <w:rPr>
          <w:rFonts w:asciiTheme="majorBidi" w:hAnsiTheme="majorBidi" w:cstheme="majorBidi"/>
          <w:sz w:val="24"/>
          <w:szCs w:val="24"/>
          <w:lang w:val="fi-FI"/>
        </w:rPr>
        <w:t xml:space="preserve"> </w:t>
      </w:r>
      <w:proofErr w:type="spellStart"/>
      <w:r w:rsidR="00C015B0" w:rsidRPr="00232C0B">
        <w:rPr>
          <w:rFonts w:asciiTheme="majorBidi" w:hAnsiTheme="majorBidi" w:cstheme="majorBidi"/>
          <w:sz w:val="24"/>
          <w:szCs w:val="24"/>
          <w:lang w:val="fi-FI"/>
        </w:rPr>
        <w:t>menurun</w:t>
      </w:r>
      <w:proofErr w:type="spellEnd"/>
      <w:r w:rsidR="00C015B0" w:rsidRPr="00232C0B">
        <w:rPr>
          <w:rFonts w:asciiTheme="majorBidi" w:hAnsiTheme="majorBidi" w:cstheme="majorBidi"/>
          <w:sz w:val="24"/>
          <w:szCs w:val="24"/>
          <w:lang w:val="fi-FI"/>
        </w:rPr>
        <w:t xml:space="preserve"> </w:t>
      </w:r>
      <w:proofErr w:type="spellStart"/>
      <w:r w:rsidR="00C015B0" w:rsidRPr="00232C0B">
        <w:rPr>
          <w:rFonts w:asciiTheme="majorBidi" w:hAnsiTheme="majorBidi" w:cstheme="majorBidi"/>
          <w:sz w:val="24"/>
          <w:szCs w:val="24"/>
          <w:lang w:val="fi-FI"/>
        </w:rPr>
        <w:t>sampai</w:t>
      </w:r>
      <w:proofErr w:type="spellEnd"/>
      <w:r w:rsidR="00C015B0" w:rsidRPr="00232C0B">
        <w:rPr>
          <w:rFonts w:asciiTheme="majorBidi" w:hAnsiTheme="majorBidi" w:cstheme="majorBidi"/>
          <w:sz w:val="24"/>
          <w:szCs w:val="24"/>
          <w:lang w:val="fi-FI"/>
        </w:rPr>
        <w:t xml:space="preserve"> hari ke-7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akan </w:t>
      </w:r>
      <w:proofErr w:type="spellStart"/>
      <w:r w:rsidR="00C015B0" w:rsidRPr="00232C0B">
        <w:rPr>
          <w:rFonts w:asciiTheme="majorBidi" w:hAnsiTheme="majorBidi" w:cstheme="majorBidi"/>
          <w:sz w:val="24"/>
          <w:szCs w:val="24"/>
          <w:lang w:val="fi-FI"/>
        </w:rPr>
        <w:t>kembali</w:t>
      </w:r>
      <w:proofErr w:type="spellEnd"/>
      <w:r w:rsidR="00C015B0" w:rsidRPr="00232C0B">
        <w:rPr>
          <w:rFonts w:asciiTheme="majorBidi" w:hAnsiTheme="majorBidi" w:cstheme="majorBidi"/>
          <w:sz w:val="24"/>
          <w:szCs w:val="24"/>
          <w:lang w:val="fi-FI"/>
        </w:rPr>
        <w:t xml:space="preserve"> ke </w:t>
      </w:r>
      <w:proofErr w:type="spellStart"/>
      <w:r w:rsidR="00C015B0" w:rsidRPr="00232C0B">
        <w:rPr>
          <w:rFonts w:asciiTheme="majorBidi" w:hAnsiTheme="majorBidi" w:cstheme="majorBidi"/>
          <w:sz w:val="24"/>
          <w:szCs w:val="24"/>
          <w:lang w:val="fi-FI"/>
        </w:rPr>
        <w:t>suhu</w:t>
      </w:r>
      <w:proofErr w:type="spellEnd"/>
      <w:r w:rsidR="00C015B0" w:rsidRPr="00232C0B">
        <w:rPr>
          <w:rFonts w:asciiTheme="majorBidi" w:hAnsiTheme="majorBidi" w:cstheme="majorBidi"/>
          <w:sz w:val="24"/>
          <w:szCs w:val="24"/>
          <w:lang w:val="fi-FI"/>
        </w:rPr>
        <w:t xml:space="preserve"> </w:t>
      </w:r>
      <w:proofErr w:type="spellStart"/>
      <w:r w:rsidR="00C015B0" w:rsidRPr="00232C0B">
        <w:rPr>
          <w:rFonts w:asciiTheme="majorBidi" w:hAnsiTheme="majorBidi" w:cstheme="majorBidi"/>
          <w:sz w:val="24"/>
          <w:szCs w:val="24"/>
          <w:lang w:val="fi-FI"/>
        </w:rPr>
        <w:t>awal</w:t>
      </w:r>
      <w:proofErr w:type="spellEnd"/>
      <w:r w:rsidR="00C015B0" w:rsidRPr="00232C0B">
        <w:rPr>
          <w:rFonts w:asciiTheme="majorBidi" w:hAnsiTheme="majorBidi" w:cstheme="majorBidi"/>
          <w:sz w:val="24"/>
          <w:szCs w:val="24"/>
          <w:lang w:val="fi-FI"/>
        </w:rPr>
        <w:t xml:space="preserve"> yakni suhu ruang (27-28</w:t>
      </w:r>
      <w:r w:rsidR="00C015B0" w:rsidRPr="00232C0B">
        <w:rPr>
          <w:rFonts w:asciiTheme="majorBidi" w:hAnsiTheme="majorBidi" w:cstheme="majorBidi"/>
          <w:sz w:val="24"/>
          <w:szCs w:val="24"/>
          <w:vertAlign w:val="superscript"/>
          <w:lang w:val="fi-FI"/>
        </w:rPr>
        <w:t xml:space="preserve">o </w:t>
      </w:r>
      <w:r w:rsidR="00C015B0" w:rsidRPr="00232C0B">
        <w:rPr>
          <w:rFonts w:asciiTheme="majorBidi" w:hAnsiTheme="majorBidi" w:cstheme="majorBidi"/>
          <w:sz w:val="24"/>
          <w:szCs w:val="24"/>
          <w:lang w:val="fi-FI"/>
        </w:rPr>
        <w:t xml:space="preserve">C).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selama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pengomposan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merupakan</w:t>
      </w:r>
      <w:proofErr w:type="spellEnd"/>
      <w:r w:rsidR="00941717">
        <w:rPr>
          <w:rFonts w:asciiTheme="majorBidi" w:hAnsiTheme="majorBidi" w:cstheme="majorBidi"/>
          <w:sz w:val="24"/>
          <w:szCs w:val="24"/>
          <w:lang w:val="fi-FI"/>
        </w:rPr>
        <w:t xml:space="preserve"> refleksi dari </w:t>
      </w:r>
      <w:proofErr w:type="spellStart"/>
      <w:r w:rsidR="00941717">
        <w:rPr>
          <w:rFonts w:asciiTheme="majorBidi" w:hAnsiTheme="majorBidi" w:cstheme="majorBidi"/>
          <w:sz w:val="24"/>
          <w:szCs w:val="24"/>
          <w:lang w:val="fi-FI"/>
        </w:rPr>
        <w:t>adanya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aktivitas</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mikroba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merombak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organik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Oleh</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karena</w:t>
      </w:r>
      <w:proofErr w:type="spellEnd"/>
      <w:r w:rsidR="00941717">
        <w:rPr>
          <w:rFonts w:asciiTheme="majorBidi" w:hAnsiTheme="majorBidi" w:cstheme="majorBidi"/>
          <w:sz w:val="24"/>
          <w:szCs w:val="24"/>
          <w:lang w:val="fi-FI"/>
        </w:rPr>
        <w:t xml:space="preserve"> itu agar </w:t>
      </w:r>
      <w:proofErr w:type="spellStart"/>
      <w:r w:rsidR="00941717">
        <w:rPr>
          <w:rFonts w:asciiTheme="majorBidi" w:hAnsiTheme="majorBidi" w:cstheme="majorBidi"/>
          <w:sz w:val="24"/>
          <w:szCs w:val="24"/>
          <w:lang w:val="fi-FI"/>
        </w:rPr>
        <w:t>mendapatkan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suhu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tinggi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dalam</w:t>
      </w:r>
      <w:proofErr w:type="spellEnd"/>
      <w:r w:rsidR="00941717">
        <w:rPr>
          <w:rFonts w:asciiTheme="majorBidi" w:hAnsiTheme="majorBidi" w:cstheme="majorBidi"/>
          <w:sz w:val="24"/>
          <w:szCs w:val="24"/>
          <w:lang w:val="fi-FI"/>
        </w:rPr>
        <w:t xml:space="preserve"> </w:t>
      </w:r>
      <w:proofErr w:type="spellStart"/>
      <w:proofErr w:type="gramStart"/>
      <w:r w:rsidR="00941717">
        <w:rPr>
          <w:rFonts w:asciiTheme="majorBidi" w:hAnsiTheme="majorBidi" w:cstheme="majorBidi"/>
          <w:sz w:val="24"/>
          <w:szCs w:val="24"/>
          <w:lang w:val="fi-FI"/>
        </w:rPr>
        <w:t>tumpukan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kompos</w:t>
      </w:r>
      <w:proofErr w:type="spellEnd"/>
      <w:proofErr w:type="gram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maka</w:t>
      </w:r>
      <w:proofErr w:type="spellEnd"/>
      <w:r w:rsidR="00941717">
        <w:rPr>
          <w:rFonts w:asciiTheme="majorBidi" w:hAnsiTheme="majorBidi" w:cstheme="majorBidi"/>
          <w:sz w:val="24"/>
          <w:szCs w:val="24"/>
          <w:lang w:val="fi-FI"/>
        </w:rPr>
        <w:t xml:space="preserve"> harus </w:t>
      </w:r>
      <w:proofErr w:type="spellStart"/>
      <w:r w:rsidR="00941717">
        <w:rPr>
          <w:rFonts w:asciiTheme="majorBidi" w:hAnsiTheme="majorBidi" w:cstheme="majorBidi"/>
          <w:sz w:val="24"/>
          <w:szCs w:val="24"/>
          <w:lang w:val="fi-FI"/>
        </w:rPr>
        <w:t>diperhitungkan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faktor-faktor</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ideal</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untuk</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pertumbuhan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mikroba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pengurai</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Faktor-faktor</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dalam</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pengomposan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yang</w:t>
      </w:r>
      <w:proofErr w:type="spellEnd"/>
      <w:r w:rsidR="00941717">
        <w:rPr>
          <w:rFonts w:asciiTheme="majorBidi" w:hAnsiTheme="majorBidi" w:cstheme="majorBidi"/>
          <w:sz w:val="24"/>
          <w:szCs w:val="24"/>
          <w:lang w:val="fi-FI"/>
        </w:rPr>
        <w:t xml:space="preserve"> harus </w:t>
      </w:r>
      <w:proofErr w:type="spellStart"/>
      <w:r w:rsidR="00941717">
        <w:rPr>
          <w:rFonts w:asciiTheme="majorBidi" w:hAnsiTheme="majorBidi" w:cstheme="majorBidi"/>
          <w:sz w:val="24"/>
          <w:szCs w:val="24"/>
          <w:lang w:val="fi-FI"/>
        </w:rPr>
        <w:t>diperhatikan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diantaranya</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kadar</w:t>
      </w:r>
      <w:proofErr w:type="spellEnd"/>
      <w:r w:rsidR="00941717">
        <w:rPr>
          <w:rFonts w:asciiTheme="majorBidi" w:hAnsiTheme="majorBidi" w:cstheme="majorBidi"/>
          <w:sz w:val="24"/>
          <w:szCs w:val="24"/>
          <w:lang w:val="fi-FI"/>
        </w:rPr>
        <w:t xml:space="preserve"> air </w:t>
      </w:r>
      <w:proofErr w:type="spellStart"/>
      <w:r w:rsidR="00941717">
        <w:rPr>
          <w:rFonts w:asciiTheme="majorBidi" w:hAnsiTheme="majorBidi" w:cstheme="majorBidi"/>
          <w:sz w:val="24"/>
          <w:szCs w:val="24"/>
          <w:lang w:val="fi-FI"/>
        </w:rPr>
        <w:t>bahan</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baku</w:t>
      </w:r>
      <w:proofErr w:type="spellEnd"/>
      <w:r w:rsidR="00941717">
        <w:rPr>
          <w:rFonts w:asciiTheme="majorBidi" w:hAnsiTheme="majorBidi" w:cstheme="majorBidi"/>
          <w:sz w:val="24"/>
          <w:szCs w:val="24"/>
          <w:lang w:val="fi-FI"/>
        </w:rPr>
        <w:t xml:space="preserve"> </w:t>
      </w:r>
      <w:proofErr w:type="spellStart"/>
      <w:r w:rsidR="00941717">
        <w:rPr>
          <w:rFonts w:asciiTheme="majorBidi" w:hAnsiTheme="majorBidi" w:cstheme="majorBidi"/>
          <w:sz w:val="24"/>
          <w:szCs w:val="24"/>
          <w:lang w:val="fi-FI"/>
        </w:rPr>
        <w:t>dan</w:t>
      </w:r>
      <w:proofErr w:type="spellEnd"/>
      <w:r w:rsidR="00941717">
        <w:rPr>
          <w:rFonts w:asciiTheme="majorBidi" w:hAnsiTheme="majorBidi" w:cstheme="majorBidi"/>
          <w:sz w:val="24"/>
          <w:szCs w:val="24"/>
          <w:lang w:val="fi-FI"/>
        </w:rPr>
        <w:t xml:space="preserve"> ni</w:t>
      </w:r>
      <w:proofErr w:type="spellStart"/>
      <w:r w:rsidR="00941717">
        <w:rPr>
          <w:rFonts w:asciiTheme="majorBidi" w:hAnsiTheme="majorBidi" w:cstheme="majorBidi"/>
          <w:sz w:val="24"/>
          <w:szCs w:val="24"/>
          <w:lang w:val="fi-FI"/>
        </w:rPr>
        <w:t>sbah</w:t>
      </w:r>
      <w:proofErr w:type="spellEnd"/>
      <w:r w:rsidR="00941717">
        <w:rPr>
          <w:rFonts w:asciiTheme="majorBidi" w:hAnsiTheme="majorBidi" w:cstheme="majorBidi"/>
          <w:sz w:val="24"/>
          <w:szCs w:val="24"/>
          <w:lang w:val="fi-FI"/>
        </w:rPr>
        <w:t xml:space="preserve"> C/N (</w:t>
      </w:r>
      <w:r w:rsidR="00477D62">
        <w:rPr>
          <w:rFonts w:asciiTheme="majorBidi" w:hAnsiTheme="majorBidi" w:cstheme="majorBidi"/>
          <w:sz w:val="24"/>
          <w:szCs w:val="24"/>
          <w:lang w:val="fi-FI"/>
        </w:rPr>
        <w:t xml:space="preserve">Diaz and </w:t>
      </w:r>
      <w:proofErr w:type="spellStart"/>
      <w:r w:rsidR="00477D62">
        <w:rPr>
          <w:rFonts w:asciiTheme="majorBidi" w:hAnsiTheme="majorBidi" w:cstheme="majorBidi"/>
          <w:sz w:val="24"/>
          <w:szCs w:val="24"/>
          <w:lang w:val="fi-FI"/>
        </w:rPr>
        <w:t>Savage</w:t>
      </w:r>
      <w:proofErr w:type="spellEnd"/>
      <w:r w:rsidR="00477D62">
        <w:rPr>
          <w:rFonts w:asciiTheme="majorBidi" w:hAnsiTheme="majorBidi" w:cstheme="majorBidi"/>
          <w:sz w:val="24"/>
          <w:szCs w:val="24"/>
          <w:lang w:val="fi-FI"/>
        </w:rPr>
        <w:t xml:space="preserve">, 2007).  </w:t>
      </w:r>
      <w:proofErr w:type="spellStart"/>
      <w:r w:rsidR="00477D62" w:rsidRPr="00477D62">
        <w:rPr>
          <w:rFonts w:asciiTheme="majorBidi" w:hAnsiTheme="majorBidi" w:cstheme="majorBidi"/>
          <w:sz w:val="24"/>
          <w:szCs w:val="24"/>
          <w:lang w:val="sv-SE"/>
        </w:rPr>
        <w:t>Kadar</w:t>
      </w:r>
      <w:proofErr w:type="spellEnd"/>
      <w:r w:rsidR="00477D62" w:rsidRPr="00477D62">
        <w:rPr>
          <w:rFonts w:asciiTheme="majorBidi" w:hAnsiTheme="majorBidi" w:cstheme="majorBidi"/>
          <w:sz w:val="24"/>
          <w:szCs w:val="24"/>
          <w:lang w:val="sv-SE"/>
        </w:rPr>
        <w:t xml:space="preserve"> air yang optimal </w:t>
      </w:r>
      <w:proofErr w:type="spellStart"/>
      <w:r w:rsidR="00477D62" w:rsidRPr="00477D62">
        <w:rPr>
          <w:rFonts w:asciiTheme="majorBidi" w:hAnsiTheme="majorBidi" w:cstheme="majorBidi"/>
          <w:sz w:val="24"/>
          <w:szCs w:val="24"/>
          <w:lang w:val="sv-SE"/>
        </w:rPr>
        <w:t>berkisar</w:t>
      </w:r>
      <w:proofErr w:type="spellEnd"/>
      <w:r w:rsidR="00477D62" w:rsidRPr="00477D62">
        <w:rPr>
          <w:rFonts w:asciiTheme="majorBidi" w:hAnsiTheme="majorBidi" w:cstheme="majorBidi"/>
          <w:sz w:val="24"/>
          <w:szCs w:val="24"/>
          <w:lang w:val="sv-SE"/>
        </w:rPr>
        <w:t xml:space="preserve"> </w:t>
      </w:r>
      <w:proofErr w:type="gramStart"/>
      <w:r w:rsidR="00477D62" w:rsidRPr="00477D62">
        <w:rPr>
          <w:rFonts w:asciiTheme="majorBidi" w:hAnsiTheme="majorBidi" w:cstheme="majorBidi"/>
          <w:sz w:val="24"/>
          <w:szCs w:val="24"/>
          <w:lang w:val="sv-SE"/>
        </w:rPr>
        <w:t>55-60</w:t>
      </w:r>
      <w:proofErr w:type="gramEnd"/>
      <w:r w:rsidR="00477D62" w:rsidRPr="00477D62">
        <w:rPr>
          <w:rFonts w:asciiTheme="majorBidi" w:hAnsiTheme="majorBidi" w:cstheme="majorBidi"/>
          <w:sz w:val="24"/>
          <w:szCs w:val="24"/>
          <w:lang w:val="sv-SE"/>
        </w:rPr>
        <w:t xml:space="preserve">% dan </w:t>
      </w:r>
      <w:proofErr w:type="spellStart"/>
      <w:r w:rsidR="00477D62" w:rsidRPr="00477D62">
        <w:rPr>
          <w:rFonts w:asciiTheme="majorBidi" w:hAnsiTheme="majorBidi" w:cstheme="majorBidi"/>
          <w:sz w:val="24"/>
          <w:szCs w:val="24"/>
          <w:lang w:val="sv-SE"/>
        </w:rPr>
        <w:t>nisbah</w:t>
      </w:r>
      <w:proofErr w:type="spellEnd"/>
      <w:r w:rsidR="00477D62" w:rsidRPr="00477D62">
        <w:rPr>
          <w:rFonts w:asciiTheme="majorBidi" w:hAnsiTheme="majorBidi" w:cstheme="majorBidi"/>
          <w:sz w:val="24"/>
          <w:szCs w:val="24"/>
          <w:lang w:val="sv-SE"/>
        </w:rPr>
        <w:t xml:space="preserve"> C/N optimal </w:t>
      </w:r>
      <w:proofErr w:type="spellStart"/>
      <w:r w:rsidR="00477D62" w:rsidRPr="00477D62">
        <w:rPr>
          <w:rFonts w:asciiTheme="majorBidi" w:hAnsiTheme="majorBidi" w:cstheme="majorBidi"/>
          <w:sz w:val="24"/>
          <w:szCs w:val="24"/>
          <w:lang w:val="sv-SE"/>
        </w:rPr>
        <w:t>berkisar</w:t>
      </w:r>
      <w:proofErr w:type="spellEnd"/>
      <w:r w:rsidR="00941717" w:rsidRPr="00477D62">
        <w:rPr>
          <w:rFonts w:asciiTheme="majorBidi" w:hAnsiTheme="majorBidi" w:cstheme="majorBidi"/>
          <w:sz w:val="24"/>
          <w:szCs w:val="24"/>
          <w:lang w:val="sv-SE"/>
        </w:rPr>
        <w:t xml:space="preserve"> </w:t>
      </w:r>
      <w:r w:rsidR="00477D62" w:rsidRPr="00477D62">
        <w:rPr>
          <w:rFonts w:asciiTheme="majorBidi" w:hAnsiTheme="majorBidi" w:cstheme="majorBidi"/>
          <w:sz w:val="24"/>
          <w:szCs w:val="24"/>
          <w:lang w:val="sv-SE"/>
        </w:rPr>
        <w:t xml:space="preserve">30-40.  </w:t>
      </w:r>
      <w:proofErr w:type="spellStart"/>
      <w:r w:rsidR="00477D62">
        <w:rPr>
          <w:rFonts w:asciiTheme="majorBidi" w:hAnsiTheme="majorBidi" w:cstheme="majorBidi"/>
          <w:sz w:val="24"/>
          <w:szCs w:val="24"/>
          <w:lang w:val="sv-SE"/>
        </w:rPr>
        <w:t>Nisbah</w:t>
      </w:r>
      <w:proofErr w:type="spellEnd"/>
      <w:r w:rsidR="00477D62">
        <w:rPr>
          <w:rFonts w:asciiTheme="majorBidi" w:hAnsiTheme="majorBidi" w:cstheme="majorBidi"/>
          <w:sz w:val="24"/>
          <w:szCs w:val="24"/>
          <w:lang w:val="sv-SE"/>
        </w:rPr>
        <w:t xml:space="preserve"> C/N </w:t>
      </w:r>
      <w:proofErr w:type="spellStart"/>
      <w:r w:rsidR="00477D62">
        <w:rPr>
          <w:rFonts w:asciiTheme="majorBidi" w:hAnsiTheme="majorBidi" w:cstheme="majorBidi"/>
          <w:sz w:val="24"/>
          <w:szCs w:val="24"/>
          <w:lang w:val="sv-SE"/>
        </w:rPr>
        <w:t>pada</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beberapa</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limbah</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ternak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berkisar</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antara</w:t>
      </w:r>
      <w:proofErr w:type="spellEnd"/>
      <w:r w:rsidR="00477D62">
        <w:rPr>
          <w:rFonts w:asciiTheme="majorBidi" w:hAnsiTheme="majorBidi" w:cstheme="majorBidi"/>
          <w:sz w:val="24"/>
          <w:szCs w:val="24"/>
          <w:lang w:val="sv-SE"/>
        </w:rPr>
        <w:t xml:space="preserve"> 15-21, </w:t>
      </w:r>
      <w:proofErr w:type="spellStart"/>
      <w:r w:rsidR="00477D62">
        <w:rPr>
          <w:rFonts w:asciiTheme="majorBidi" w:hAnsiTheme="majorBidi" w:cstheme="majorBidi"/>
          <w:sz w:val="24"/>
          <w:szCs w:val="24"/>
          <w:lang w:val="sv-SE"/>
        </w:rPr>
        <w:t>tegantung</w:t>
      </w:r>
      <w:proofErr w:type="spellEnd"/>
      <w:r w:rsidR="00477D62">
        <w:rPr>
          <w:rFonts w:asciiTheme="majorBidi" w:hAnsiTheme="majorBidi" w:cstheme="majorBidi"/>
          <w:sz w:val="24"/>
          <w:szCs w:val="24"/>
          <w:lang w:val="sv-SE"/>
        </w:rPr>
        <w:t xml:space="preserve"> dari </w:t>
      </w:r>
      <w:proofErr w:type="spellStart"/>
      <w:r w:rsidR="00477D62">
        <w:rPr>
          <w:rFonts w:asciiTheme="majorBidi" w:hAnsiTheme="majorBidi" w:cstheme="majorBidi"/>
          <w:sz w:val="24"/>
          <w:szCs w:val="24"/>
          <w:lang w:val="sv-SE"/>
        </w:rPr>
        <w:t>spesies</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ternak</w:t>
      </w:r>
      <w:proofErr w:type="spellEnd"/>
      <w:r w:rsidR="00477D62">
        <w:rPr>
          <w:rFonts w:asciiTheme="majorBidi" w:hAnsiTheme="majorBidi" w:cstheme="majorBidi"/>
          <w:sz w:val="24"/>
          <w:szCs w:val="24"/>
          <w:lang w:val="sv-SE"/>
        </w:rPr>
        <w:t xml:space="preserve"> dan </w:t>
      </w:r>
      <w:proofErr w:type="spellStart"/>
      <w:r w:rsidR="00477D62">
        <w:rPr>
          <w:rFonts w:asciiTheme="majorBidi" w:hAnsiTheme="majorBidi" w:cstheme="majorBidi"/>
          <w:sz w:val="24"/>
          <w:szCs w:val="24"/>
          <w:lang w:val="sv-SE"/>
        </w:rPr>
        <w:t>jenis</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pakan</w:t>
      </w:r>
      <w:proofErr w:type="spellEnd"/>
      <w:r w:rsidR="00477D62">
        <w:rPr>
          <w:rFonts w:asciiTheme="majorBidi" w:hAnsiTheme="majorBidi" w:cstheme="majorBidi"/>
          <w:sz w:val="24"/>
          <w:szCs w:val="24"/>
          <w:lang w:val="sv-SE"/>
        </w:rPr>
        <w:t xml:space="preserve"> yang </w:t>
      </w:r>
      <w:proofErr w:type="spellStart"/>
      <w:r w:rsidR="00477D62">
        <w:rPr>
          <w:rFonts w:asciiTheme="majorBidi" w:hAnsiTheme="majorBidi" w:cstheme="majorBidi"/>
          <w:sz w:val="24"/>
          <w:szCs w:val="24"/>
          <w:lang w:val="sv-SE"/>
        </w:rPr>
        <w:t>diberikan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Oleh</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karena</w:t>
      </w:r>
      <w:proofErr w:type="spellEnd"/>
      <w:r w:rsidR="00477D62">
        <w:rPr>
          <w:rFonts w:asciiTheme="majorBidi" w:hAnsiTheme="majorBidi" w:cstheme="majorBidi"/>
          <w:sz w:val="24"/>
          <w:szCs w:val="24"/>
          <w:lang w:val="sv-SE"/>
        </w:rPr>
        <w:t xml:space="preserve"> itu </w:t>
      </w:r>
      <w:proofErr w:type="spellStart"/>
      <w:r w:rsidR="00477D62">
        <w:rPr>
          <w:rFonts w:asciiTheme="majorBidi" w:hAnsiTheme="majorBidi" w:cstheme="majorBidi"/>
          <w:sz w:val="24"/>
          <w:szCs w:val="24"/>
          <w:lang w:val="sv-SE"/>
        </w:rPr>
        <w:t>diperlukan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penambahan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bahan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lain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sebagai</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campuran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limbah</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lastRenderedPageBreak/>
        <w:t>ternak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sebagai</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sumber</w:t>
      </w:r>
      <w:proofErr w:type="spellEnd"/>
      <w:r w:rsidR="00477D62">
        <w:rPr>
          <w:rFonts w:asciiTheme="majorBidi" w:hAnsiTheme="majorBidi" w:cstheme="majorBidi"/>
          <w:sz w:val="24"/>
          <w:szCs w:val="24"/>
          <w:lang w:val="sv-SE"/>
        </w:rPr>
        <w:t xml:space="preserve"> karbon.  </w:t>
      </w:r>
      <w:proofErr w:type="spellStart"/>
      <w:r w:rsidR="00477D62">
        <w:rPr>
          <w:rFonts w:asciiTheme="majorBidi" w:hAnsiTheme="majorBidi" w:cstheme="majorBidi"/>
          <w:sz w:val="24"/>
          <w:szCs w:val="24"/>
          <w:lang w:val="sv-SE"/>
        </w:rPr>
        <w:t>Sumber</w:t>
      </w:r>
      <w:proofErr w:type="spellEnd"/>
      <w:r w:rsidR="00477D62">
        <w:rPr>
          <w:rFonts w:asciiTheme="majorBidi" w:hAnsiTheme="majorBidi" w:cstheme="majorBidi"/>
          <w:sz w:val="24"/>
          <w:szCs w:val="24"/>
          <w:lang w:val="sv-SE"/>
        </w:rPr>
        <w:t xml:space="preserve"> </w:t>
      </w:r>
      <w:proofErr w:type="gramStart"/>
      <w:r w:rsidR="00477D62">
        <w:rPr>
          <w:rFonts w:asciiTheme="majorBidi" w:hAnsiTheme="majorBidi" w:cstheme="majorBidi"/>
          <w:sz w:val="24"/>
          <w:szCs w:val="24"/>
          <w:lang w:val="sv-SE"/>
        </w:rPr>
        <w:t>karbon yang</w:t>
      </w:r>
      <w:proofErr w:type="gram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dapat</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ditambahkan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pada</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campuran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kompos</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dapat</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menggunakan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bahan</w:t>
      </w:r>
      <w:proofErr w:type="spellEnd"/>
      <w:r w:rsidR="00477D62">
        <w:rPr>
          <w:rFonts w:asciiTheme="majorBidi" w:hAnsiTheme="majorBidi" w:cstheme="majorBidi"/>
          <w:sz w:val="24"/>
          <w:szCs w:val="24"/>
          <w:lang w:val="sv-SE"/>
        </w:rPr>
        <w:t xml:space="preserve"> yang </w:t>
      </w:r>
      <w:proofErr w:type="spellStart"/>
      <w:r w:rsidR="00477D62">
        <w:rPr>
          <w:rFonts w:asciiTheme="majorBidi" w:hAnsiTheme="majorBidi" w:cstheme="majorBidi"/>
          <w:sz w:val="24"/>
          <w:szCs w:val="24"/>
          <w:lang w:val="sv-SE"/>
        </w:rPr>
        <w:t>berada</w:t>
      </w:r>
      <w:proofErr w:type="spellEnd"/>
      <w:r w:rsidR="00477D62">
        <w:rPr>
          <w:rFonts w:asciiTheme="majorBidi" w:hAnsiTheme="majorBidi" w:cstheme="majorBidi"/>
          <w:sz w:val="24"/>
          <w:szCs w:val="24"/>
          <w:lang w:val="sv-SE"/>
        </w:rPr>
        <w:t xml:space="preserve"> di </w:t>
      </w:r>
      <w:proofErr w:type="spellStart"/>
      <w:r w:rsidR="00477D62">
        <w:rPr>
          <w:rFonts w:asciiTheme="majorBidi" w:hAnsiTheme="majorBidi" w:cstheme="majorBidi"/>
          <w:sz w:val="24"/>
          <w:szCs w:val="24"/>
          <w:lang w:val="sv-SE"/>
        </w:rPr>
        <w:t>sekitar</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peternakan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yaitu</w:t>
      </w:r>
      <w:proofErr w:type="spellEnd"/>
      <w:r w:rsidR="00477D62">
        <w:rPr>
          <w:rFonts w:asciiTheme="majorBidi" w:hAnsiTheme="majorBidi" w:cstheme="majorBidi"/>
          <w:sz w:val="24"/>
          <w:szCs w:val="24"/>
          <w:lang w:val="sv-SE"/>
        </w:rPr>
        <w:t xml:space="preserve"> sisa </w:t>
      </w:r>
      <w:proofErr w:type="spellStart"/>
      <w:r w:rsidR="00477D62">
        <w:rPr>
          <w:rFonts w:asciiTheme="majorBidi" w:hAnsiTheme="majorBidi" w:cstheme="majorBidi"/>
          <w:sz w:val="24"/>
          <w:szCs w:val="24"/>
          <w:lang w:val="sv-SE"/>
        </w:rPr>
        <w:t>pakan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ternak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berupa</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rumput</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atau</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jerami</w:t>
      </w:r>
      <w:proofErr w:type="spellEnd"/>
      <w:r w:rsidR="00477D62">
        <w:rPr>
          <w:rFonts w:asciiTheme="majorBidi" w:hAnsiTheme="majorBidi" w:cstheme="majorBidi"/>
          <w:sz w:val="24"/>
          <w:szCs w:val="24"/>
          <w:lang w:val="sv-SE"/>
        </w:rPr>
        <w:t xml:space="preserve"> yang </w:t>
      </w:r>
      <w:proofErr w:type="spellStart"/>
      <w:r w:rsidR="00477D62">
        <w:rPr>
          <w:rFonts w:asciiTheme="majorBidi" w:hAnsiTheme="majorBidi" w:cstheme="majorBidi"/>
          <w:sz w:val="24"/>
          <w:szCs w:val="24"/>
          <w:lang w:val="sv-SE"/>
        </w:rPr>
        <w:t>tidak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dimakan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ternak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atau</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serbu</w:t>
      </w:r>
      <w:r w:rsidR="005B36E9">
        <w:rPr>
          <w:rFonts w:asciiTheme="majorBidi" w:hAnsiTheme="majorBidi" w:cstheme="majorBidi"/>
          <w:sz w:val="24"/>
          <w:szCs w:val="24"/>
          <w:lang w:val="sv-SE"/>
        </w:rPr>
        <w:t>k</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gergaji</w:t>
      </w:r>
      <w:proofErr w:type="spellEnd"/>
      <w:r w:rsidR="00477D62">
        <w:rPr>
          <w:rFonts w:asciiTheme="majorBidi" w:hAnsiTheme="majorBidi" w:cstheme="majorBidi"/>
          <w:sz w:val="24"/>
          <w:szCs w:val="24"/>
          <w:lang w:val="sv-SE"/>
        </w:rPr>
        <w:t xml:space="preserve"> yang </w:t>
      </w:r>
      <w:proofErr w:type="spellStart"/>
      <w:r w:rsidR="00477D62">
        <w:rPr>
          <w:rFonts w:asciiTheme="majorBidi" w:hAnsiTheme="majorBidi" w:cstheme="majorBidi"/>
          <w:sz w:val="24"/>
          <w:szCs w:val="24"/>
          <w:lang w:val="sv-SE"/>
        </w:rPr>
        <w:t>merupakan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limbah</w:t>
      </w:r>
      <w:proofErr w:type="spellEnd"/>
      <w:r w:rsidR="00477D62">
        <w:rPr>
          <w:rFonts w:asciiTheme="majorBidi" w:hAnsiTheme="majorBidi" w:cstheme="majorBidi"/>
          <w:sz w:val="24"/>
          <w:szCs w:val="24"/>
          <w:lang w:val="sv-SE"/>
        </w:rPr>
        <w:t xml:space="preserve"> dari industri </w:t>
      </w:r>
      <w:proofErr w:type="spellStart"/>
      <w:r w:rsidR="00477D62">
        <w:rPr>
          <w:rFonts w:asciiTheme="majorBidi" w:hAnsiTheme="majorBidi" w:cstheme="majorBidi"/>
          <w:sz w:val="24"/>
          <w:szCs w:val="24"/>
          <w:lang w:val="sv-SE"/>
        </w:rPr>
        <w:t>penggergajian</w:t>
      </w:r>
      <w:proofErr w:type="spellEnd"/>
      <w:r w:rsidR="00477D62">
        <w:rPr>
          <w:rFonts w:asciiTheme="majorBidi" w:hAnsiTheme="majorBidi" w:cstheme="majorBidi"/>
          <w:sz w:val="24"/>
          <w:szCs w:val="24"/>
          <w:lang w:val="sv-SE"/>
        </w:rPr>
        <w:t xml:space="preserve"> </w:t>
      </w:r>
      <w:proofErr w:type="spellStart"/>
      <w:r w:rsidR="00477D62">
        <w:rPr>
          <w:rFonts w:asciiTheme="majorBidi" w:hAnsiTheme="majorBidi" w:cstheme="majorBidi"/>
          <w:sz w:val="24"/>
          <w:szCs w:val="24"/>
          <w:lang w:val="sv-SE"/>
        </w:rPr>
        <w:t>kayu</w:t>
      </w:r>
      <w:proofErr w:type="spellEnd"/>
      <w:r w:rsid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Hasil</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penelitian</w:t>
      </w:r>
      <w:proofErr w:type="spellEnd"/>
      <w:r w:rsidR="00C015B0" w:rsidRPr="00477D62">
        <w:rPr>
          <w:rFonts w:asciiTheme="majorBidi" w:hAnsiTheme="majorBidi" w:cstheme="majorBidi"/>
          <w:sz w:val="24"/>
          <w:szCs w:val="24"/>
          <w:lang w:val="sv-SE"/>
        </w:rPr>
        <w:t xml:space="preserve"> </w:t>
      </w:r>
      <w:proofErr w:type="spellStart"/>
      <w:r w:rsidR="00941717" w:rsidRPr="00477D62">
        <w:rPr>
          <w:rFonts w:asciiTheme="majorBidi" w:hAnsiTheme="majorBidi" w:cstheme="majorBidi"/>
          <w:sz w:val="24"/>
          <w:szCs w:val="24"/>
          <w:lang w:val="sv-SE"/>
        </w:rPr>
        <w:t>menunjukkan</w:t>
      </w:r>
      <w:proofErr w:type="spellEnd"/>
      <w:r w:rsidR="00941717"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bahwa</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campuran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limbah</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ternak</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dengan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jerami</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padi</w:t>
      </w:r>
      <w:proofErr w:type="spellEnd"/>
      <w:r w:rsidR="00C015B0" w:rsidRPr="00477D62">
        <w:rPr>
          <w:rFonts w:asciiTheme="majorBidi" w:hAnsiTheme="majorBidi" w:cstheme="majorBidi"/>
          <w:sz w:val="24"/>
          <w:szCs w:val="24"/>
          <w:lang w:val="sv-SE"/>
        </w:rPr>
        <w:t xml:space="preserve"> akan </w:t>
      </w:r>
      <w:proofErr w:type="spellStart"/>
      <w:r w:rsidR="00C015B0" w:rsidRPr="00477D62">
        <w:rPr>
          <w:rFonts w:asciiTheme="majorBidi" w:hAnsiTheme="majorBidi" w:cstheme="majorBidi"/>
          <w:sz w:val="24"/>
          <w:szCs w:val="24"/>
          <w:lang w:val="sv-SE"/>
        </w:rPr>
        <w:t>menghasilkan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rataan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suhu</w:t>
      </w:r>
      <w:proofErr w:type="spellEnd"/>
      <w:r w:rsidR="00C015B0" w:rsidRPr="00477D62">
        <w:rPr>
          <w:rFonts w:asciiTheme="majorBidi" w:hAnsiTheme="majorBidi" w:cstheme="majorBidi"/>
          <w:sz w:val="24"/>
          <w:szCs w:val="24"/>
          <w:lang w:val="sv-SE"/>
        </w:rPr>
        <w:t xml:space="preserve"> yang </w:t>
      </w:r>
      <w:proofErr w:type="spellStart"/>
      <w:r w:rsidR="00C015B0" w:rsidRPr="00477D62">
        <w:rPr>
          <w:rFonts w:asciiTheme="majorBidi" w:hAnsiTheme="majorBidi" w:cstheme="majorBidi"/>
          <w:sz w:val="24"/>
          <w:szCs w:val="24"/>
          <w:lang w:val="sv-SE"/>
        </w:rPr>
        <w:t>relatif</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lebih</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tinggi</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dibandingkan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dengan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limbah</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ternak</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tanpa</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campuran</w:t>
      </w:r>
      <w:proofErr w:type="spellEnd"/>
      <w:r w:rsidR="00C015B0" w:rsidRPr="00477D62">
        <w:rPr>
          <w:rFonts w:asciiTheme="majorBidi" w:hAnsiTheme="majorBidi" w:cstheme="majorBidi"/>
          <w:sz w:val="24"/>
          <w:szCs w:val="24"/>
          <w:lang w:val="sv-SE"/>
        </w:rPr>
        <w:t xml:space="preserve"> (</w:t>
      </w:r>
      <w:proofErr w:type="spellStart"/>
      <w:r w:rsidR="00C015B0" w:rsidRPr="00477D62">
        <w:rPr>
          <w:rFonts w:asciiTheme="majorBidi" w:hAnsiTheme="majorBidi" w:cstheme="majorBidi"/>
          <w:sz w:val="24"/>
          <w:szCs w:val="24"/>
          <w:lang w:val="sv-SE"/>
        </w:rPr>
        <w:t>Marlina</w:t>
      </w:r>
      <w:proofErr w:type="spellEnd"/>
      <w:r w:rsidR="00C015B0" w:rsidRPr="00477D62">
        <w:rPr>
          <w:rFonts w:asciiTheme="majorBidi" w:hAnsiTheme="majorBidi" w:cstheme="majorBidi"/>
          <w:sz w:val="24"/>
          <w:szCs w:val="24"/>
          <w:lang w:val="sv-SE"/>
        </w:rPr>
        <w:t>, 2020)</w:t>
      </w:r>
      <w:r w:rsidR="008E44DA" w:rsidRPr="00477D62">
        <w:rPr>
          <w:rFonts w:asciiTheme="majorBidi" w:hAnsiTheme="majorBidi" w:cstheme="majorBidi"/>
          <w:sz w:val="24"/>
          <w:szCs w:val="24"/>
          <w:lang w:val="sv-SE"/>
        </w:rPr>
        <w:t xml:space="preserve"> (Grafik 1).</w:t>
      </w:r>
      <w:r w:rsidR="00C56BD0" w:rsidRPr="00477D62">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Kadar</w:t>
      </w:r>
      <w:proofErr w:type="spellEnd"/>
      <w:r w:rsidR="005B36E9">
        <w:rPr>
          <w:rFonts w:asciiTheme="majorBidi" w:hAnsiTheme="majorBidi" w:cstheme="majorBidi"/>
          <w:sz w:val="24"/>
          <w:szCs w:val="24"/>
          <w:lang w:val="sv-SE"/>
        </w:rPr>
        <w:t xml:space="preserve"> air </w:t>
      </w:r>
      <w:proofErr w:type="spellStart"/>
      <w:r w:rsidR="005B36E9">
        <w:rPr>
          <w:rFonts w:asciiTheme="majorBidi" w:hAnsiTheme="majorBidi" w:cstheme="majorBidi"/>
          <w:sz w:val="24"/>
          <w:szCs w:val="24"/>
          <w:lang w:val="sv-SE"/>
        </w:rPr>
        <w:t>diperlukan</w:t>
      </w:r>
      <w:proofErr w:type="spellEnd"/>
      <w:r w:rsidR="005B36E9">
        <w:rPr>
          <w:rFonts w:asciiTheme="majorBidi" w:hAnsiTheme="majorBidi" w:cstheme="majorBidi"/>
          <w:sz w:val="24"/>
          <w:szCs w:val="24"/>
          <w:lang w:val="sv-SE"/>
        </w:rPr>
        <w:t xml:space="preserve"> agar </w:t>
      </w:r>
      <w:proofErr w:type="spellStart"/>
      <w:r w:rsidR="005B36E9">
        <w:rPr>
          <w:rFonts w:asciiTheme="majorBidi" w:hAnsiTheme="majorBidi" w:cstheme="majorBidi"/>
          <w:sz w:val="24"/>
          <w:szCs w:val="24"/>
          <w:lang w:val="sv-SE"/>
        </w:rPr>
        <w:t>proses</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dekomposisi</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berjalan</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dengan</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baik</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Mikroba</w:t>
      </w:r>
      <w:proofErr w:type="spellEnd"/>
      <w:r w:rsidR="005B36E9">
        <w:rPr>
          <w:rFonts w:asciiTheme="majorBidi" w:hAnsiTheme="majorBidi" w:cstheme="majorBidi"/>
          <w:sz w:val="24"/>
          <w:szCs w:val="24"/>
          <w:lang w:val="sv-SE"/>
        </w:rPr>
        <w:t xml:space="preserve"> yang </w:t>
      </w:r>
      <w:proofErr w:type="spellStart"/>
      <w:r w:rsidR="005B36E9">
        <w:rPr>
          <w:rFonts w:asciiTheme="majorBidi" w:hAnsiTheme="majorBidi" w:cstheme="majorBidi"/>
          <w:sz w:val="24"/>
          <w:szCs w:val="24"/>
          <w:lang w:val="sv-SE"/>
        </w:rPr>
        <w:t>bekerja</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dalam</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proses</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pengomposan</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beragam</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jenisnya</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yaitu</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kapang</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bakteri</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yeast</w:t>
      </w:r>
      <w:proofErr w:type="spellEnd"/>
      <w:r w:rsidR="005B36E9">
        <w:rPr>
          <w:rFonts w:asciiTheme="majorBidi" w:hAnsiTheme="majorBidi" w:cstheme="majorBidi"/>
          <w:sz w:val="24"/>
          <w:szCs w:val="24"/>
          <w:lang w:val="sv-SE"/>
        </w:rPr>
        <w:t xml:space="preserve">, dan </w:t>
      </w:r>
      <w:proofErr w:type="spellStart"/>
      <w:r w:rsidR="005B36E9">
        <w:rPr>
          <w:rFonts w:asciiTheme="majorBidi" w:hAnsiTheme="majorBidi" w:cstheme="majorBidi"/>
          <w:sz w:val="24"/>
          <w:szCs w:val="24"/>
          <w:lang w:val="sv-SE"/>
        </w:rPr>
        <w:t>actinomycetes</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Marlina</w:t>
      </w:r>
      <w:proofErr w:type="spellEnd"/>
      <w:r w:rsidR="005B36E9">
        <w:rPr>
          <w:rFonts w:asciiTheme="majorBidi" w:hAnsiTheme="majorBidi" w:cstheme="majorBidi"/>
          <w:sz w:val="24"/>
          <w:szCs w:val="24"/>
          <w:lang w:val="sv-SE"/>
        </w:rPr>
        <w:t xml:space="preserve">, 2010).  </w:t>
      </w:r>
      <w:proofErr w:type="spellStart"/>
      <w:r w:rsidR="005B36E9">
        <w:rPr>
          <w:rFonts w:asciiTheme="majorBidi" w:hAnsiTheme="majorBidi" w:cstheme="majorBidi"/>
          <w:sz w:val="24"/>
          <w:szCs w:val="24"/>
          <w:lang w:val="sv-SE"/>
        </w:rPr>
        <w:t>Mikroba-mikroba</w:t>
      </w:r>
      <w:proofErr w:type="spellEnd"/>
      <w:r w:rsidR="005B36E9">
        <w:rPr>
          <w:rFonts w:asciiTheme="majorBidi" w:hAnsiTheme="majorBidi" w:cstheme="majorBidi"/>
          <w:sz w:val="24"/>
          <w:szCs w:val="24"/>
          <w:lang w:val="sv-SE"/>
        </w:rPr>
        <w:t xml:space="preserve"> ini </w:t>
      </w:r>
      <w:proofErr w:type="spellStart"/>
      <w:r w:rsidR="005B36E9">
        <w:rPr>
          <w:rFonts w:asciiTheme="majorBidi" w:hAnsiTheme="majorBidi" w:cstheme="majorBidi"/>
          <w:sz w:val="24"/>
          <w:szCs w:val="24"/>
          <w:lang w:val="sv-SE"/>
        </w:rPr>
        <w:t>dapat</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tumbuh</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dengan</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baik</w:t>
      </w:r>
      <w:proofErr w:type="spellEnd"/>
      <w:r w:rsidR="005E4C22">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apabila</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tercukupi</w:t>
      </w:r>
      <w:proofErr w:type="spellEnd"/>
      <w:r w:rsidR="005B36E9">
        <w:rPr>
          <w:rFonts w:asciiTheme="majorBidi" w:hAnsiTheme="majorBidi" w:cstheme="majorBidi"/>
          <w:sz w:val="24"/>
          <w:szCs w:val="24"/>
          <w:lang w:val="sv-SE"/>
        </w:rPr>
        <w:t xml:space="preserve"> </w:t>
      </w:r>
      <w:proofErr w:type="spellStart"/>
      <w:r w:rsidR="005B36E9">
        <w:rPr>
          <w:rFonts w:asciiTheme="majorBidi" w:hAnsiTheme="majorBidi" w:cstheme="majorBidi"/>
          <w:sz w:val="24"/>
          <w:szCs w:val="24"/>
          <w:lang w:val="sv-SE"/>
        </w:rPr>
        <w:t>kebutuhan</w:t>
      </w:r>
      <w:r w:rsidR="005E4C22">
        <w:rPr>
          <w:rFonts w:asciiTheme="majorBidi" w:hAnsiTheme="majorBidi" w:cstheme="majorBidi"/>
          <w:sz w:val="24"/>
          <w:szCs w:val="24"/>
          <w:lang w:val="sv-SE"/>
        </w:rPr>
        <w:t>nya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Seperti</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halnya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dengan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mahluk</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hidup</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lainnya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mikroba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membutuhkan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kadar</w:t>
      </w:r>
      <w:proofErr w:type="spellEnd"/>
      <w:r w:rsidR="005E4C22">
        <w:rPr>
          <w:rFonts w:asciiTheme="majorBidi" w:hAnsiTheme="majorBidi" w:cstheme="majorBidi"/>
          <w:sz w:val="24"/>
          <w:szCs w:val="24"/>
          <w:lang w:val="sv-SE"/>
        </w:rPr>
        <w:t xml:space="preserve"> air yang optimal.  </w:t>
      </w:r>
      <w:proofErr w:type="spellStart"/>
      <w:proofErr w:type="gramStart"/>
      <w:r w:rsidR="005E4C22">
        <w:rPr>
          <w:rFonts w:asciiTheme="majorBidi" w:hAnsiTheme="majorBidi" w:cstheme="majorBidi"/>
          <w:sz w:val="24"/>
          <w:szCs w:val="24"/>
          <w:lang w:val="sv-SE"/>
        </w:rPr>
        <w:t>Apabila</w:t>
      </w:r>
      <w:proofErr w:type="spellEnd"/>
      <w:r w:rsidR="005E4C22">
        <w:rPr>
          <w:rFonts w:asciiTheme="majorBidi" w:hAnsiTheme="majorBidi" w:cstheme="majorBidi"/>
          <w:sz w:val="24"/>
          <w:szCs w:val="24"/>
          <w:lang w:val="sv-SE"/>
        </w:rPr>
        <w:t xml:space="preserve">  substrat</w:t>
      </w:r>
      <w:proofErr w:type="gram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kompos</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kekurangan</w:t>
      </w:r>
      <w:proofErr w:type="spellEnd"/>
      <w:r w:rsidR="005E4C22">
        <w:rPr>
          <w:rFonts w:asciiTheme="majorBidi" w:hAnsiTheme="majorBidi" w:cstheme="majorBidi"/>
          <w:sz w:val="24"/>
          <w:szCs w:val="24"/>
          <w:lang w:val="sv-SE"/>
        </w:rPr>
        <w:t xml:space="preserve"> air, maka </w:t>
      </w:r>
      <w:proofErr w:type="spellStart"/>
      <w:r w:rsidR="005E4C22">
        <w:rPr>
          <w:rFonts w:asciiTheme="majorBidi" w:hAnsiTheme="majorBidi" w:cstheme="majorBidi"/>
          <w:sz w:val="24"/>
          <w:szCs w:val="24"/>
          <w:lang w:val="sv-SE"/>
        </w:rPr>
        <w:t>mikroba</w:t>
      </w:r>
      <w:proofErr w:type="spellEnd"/>
      <w:r w:rsidR="005E4C22">
        <w:rPr>
          <w:rFonts w:asciiTheme="majorBidi" w:hAnsiTheme="majorBidi" w:cstheme="majorBidi"/>
          <w:sz w:val="24"/>
          <w:szCs w:val="24"/>
          <w:lang w:val="sv-SE"/>
        </w:rPr>
        <w:t xml:space="preserve"> akan </w:t>
      </w:r>
      <w:proofErr w:type="spellStart"/>
      <w:r w:rsidR="005E4C22">
        <w:rPr>
          <w:rFonts w:asciiTheme="majorBidi" w:hAnsiTheme="majorBidi" w:cstheme="majorBidi"/>
          <w:sz w:val="24"/>
          <w:szCs w:val="24"/>
          <w:lang w:val="sv-SE"/>
        </w:rPr>
        <w:t>bekerja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secara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lamban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Demikian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juga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sebaliknya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apabila</w:t>
      </w:r>
      <w:proofErr w:type="spellEnd"/>
      <w:r w:rsidR="005E4C22">
        <w:rPr>
          <w:rFonts w:asciiTheme="majorBidi" w:hAnsiTheme="majorBidi" w:cstheme="majorBidi"/>
          <w:sz w:val="24"/>
          <w:szCs w:val="24"/>
          <w:lang w:val="sv-SE"/>
        </w:rPr>
        <w:t xml:space="preserve"> substrat </w:t>
      </w:r>
      <w:proofErr w:type="spellStart"/>
      <w:r w:rsidR="005E4C22">
        <w:rPr>
          <w:rFonts w:asciiTheme="majorBidi" w:hAnsiTheme="majorBidi" w:cstheme="majorBidi"/>
          <w:sz w:val="24"/>
          <w:szCs w:val="24"/>
          <w:lang w:val="sv-SE"/>
        </w:rPr>
        <w:t>kelebihan</w:t>
      </w:r>
      <w:proofErr w:type="spellEnd"/>
      <w:r w:rsidR="005E4C22">
        <w:rPr>
          <w:rFonts w:asciiTheme="majorBidi" w:hAnsiTheme="majorBidi" w:cstheme="majorBidi"/>
          <w:sz w:val="24"/>
          <w:szCs w:val="24"/>
          <w:lang w:val="sv-SE"/>
        </w:rPr>
        <w:t xml:space="preserve"> air maka </w:t>
      </w:r>
      <w:proofErr w:type="spellStart"/>
      <w:r w:rsidR="005E4C22">
        <w:rPr>
          <w:rFonts w:asciiTheme="majorBidi" w:hAnsiTheme="majorBidi" w:cstheme="majorBidi"/>
          <w:sz w:val="24"/>
          <w:szCs w:val="24"/>
          <w:lang w:val="sv-SE"/>
        </w:rPr>
        <w:t>bakteri</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pembusuk</w:t>
      </w:r>
      <w:proofErr w:type="spellEnd"/>
      <w:r w:rsidR="005E4C22">
        <w:rPr>
          <w:rFonts w:asciiTheme="majorBidi" w:hAnsiTheme="majorBidi" w:cstheme="majorBidi"/>
          <w:sz w:val="24"/>
          <w:szCs w:val="24"/>
          <w:lang w:val="sv-SE"/>
        </w:rPr>
        <w:t xml:space="preserve"> akan </w:t>
      </w:r>
      <w:proofErr w:type="spellStart"/>
      <w:r w:rsidR="005E4C22">
        <w:rPr>
          <w:rFonts w:asciiTheme="majorBidi" w:hAnsiTheme="majorBidi" w:cstheme="majorBidi"/>
          <w:sz w:val="24"/>
          <w:szCs w:val="24"/>
          <w:lang w:val="sv-SE"/>
        </w:rPr>
        <w:t>mengalahkan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bakteri</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pengurai</w:t>
      </w:r>
      <w:proofErr w:type="spellEnd"/>
      <w:r w:rsidR="005E4C22">
        <w:rPr>
          <w:rFonts w:asciiTheme="majorBidi" w:hAnsiTheme="majorBidi" w:cstheme="majorBidi"/>
          <w:sz w:val="24"/>
          <w:szCs w:val="24"/>
          <w:lang w:val="sv-SE"/>
        </w:rPr>
        <w:t xml:space="preserve"> yang </w:t>
      </w:r>
      <w:proofErr w:type="spellStart"/>
      <w:r w:rsidR="005E4C22">
        <w:rPr>
          <w:rFonts w:asciiTheme="majorBidi" w:hAnsiTheme="majorBidi" w:cstheme="majorBidi"/>
          <w:sz w:val="24"/>
          <w:szCs w:val="24"/>
          <w:lang w:val="sv-SE"/>
        </w:rPr>
        <w:t>diharapkan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akibatnya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tumpukan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kompos</w:t>
      </w:r>
      <w:proofErr w:type="spellEnd"/>
      <w:r w:rsidR="005E4C22">
        <w:rPr>
          <w:rFonts w:asciiTheme="majorBidi" w:hAnsiTheme="majorBidi" w:cstheme="majorBidi"/>
          <w:sz w:val="24"/>
          <w:szCs w:val="24"/>
          <w:lang w:val="sv-SE"/>
        </w:rPr>
        <w:t xml:space="preserve"> akan </w:t>
      </w:r>
      <w:proofErr w:type="spellStart"/>
      <w:r w:rsidR="005E4C22">
        <w:rPr>
          <w:rFonts w:asciiTheme="majorBidi" w:hAnsiTheme="majorBidi" w:cstheme="majorBidi"/>
          <w:sz w:val="24"/>
          <w:szCs w:val="24"/>
          <w:lang w:val="sv-SE"/>
        </w:rPr>
        <w:t>berbau</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busuk</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Pengukuran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kadar</w:t>
      </w:r>
      <w:proofErr w:type="spellEnd"/>
      <w:r w:rsidR="005E4C22">
        <w:rPr>
          <w:rFonts w:asciiTheme="majorBidi" w:hAnsiTheme="majorBidi" w:cstheme="majorBidi"/>
          <w:sz w:val="24"/>
          <w:szCs w:val="24"/>
          <w:lang w:val="sv-SE"/>
        </w:rPr>
        <w:t xml:space="preserve"> air substrat </w:t>
      </w:r>
      <w:proofErr w:type="spellStart"/>
      <w:r w:rsidR="005E4C22">
        <w:rPr>
          <w:rFonts w:asciiTheme="majorBidi" w:hAnsiTheme="majorBidi" w:cstheme="majorBidi"/>
          <w:sz w:val="24"/>
          <w:szCs w:val="24"/>
          <w:lang w:val="sv-SE"/>
        </w:rPr>
        <w:t>dapat</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dilakukan</w:t>
      </w:r>
      <w:proofErr w:type="spellEnd"/>
      <w:r w:rsidR="005E4C22">
        <w:rPr>
          <w:rFonts w:asciiTheme="majorBidi" w:hAnsiTheme="majorBidi" w:cstheme="majorBidi"/>
          <w:sz w:val="24"/>
          <w:szCs w:val="24"/>
          <w:lang w:val="sv-SE"/>
        </w:rPr>
        <w:t xml:space="preserve"> di laboratorium </w:t>
      </w:r>
      <w:proofErr w:type="spellStart"/>
      <w:r w:rsidR="005E4C22">
        <w:rPr>
          <w:rFonts w:asciiTheme="majorBidi" w:hAnsiTheme="majorBidi" w:cstheme="majorBidi"/>
          <w:sz w:val="24"/>
          <w:szCs w:val="24"/>
          <w:lang w:val="sv-SE"/>
        </w:rPr>
        <w:t>dengan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cara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menimbang</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bahan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awal</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kemudian</w:t>
      </w:r>
      <w:proofErr w:type="spellEnd"/>
      <w:r w:rsidR="005E4C22">
        <w:rPr>
          <w:rFonts w:asciiTheme="majorBidi" w:hAnsiTheme="majorBidi" w:cstheme="majorBidi"/>
          <w:sz w:val="24"/>
          <w:szCs w:val="24"/>
          <w:lang w:val="sv-SE"/>
        </w:rPr>
        <w:t xml:space="preserve"> dikeringkan </w:t>
      </w:r>
      <w:proofErr w:type="spellStart"/>
      <w:r w:rsidR="005E4C22">
        <w:rPr>
          <w:rFonts w:asciiTheme="majorBidi" w:hAnsiTheme="majorBidi" w:cstheme="majorBidi"/>
          <w:sz w:val="24"/>
          <w:szCs w:val="24"/>
          <w:lang w:val="sv-SE"/>
        </w:rPr>
        <w:t>pada</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oven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suhu</w:t>
      </w:r>
      <w:proofErr w:type="spellEnd"/>
      <w:r w:rsidR="005E4C22">
        <w:rPr>
          <w:rFonts w:asciiTheme="majorBidi" w:hAnsiTheme="majorBidi" w:cstheme="majorBidi"/>
          <w:sz w:val="24"/>
          <w:szCs w:val="24"/>
          <w:lang w:val="sv-SE"/>
        </w:rPr>
        <w:t xml:space="preserve"> 105</w:t>
      </w:r>
      <w:r w:rsidR="005E4C22" w:rsidRPr="005E4C22">
        <w:rPr>
          <w:rFonts w:asciiTheme="majorBidi" w:hAnsiTheme="majorBidi" w:cstheme="majorBidi"/>
          <w:sz w:val="24"/>
          <w:szCs w:val="24"/>
          <w:vertAlign w:val="superscript"/>
          <w:lang w:val="sv-SE"/>
        </w:rPr>
        <w:t>o</w:t>
      </w:r>
      <w:r w:rsidR="005E4C22">
        <w:rPr>
          <w:rFonts w:asciiTheme="majorBidi" w:hAnsiTheme="majorBidi" w:cstheme="majorBidi"/>
          <w:sz w:val="24"/>
          <w:szCs w:val="24"/>
          <w:lang w:val="sv-SE"/>
        </w:rPr>
        <w:t xml:space="preserve">C </w:t>
      </w:r>
      <w:proofErr w:type="spellStart"/>
      <w:r w:rsidR="005E4C22">
        <w:rPr>
          <w:rFonts w:asciiTheme="majorBidi" w:hAnsiTheme="majorBidi" w:cstheme="majorBidi"/>
          <w:sz w:val="24"/>
          <w:szCs w:val="24"/>
          <w:lang w:val="sv-SE"/>
        </w:rPr>
        <w:t>selama</w:t>
      </w:r>
      <w:proofErr w:type="spellEnd"/>
      <w:r w:rsidR="005E4C22">
        <w:rPr>
          <w:rFonts w:asciiTheme="majorBidi" w:hAnsiTheme="majorBidi" w:cstheme="majorBidi"/>
          <w:sz w:val="24"/>
          <w:szCs w:val="24"/>
          <w:lang w:val="sv-SE"/>
        </w:rPr>
        <w:t xml:space="preserve"> 16 jam </w:t>
      </w:r>
      <w:proofErr w:type="spellStart"/>
      <w:r w:rsidR="005E4C22">
        <w:rPr>
          <w:rFonts w:asciiTheme="majorBidi" w:hAnsiTheme="majorBidi" w:cstheme="majorBidi"/>
          <w:sz w:val="24"/>
          <w:szCs w:val="24"/>
          <w:lang w:val="sv-SE"/>
        </w:rPr>
        <w:t>atau</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sampai</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berat</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bahan</w:t>
      </w:r>
      <w:proofErr w:type="spellEnd"/>
      <w:r w:rsidR="005E4C22">
        <w:rPr>
          <w:rFonts w:asciiTheme="majorBidi" w:hAnsiTheme="majorBidi" w:cstheme="majorBidi"/>
          <w:sz w:val="24"/>
          <w:szCs w:val="24"/>
          <w:lang w:val="sv-SE"/>
        </w:rPr>
        <w:t xml:space="preserve"> </w:t>
      </w:r>
      <w:proofErr w:type="spellStart"/>
      <w:r w:rsidR="005E4C22">
        <w:rPr>
          <w:rFonts w:asciiTheme="majorBidi" w:hAnsiTheme="majorBidi" w:cstheme="majorBidi"/>
          <w:sz w:val="24"/>
          <w:szCs w:val="24"/>
          <w:lang w:val="sv-SE"/>
        </w:rPr>
        <w:t>konstan</w:t>
      </w:r>
      <w:proofErr w:type="spellEnd"/>
      <w:r w:rsidR="005E4C22">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Namun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demikian</w:t>
      </w:r>
      <w:proofErr w:type="spellEnd"/>
      <w:r w:rsidR="00C42847">
        <w:rPr>
          <w:rFonts w:asciiTheme="majorBidi" w:hAnsiTheme="majorBidi" w:cstheme="majorBidi"/>
          <w:sz w:val="24"/>
          <w:szCs w:val="24"/>
          <w:lang w:val="sv-SE"/>
        </w:rPr>
        <w:t xml:space="preserve"> hal ini </w:t>
      </w:r>
      <w:proofErr w:type="spellStart"/>
      <w:r w:rsidR="00C42847">
        <w:rPr>
          <w:rFonts w:asciiTheme="majorBidi" w:hAnsiTheme="majorBidi" w:cstheme="majorBidi"/>
          <w:sz w:val="24"/>
          <w:szCs w:val="24"/>
          <w:lang w:val="sv-SE"/>
        </w:rPr>
        <w:t>tidak</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dapat</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dipraktekan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oleh</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peternak</w:t>
      </w:r>
      <w:proofErr w:type="spellEnd"/>
      <w:r w:rsidR="00C42847">
        <w:rPr>
          <w:rFonts w:asciiTheme="majorBidi" w:hAnsiTheme="majorBidi" w:cstheme="majorBidi"/>
          <w:sz w:val="24"/>
          <w:szCs w:val="24"/>
          <w:lang w:val="sv-SE"/>
        </w:rPr>
        <w:t xml:space="preserve"> di </w:t>
      </w:r>
      <w:proofErr w:type="spellStart"/>
      <w:r w:rsidR="00C42847">
        <w:rPr>
          <w:rFonts w:asciiTheme="majorBidi" w:hAnsiTheme="majorBidi" w:cstheme="majorBidi"/>
          <w:sz w:val="24"/>
          <w:szCs w:val="24"/>
          <w:lang w:val="sv-SE"/>
        </w:rPr>
        <w:t>lapangan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Oleh</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karena</w:t>
      </w:r>
      <w:proofErr w:type="spellEnd"/>
      <w:r w:rsidR="00C42847">
        <w:rPr>
          <w:rFonts w:asciiTheme="majorBidi" w:hAnsiTheme="majorBidi" w:cstheme="majorBidi"/>
          <w:sz w:val="24"/>
          <w:szCs w:val="24"/>
          <w:lang w:val="sv-SE"/>
        </w:rPr>
        <w:t xml:space="preserve"> itu </w:t>
      </w:r>
      <w:proofErr w:type="spellStart"/>
      <w:r w:rsidR="00C42847">
        <w:rPr>
          <w:rFonts w:asciiTheme="majorBidi" w:hAnsiTheme="majorBidi" w:cstheme="majorBidi"/>
          <w:sz w:val="24"/>
          <w:szCs w:val="24"/>
          <w:lang w:val="sv-SE"/>
        </w:rPr>
        <w:t>kepada</w:t>
      </w:r>
      <w:proofErr w:type="spellEnd"/>
      <w:r w:rsidR="00C42847">
        <w:rPr>
          <w:rFonts w:asciiTheme="majorBidi" w:hAnsiTheme="majorBidi" w:cstheme="majorBidi"/>
          <w:sz w:val="24"/>
          <w:szCs w:val="24"/>
          <w:lang w:val="sv-SE"/>
        </w:rPr>
        <w:t xml:space="preserve"> para </w:t>
      </w:r>
      <w:proofErr w:type="spellStart"/>
      <w:r w:rsidR="00C42847">
        <w:rPr>
          <w:rFonts w:asciiTheme="majorBidi" w:hAnsiTheme="majorBidi" w:cstheme="majorBidi"/>
          <w:sz w:val="24"/>
          <w:szCs w:val="24"/>
          <w:lang w:val="sv-SE"/>
        </w:rPr>
        <w:t>peternak</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diajarkan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bagaimana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cara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pengukuran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kadar</w:t>
      </w:r>
      <w:proofErr w:type="spellEnd"/>
      <w:r w:rsidR="00C42847">
        <w:rPr>
          <w:rFonts w:asciiTheme="majorBidi" w:hAnsiTheme="majorBidi" w:cstheme="majorBidi"/>
          <w:sz w:val="24"/>
          <w:szCs w:val="24"/>
          <w:lang w:val="sv-SE"/>
        </w:rPr>
        <w:t xml:space="preserve"> air yang </w:t>
      </w:r>
      <w:proofErr w:type="spellStart"/>
      <w:r w:rsidR="00C42847">
        <w:rPr>
          <w:rFonts w:asciiTheme="majorBidi" w:hAnsiTheme="majorBidi" w:cstheme="majorBidi"/>
          <w:sz w:val="24"/>
          <w:szCs w:val="24"/>
          <w:lang w:val="sv-SE"/>
        </w:rPr>
        <w:t>cukup</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praktis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yaitu</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melalui</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kepalan</w:t>
      </w:r>
      <w:proofErr w:type="spellEnd"/>
      <w:r w:rsidR="00C42847">
        <w:rPr>
          <w:rFonts w:asciiTheme="majorBidi" w:hAnsiTheme="majorBidi" w:cstheme="majorBidi"/>
          <w:sz w:val="24"/>
          <w:szCs w:val="24"/>
          <w:lang w:val="sv-SE"/>
        </w:rPr>
        <w:t xml:space="preserve"> tangan.  </w:t>
      </w:r>
      <w:proofErr w:type="spellStart"/>
      <w:r w:rsidR="00C42847">
        <w:rPr>
          <w:rFonts w:asciiTheme="majorBidi" w:hAnsiTheme="majorBidi" w:cstheme="majorBidi"/>
          <w:sz w:val="24"/>
          <w:szCs w:val="24"/>
          <w:lang w:val="sv-SE"/>
        </w:rPr>
        <w:t>Campuran</w:t>
      </w:r>
      <w:proofErr w:type="spellEnd"/>
      <w:r w:rsidR="00C42847">
        <w:rPr>
          <w:rFonts w:asciiTheme="majorBidi" w:hAnsiTheme="majorBidi" w:cstheme="majorBidi"/>
          <w:sz w:val="24"/>
          <w:szCs w:val="24"/>
          <w:lang w:val="sv-SE"/>
        </w:rPr>
        <w:t xml:space="preserve"> substrat </w:t>
      </w:r>
      <w:proofErr w:type="spellStart"/>
      <w:r w:rsidR="00C42847">
        <w:rPr>
          <w:rFonts w:asciiTheme="majorBidi" w:hAnsiTheme="majorBidi" w:cstheme="majorBidi"/>
          <w:sz w:val="24"/>
          <w:szCs w:val="24"/>
          <w:lang w:val="sv-SE"/>
        </w:rPr>
        <w:t>sebagai</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bahan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baku</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kompos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digenggam</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dengan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satu</w:t>
      </w:r>
      <w:proofErr w:type="spellEnd"/>
      <w:r w:rsidR="00C42847">
        <w:rPr>
          <w:rFonts w:asciiTheme="majorBidi" w:hAnsiTheme="majorBidi" w:cstheme="majorBidi"/>
          <w:sz w:val="24"/>
          <w:szCs w:val="24"/>
          <w:lang w:val="sv-SE"/>
        </w:rPr>
        <w:t xml:space="preserve"> tangan, </w:t>
      </w:r>
      <w:proofErr w:type="spellStart"/>
      <w:r w:rsidR="00C42847">
        <w:rPr>
          <w:rFonts w:asciiTheme="majorBidi" w:hAnsiTheme="majorBidi" w:cstheme="majorBidi"/>
          <w:sz w:val="24"/>
          <w:szCs w:val="24"/>
          <w:lang w:val="sv-SE"/>
        </w:rPr>
        <w:t>kemudian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dikepal</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dengan</w:t>
      </w:r>
      <w:proofErr w:type="spellEnd"/>
      <w:r w:rsidR="00C42847">
        <w:rPr>
          <w:rFonts w:asciiTheme="majorBidi" w:hAnsiTheme="majorBidi" w:cstheme="majorBidi"/>
          <w:sz w:val="24"/>
          <w:szCs w:val="24"/>
          <w:lang w:val="sv-SE"/>
        </w:rPr>
        <w:t xml:space="preserve"> erat </w:t>
      </w:r>
      <w:proofErr w:type="spellStart"/>
      <w:r w:rsidR="00C42847">
        <w:rPr>
          <w:rFonts w:asciiTheme="majorBidi" w:hAnsiTheme="majorBidi" w:cstheme="majorBidi"/>
          <w:sz w:val="24"/>
          <w:szCs w:val="24"/>
          <w:lang w:val="sv-SE"/>
        </w:rPr>
        <w:t>beberapa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saat</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sebelum</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dilepas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kembali</w:t>
      </w:r>
      <w:proofErr w:type="spellEnd"/>
      <w:r w:rsidR="00C42847">
        <w:rPr>
          <w:rFonts w:asciiTheme="majorBidi" w:hAnsiTheme="majorBidi" w:cstheme="majorBidi"/>
          <w:sz w:val="24"/>
          <w:szCs w:val="24"/>
          <w:lang w:val="sv-SE"/>
        </w:rPr>
        <w:t xml:space="preserve"> dari </w:t>
      </w:r>
      <w:proofErr w:type="spellStart"/>
      <w:proofErr w:type="gramStart"/>
      <w:r w:rsidR="00C42847">
        <w:rPr>
          <w:rFonts w:asciiTheme="majorBidi" w:hAnsiTheme="majorBidi" w:cstheme="majorBidi"/>
          <w:sz w:val="24"/>
          <w:szCs w:val="24"/>
          <w:lang w:val="sv-SE"/>
        </w:rPr>
        <w:t>kepalan</w:t>
      </w:r>
      <w:proofErr w:type="spellEnd"/>
      <w:r w:rsidR="00C42847">
        <w:rPr>
          <w:rFonts w:asciiTheme="majorBidi" w:hAnsiTheme="majorBidi" w:cstheme="majorBidi"/>
          <w:sz w:val="24"/>
          <w:szCs w:val="24"/>
          <w:lang w:val="sv-SE"/>
        </w:rPr>
        <w:t xml:space="preserve">,   </w:t>
      </w:r>
      <w:proofErr w:type="spellStart"/>
      <w:proofErr w:type="gramEnd"/>
      <w:r w:rsidR="00C42847">
        <w:rPr>
          <w:rFonts w:asciiTheme="majorBidi" w:hAnsiTheme="majorBidi" w:cstheme="majorBidi"/>
          <w:sz w:val="24"/>
          <w:szCs w:val="24"/>
          <w:lang w:val="sv-SE"/>
        </w:rPr>
        <w:t>Apabila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kepalan</w:t>
      </w:r>
      <w:proofErr w:type="spellEnd"/>
      <w:r w:rsidR="00C42847">
        <w:rPr>
          <w:rFonts w:asciiTheme="majorBidi" w:hAnsiTheme="majorBidi" w:cstheme="majorBidi"/>
          <w:sz w:val="24"/>
          <w:szCs w:val="24"/>
          <w:lang w:val="sv-SE"/>
        </w:rPr>
        <w:t xml:space="preserve"> yang </w:t>
      </w:r>
      <w:proofErr w:type="spellStart"/>
      <w:r w:rsidR="00C42847">
        <w:rPr>
          <w:rFonts w:asciiTheme="majorBidi" w:hAnsiTheme="majorBidi" w:cstheme="majorBidi"/>
          <w:sz w:val="24"/>
          <w:szCs w:val="24"/>
          <w:lang w:val="sv-SE"/>
        </w:rPr>
        <w:t>dilepasan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masih</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membentuk</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gundukan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saat</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dilepaskan</w:t>
      </w:r>
      <w:proofErr w:type="spellEnd"/>
      <w:r w:rsidR="00C42847">
        <w:rPr>
          <w:rFonts w:asciiTheme="majorBidi" w:hAnsiTheme="majorBidi" w:cstheme="majorBidi"/>
          <w:sz w:val="24"/>
          <w:szCs w:val="24"/>
          <w:lang w:val="sv-SE"/>
        </w:rPr>
        <w:t xml:space="preserve"> maka </w:t>
      </w:r>
      <w:proofErr w:type="spellStart"/>
      <w:r w:rsidR="00C42847">
        <w:rPr>
          <w:rFonts w:asciiTheme="majorBidi" w:hAnsiTheme="majorBidi" w:cstheme="majorBidi"/>
          <w:sz w:val="24"/>
          <w:szCs w:val="24"/>
          <w:lang w:val="sv-SE"/>
        </w:rPr>
        <w:t>kadar</w:t>
      </w:r>
      <w:proofErr w:type="spellEnd"/>
      <w:r w:rsidR="00C42847">
        <w:rPr>
          <w:rFonts w:asciiTheme="majorBidi" w:hAnsiTheme="majorBidi" w:cstheme="majorBidi"/>
          <w:sz w:val="24"/>
          <w:szCs w:val="24"/>
          <w:lang w:val="sv-SE"/>
        </w:rPr>
        <w:t xml:space="preserve"> air </w:t>
      </w:r>
      <w:proofErr w:type="spellStart"/>
      <w:r w:rsidR="00C42847">
        <w:rPr>
          <w:rFonts w:asciiTheme="majorBidi" w:hAnsiTheme="majorBidi" w:cstheme="majorBidi"/>
          <w:sz w:val="24"/>
          <w:szCs w:val="24"/>
          <w:lang w:val="sv-SE"/>
        </w:rPr>
        <w:t>sudah</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cukup</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namun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apabila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saat</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kepalan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dilepaskan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langsung</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pecah</w:t>
      </w:r>
      <w:proofErr w:type="spellEnd"/>
      <w:r w:rsidR="00C42847">
        <w:rPr>
          <w:rFonts w:asciiTheme="majorBidi" w:hAnsiTheme="majorBidi" w:cstheme="majorBidi"/>
          <w:sz w:val="24"/>
          <w:szCs w:val="24"/>
          <w:lang w:val="sv-SE"/>
        </w:rPr>
        <w:t xml:space="preserve"> maka </w:t>
      </w:r>
      <w:proofErr w:type="spellStart"/>
      <w:r w:rsidR="00C42847">
        <w:rPr>
          <w:rFonts w:asciiTheme="majorBidi" w:hAnsiTheme="majorBidi" w:cstheme="majorBidi"/>
          <w:sz w:val="24"/>
          <w:szCs w:val="24"/>
          <w:lang w:val="sv-SE"/>
        </w:rPr>
        <w:t>campuran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kompos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kekurangan</w:t>
      </w:r>
      <w:proofErr w:type="spellEnd"/>
      <w:r w:rsidR="00C42847">
        <w:rPr>
          <w:rFonts w:asciiTheme="majorBidi" w:hAnsiTheme="majorBidi" w:cstheme="majorBidi"/>
          <w:sz w:val="24"/>
          <w:szCs w:val="24"/>
          <w:lang w:val="sv-SE"/>
        </w:rPr>
        <w:t xml:space="preserve"> air </w:t>
      </w:r>
      <w:proofErr w:type="spellStart"/>
      <w:r w:rsidR="00C42847">
        <w:rPr>
          <w:rFonts w:asciiTheme="majorBidi" w:hAnsiTheme="majorBidi" w:cstheme="majorBidi"/>
          <w:sz w:val="24"/>
          <w:szCs w:val="24"/>
          <w:lang w:val="sv-SE"/>
        </w:rPr>
        <w:t>sehingga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perlu</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ditambahkan</w:t>
      </w:r>
      <w:proofErr w:type="spellEnd"/>
      <w:r w:rsidR="00C42847">
        <w:rPr>
          <w:rFonts w:asciiTheme="majorBidi" w:hAnsiTheme="majorBidi" w:cstheme="majorBidi"/>
          <w:sz w:val="24"/>
          <w:szCs w:val="24"/>
          <w:lang w:val="sv-SE"/>
        </w:rPr>
        <w:t xml:space="preserve"> air </w:t>
      </w:r>
      <w:proofErr w:type="spellStart"/>
      <w:r w:rsidR="00C42847">
        <w:rPr>
          <w:rFonts w:asciiTheme="majorBidi" w:hAnsiTheme="majorBidi" w:cstheme="majorBidi"/>
          <w:sz w:val="24"/>
          <w:szCs w:val="24"/>
          <w:lang w:val="sv-SE"/>
        </w:rPr>
        <w:t>ke</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dalam</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campuran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Apabila</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saat</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campuran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kompos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dikepal</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dengan</w:t>
      </w:r>
      <w:proofErr w:type="spellEnd"/>
      <w:r w:rsidR="00C42847">
        <w:rPr>
          <w:rFonts w:asciiTheme="majorBidi" w:hAnsiTheme="majorBidi" w:cstheme="majorBidi"/>
          <w:sz w:val="24"/>
          <w:szCs w:val="24"/>
          <w:lang w:val="sv-SE"/>
        </w:rPr>
        <w:t xml:space="preserve"> erat </w:t>
      </w:r>
      <w:proofErr w:type="spellStart"/>
      <w:r w:rsidR="00C42847">
        <w:rPr>
          <w:rFonts w:asciiTheme="majorBidi" w:hAnsiTheme="majorBidi" w:cstheme="majorBidi"/>
          <w:sz w:val="24"/>
          <w:szCs w:val="24"/>
          <w:lang w:val="sv-SE"/>
        </w:rPr>
        <w:lastRenderedPageBreak/>
        <w:t>terdapat</w:t>
      </w:r>
      <w:proofErr w:type="spellEnd"/>
      <w:r w:rsidR="00C42847">
        <w:rPr>
          <w:rFonts w:asciiTheme="majorBidi" w:hAnsiTheme="majorBidi" w:cstheme="majorBidi"/>
          <w:sz w:val="24"/>
          <w:szCs w:val="24"/>
          <w:lang w:val="sv-SE"/>
        </w:rPr>
        <w:t xml:space="preserve"> air yang </w:t>
      </w:r>
      <w:proofErr w:type="spellStart"/>
      <w:r w:rsidR="00C42847">
        <w:rPr>
          <w:rFonts w:asciiTheme="majorBidi" w:hAnsiTheme="majorBidi" w:cstheme="majorBidi"/>
          <w:sz w:val="24"/>
          <w:szCs w:val="24"/>
          <w:lang w:val="sv-SE"/>
        </w:rPr>
        <w:t>menetes</w:t>
      </w:r>
      <w:proofErr w:type="spellEnd"/>
      <w:r w:rsidR="00C42847">
        <w:rPr>
          <w:rFonts w:asciiTheme="majorBidi" w:hAnsiTheme="majorBidi" w:cstheme="majorBidi"/>
          <w:sz w:val="24"/>
          <w:szCs w:val="24"/>
          <w:lang w:val="sv-SE"/>
        </w:rPr>
        <w:t xml:space="preserve"> di sela-sela </w:t>
      </w:r>
      <w:proofErr w:type="spellStart"/>
      <w:r w:rsidR="00C42847">
        <w:rPr>
          <w:rFonts w:asciiTheme="majorBidi" w:hAnsiTheme="majorBidi" w:cstheme="majorBidi"/>
          <w:sz w:val="24"/>
          <w:szCs w:val="24"/>
          <w:lang w:val="sv-SE"/>
        </w:rPr>
        <w:t>jari</w:t>
      </w:r>
      <w:proofErr w:type="spellEnd"/>
      <w:r w:rsidR="00C42847">
        <w:rPr>
          <w:rFonts w:asciiTheme="majorBidi" w:hAnsiTheme="majorBidi" w:cstheme="majorBidi"/>
          <w:sz w:val="24"/>
          <w:szCs w:val="24"/>
          <w:lang w:val="sv-SE"/>
        </w:rPr>
        <w:t xml:space="preserve"> maka </w:t>
      </w:r>
      <w:proofErr w:type="spellStart"/>
      <w:r w:rsidR="00C42847">
        <w:rPr>
          <w:rFonts w:asciiTheme="majorBidi" w:hAnsiTheme="majorBidi" w:cstheme="majorBidi"/>
          <w:sz w:val="24"/>
          <w:szCs w:val="24"/>
          <w:lang w:val="sv-SE"/>
        </w:rPr>
        <w:t>dipastikan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campuran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kompos</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kelebihan</w:t>
      </w:r>
      <w:proofErr w:type="spellEnd"/>
      <w:r w:rsidR="00C42847">
        <w:rPr>
          <w:rFonts w:asciiTheme="majorBidi" w:hAnsiTheme="majorBidi" w:cstheme="majorBidi"/>
          <w:sz w:val="24"/>
          <w:szCs w:val="24"/>
          <w:lang w:val="sv-SE"/>
        </w:rPr>
        <w:t xml:space="preserve"> air dan </w:t>
      </w:r>
      <w:proofErr w:type="spellStart"/>
      <w:r w:rsidR="00C42847">
        <w:rPr>
          <w:rFonts w:asciiTheme="majorBidi" w:hAnsiTheme="majorBidi" w:cstheme="majorBidi"/>
          <w:sz w:val="24"/>
          <w:szCs w:val="24"/>
          <w:lang w:val="sv-SE"/>
        </w:rPr>
        <w:t>diperlukan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penguapan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dengan</w:t>
      </w:r>
      <w:proofErr w:type="spellEnd"/>
      <w:r w:rsidR="00C42847">
        <w:rPr>
          <w:rFonts w:asciiTheme="majorBidi" w:hAnsiTheme="majorBidi" w:cstheme="majorBidi"/>
          <w:sz w:val="24"/>
          <w:szCs w:val="24"/>
          <w:lang w:val="sv-SE"/>
        </w:rPr>
        <w:t xml:space="preserve"> </w:t>
      </w:r>
      <w:proofErr w:type="spellStart"/>
      <w:r w:rsidR="00C42847">
        <w:rPr>
          <w:rFonts w:asciiTheme="majorBidi" w:hAnsiTheme="majorBidi" w:cstheme="majorBidi"/>
          <w:sz w:val="24"/>
          <w:szCs w:val="24"/>
          <w:lang w:val="sv-SE"/>
        </w:rPr>
        <w:t>cara</w:t>
      </w:r>
      <w:proofErr w:type="spellEnd"/>
      <w:r w:rsidR="00C42847">
        <w:rPr>
          <w:rFonts w:asciiTheme="majorBidi" w:hAnsiTheme="majorBidi" w:cstheme="majorBidi"/>
          <w:sz w:val="24"/>
          <w:szCs w:val="24"/>
          <w:lang w:val="sv-SE"/>
        </w:rPr>
        <w:t xml:space="preserve"> diangin-angin.</w:t>
      </w:r>
    </w:p>
    <w:p w14:paraId="40B15013" w14:textId="6419FFE5" w:rsidR="00C03CD7" w:rsidRPr="002B5294" w:rsidRDefault="00C03CD7" w:rsidP="00C27F92">
      <w:pPr>
        <w:spacing w:after="0" w:line="480" w:lineRule="auto"/>
        <w:jc w:val="both"/>
        <w:rPr>
          <w:rFonts w:asciiTheme="majorBidi" w:eastAsia="Times New Roman" w:hAnsiTheme="majorBidi" w:cstheme="majorBidi"/>
          <w:sz w:val="24"/>
          <w:szCs w:val="24"/>
          <w:lang w:val="fi-FI" w:eastAsia="zh-CN"/>
        </w:rPr>
      </w:pPr>
      <w:r w:rsidRPr="00477D62">
        <w:rPr>
          <w:rFonts w:asciiTheme="majorBidi" w:hAnsiTheme="majorBidi" w:cstheme="majorBidi"/>
          <w:sz w:val="24"/>
          <w:szCs w:val="24"/>
          <w:lang w:val="sv-SE"/>
        </w:rPr>
        <w:tab/>
      </w:r>
      <w:r w:rsidRPr="005E4C22">
        <w:rPr>
          <w:rFonts w:asciiTheme="majorBidi" w:hAnsiTheme="majorBidi" w:cstheme="majorBidi"/>
          <w:sz w:val="24"/>
          <w:szCs w:val="24"/>
          <w:lang w:val="sv-SE"/>
        </w:rPr>
        <w:t xml:space="preserve">Selanjutnya </w:t>
      </w:r>
      <w:proofErr w:type="spellStart"/>
      <w:r w:rsidRPr="005E4C22">
        <w:rPr>
          <w:rFonts w:asciiTheme="majorBidi" w:hAnsiTheme="majorBidi" w:cstheme="majorBidi"/>
          <w:sz w:val="24"/>
          <w:szCs w:val="24"/>
          <w:lang w:val="sv-SE"/>
        </w:rPr>
        <w:t>hasil</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dekomposisi</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awal</w:t>
      </w:r>
      <w:proofErr w:type="spellEnd"/>
      <w:r w:rsidRPr="005E4C22">
        <w:rPr>
          <w:rFonts w:asciiTheme="majorBidi" w:hAnsiTheme="majorBidi" w:cstheme="majorBidi"/>
          <w:sz w:val="24"/>
          <w:szCs w:val="24"/>
          <w:lang w:val="sv-SE"/>
        </w:rPr>
        <w:t xml:space="preserve"> yang </w:t>
      </w:r>
      <w:proofErr w:type="spellStart"/>
      <w:r w:rsidRPr="005E4C22">
        <w:rPr>
          <w:rFonts w:asciiTheme="majorBidi" w:hAnsiTheme="majorBidi" w:cstheme="majorBidi"/>
          <w:sz w:val="24"/>
          <w:szCs w:val="24"/>
          <w:lang w:val="sv-SE"/>
        </w:rPr>
        <w:t>biasa</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disebut</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dekomposan</w:t>
      </w:r>
      <w:proofErr w:type="spellEnd"/>
      <w:proofErr w:type="gramStart"/>
      <w:r w:rsidRPr="005E4C22">
        <w:rPr>
          <w:rFonts w:asciiTheme="majorBidi" w:hAnsiTheme="majorBidi" w:cstheme="majorBidi"/>
          <w:sz w:val="24"/>
          <w:szCs w:val="24"/>
          <w:lang w:val="sv-SE"/>
        </w:rPr>
        <w:t xml:space="preserve">’ </w:t>
      </w:r>
      <w:r w:rsidR="005E4C22"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dibongkar</w:t>
      </w:r>
      <w:proofErr w:type="spellEnd"/>
      <w:proofErr w:type="gramEnd"/>
      <w:r w:rsidRPr="005E4C22">
        <w:rPr>
          <w:rFonts w:asciiTheme="majorBidi" w:hAnsiTheme="majorBidi" w:cstheme="majorBidi"/>
          <w:sz w:val="24"/>
          <w:szCs w:val="24"/>
          <w:lang w:val="sv-SE"/>
        </w:rPr>
        <w:t xml:space="preserve"> dan </w:t>
      </w:r>
      <w:proofErr w:type="spellStart"/>
      <w:r w:rsidRPr="005E4C22">
        <w:rPr>
          <w:rFonts w:asciiTheme="majorBidi" w:hAnsiTheme="majorBidi" w:cstheme="majorBidi"/>
          <w:sz w:val="24"/>
          <w:szCs w:val="24"/>
          <w:lang w:val="sv-SE"/>
        </w:rPr>
        <w:t>diangin-angin</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sampai</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mencapai</w:t>
      </w:r>
      <w:proofErr w:type="spellEnd"/>
      <w:r w:rsidRPr="005E4C22">
        <w:rPr>
          <w:rFonts w:asciiTheme="majorBidi" w:hAnsiTheme="majorBidi" w:cstheme="majorBidi"/>
          <w:sz w:val="24"/>
          <w:szCs w:val="24"/>
          <w:lang w:val="sv-SE"/>
        </w:rPr>
        <w:t xml:space="preserve"> </w:t>
      </w:r>
      <w:proofErr w:type="spellStart"/>
      <w:r w:rsidRPr="005E4C22">
        <w:rPr>
          <w:rFonts w:asciiTheme="majorBidi" w:hAnsiTheme="majorBidi" w:cstheme="majorBidi"/>
          <w:sz w:val="24"/>
          <w:szCs w:val="24"/>
          <w:lang w:val="sv-SE"/>
        </w:rPr>
        <w:t>kadar</w:t>
      </w:r>
      <w:proofErr w:type="spellEnd"/>
      <w:r w:rsidRPr="005E4C22">
        <w:rPr>
          <w:rFonts w:asciiTheme="majorBidi" w:hAnsiTheme="majorBidi" w:cstheme="majorBidi"/>
          <w:sz w:val="24"/>
          <w:szCs w:val="24"/>
          <w:lang w:val="sv-SE"/>
        </w:rPr>
        <w:t xml:space="preserve"> air 15-20%.  </w:t>
      </w:r>
      <w:proofErr w:type="spellStart"/>
      <w:r w:rsidRPr="00232C0B">
        <w:rPr>
          <w:rFonts w:asciiTheme="majorBidi" w:hAnsiTheme="majorBidi" w:cstheme="majorBidi"/>
          <w:sz w:val="24"/>
          <w:szCs w:val="24"/>
          <w:lang w:val="fi-FI"/>
        </w:rPr>
        <w:t>Tujuan</w:t>
      </w:r>
      <w:proofErr w:type="spellEnd"/>
      <w:r w:rsidRPr="00232C0B">
        <w:rPr>
          <w:rFonts w:asciiTheme="majorBidi" w:hAnsiTheme="majorBidi" w:cstheme="majorBidi"/>
          <w:sz w:val="24"/>
          <w:szCs w:val="24"/>
          <w:lang w:val="fi-FI"/>
        </w:rPr>
        <w:t xml:space="preserve"> </w:t>
      </w:r>
      <w:proofErr w:type="spellStart"/>
      <w:r w:rsidRPr="00232C0B">
        <w:rPr>
          <w:rFonts w:asciiTheme="majorBidi" w:hAnsiTheme="majorBidi" w:cstheme="majorBidi"/>
          <w:sz w:val="24"/>
          <w:szCs w:val="24"/>
          <w:lang w:val="fi-FI"/>
        </w:rPr>
        <w:t>pengeringan</w:t>
      </w:r>
      <w:proofErr w:type="spellEnd"/>
      <w:r w:rsidRPr="00232C0B">
        <w:rPr>
          <w:rFonts w:asciiTheme="majorBidi" w:hAnsiTheme="majorBidi" w:cstheme="majorBidi"/>
          <w:sz w:val="24"/>
          <w:szCs w:val="24"/>
          <w:lang w:val="fi-FI"/>
        </w:rPr>
        <w:t xml:space="preserve"> </w:t>
      </w:r>
      <w:proofErr w:type="spellStart"/>
      <w:r w:rsidRPr="00232C0B">
        <w:rPr>
          <w:rFonts w:asciiTheme="majorBidi" w:hAnsiTheme="majorBidi" w:cstheme="majorBidi"/>
          <w:sz w:val="24"/>
          <w:szCs w:val="24"/>
          <w:lang w:val="fi-FI"/>
        </w:rPr>
        <w:t>dekomposan</w:t>
      </w:r>
      <w:proofErr w:type="spellEnd"/>
      <w:r w:rsidRPr="00232C0B">
        <w:rPr>
          <w:rFonts w:asciiTheme="majorBidi" w:hAnsiTheme="majorBidi" w:cstheme="majorBidi"/>
          <w:sz w:val="24"/>
          <w:szCs w:val="24"/>
          <w:lang w:val="fi-FI"/>
        </w:rPr>
        <w:t xml:space="preserve"> </w:t>
      </w:r>
      <w:proofErr w:type="spellStart"/>
      <w:r w:rsidRPr="00232C0B">
        <w:rPr>
          <w:rFonts w:asciiTheme="majorBidi" w:hAnsiTheme="majorBidi" w:cstheme="majorBidi"/>
          <w:sz w:val="24"/>
          <w:szCs w:val="24"/>
          <w:lang w:val="fi-FI"/>
        </w:rPr>
        <w:t>adalah</w:t>
      </w:r>
      <w:proofErr w:type="spellEnd"/>
      <w:r w:rsidRPr="00232C0B">
        <w:rPr>
          <w:rFonts w:asciiTheme="majorBidi" w:hAnsiTheme="majorBidi" w:cstheme="majorBidi"/>
          <w:sz w:val="24"/>
          <w:szCs w:val="24"/>
          <w:lang w:val="fi-FI"/>
        </w:rPr>
        <w:t xml:space="preserve"> supaya mikroorganisme yang tumbuh pada dekomposan akan lebih mudah terekstrak pada waktu proses ekstraksi.  Proses ekstraksi menggunakan air panas dengan suhu </w:t>
      </w:r>
      <w:r w:rsidR="00081614" w:rsidRPr="00232C0B">
        <w:rPr>
          <w:rFonts w:asciiTheme="majorBidi" w:hAnsiTheme="majorBidi" w:cstheme="majorBidi"/>
          <w:sz w:val="24"/>
          <w:szCs w:val="24"/>
          <w:lang w:val="fi-FI"/>
        </w:rPr>
        <w:t>70-85</w:t>
      </w:r>
      <w:r w:rsidR="00081614" w:rsidRPr="00232C0B">
        <w:rPr>
          <w:rFonts w:asciiTheme="majorBidi" w:hAnsiTheme="majorBidi" w:cstheme="majorBidi"/>
          <w:sz w:val="24"/>
          <w:szCs w:val="24"/>
          <w:vertAlign w:val="superscript"/>
          <w:lang w:val="fi-FI"/>
        </w:rPr>
        <w:t xml:space="preserve">o </w:t>
      </w:r>
      <w:r w:rsidR="00081614" w:rsidRPr="00232C0B">
        <w:rPr>
          <w:rFonts w:asciiTheme="majorBidi" w:hAnsiTheme="majorBidi" w:cstheme="majorBidi"/>
          <w:sz w:val="24"/>
          <w:szCs w:val="24"/>
          <w:lang w:val="fi-FI"/>
        </w:rPr>
        <w:t xml:space="preserve">C.  Padatan sisa ekstraksi diangin-angin sampai 3 hari untuk menguapkan amoniaknya, baru kemudian ditanami dengan cacing </w:t>
      </w:r>
      <w:r w:rsidR="00081614" w:rsidRPr="00232C0B">
        <w:rPr>
          <w:rFonts w:asciiTheme="majorBidi" w:hAnsiTheme="majorBidi" w:cstheme="majorBidi"/>
          <w:i/>
          <w:iCs/>
          <w:sz w:val="24"/>
          <w:szCs w:val="24"/>
          <w:lang w:val="fi-FI"/>
        </w:rPr>
        <w:t>Eisenia fetida</w:t>
      </w:r>
      <w:r w:rsidR="00081614" w:rsidRPr="00232C0B">
        <w:rPr>
          <w:rFonts w:asciiTheme="majorBidi" w:hAnsiTheme="majorBidi" w:cstheme="majorBidi"/>
          <w:sz w:val="24"/>
          <w:szCs w:val="24"/>
          <w:lang w:val="fi-FI"/>
        </w:rPr>
        <w:t xml:space="preserve"> yang akan melanjutkan proses dekomposisi setelah mikroorgaisme.  Dekomposisi senyawa sederhana oleh cacing tanah akan berlangsung selama 2 minggu.  Proses pengomposan menggunakan cacing tanah yang disebut dengan </w:t>
      </w:r>
      <w:r w:rsidR="00081614" w:rsidRPr="00232C0B">
        <w:rPr>
          <w:rFonts w:asciiTheme="majorBidi" w:hAnsiTheme="majorBidi" w:cstheme="majorBidi"/>
          <w:i/>
          <w:iCs/>
          <w:sz w:val="24"/>
          <w:szCs w:val="24"/>
          <w:lang w:val="fi-FI"/>
        </w:rPr>
        <w:t>vermicomposting</w:t>
      </w:r>
      <w:r w:rsidR="00081614" w:rsidRPr="00232C0B">
        <w:rPr>
          <w:rFonts w:asciiTheme="majorBidi" w:hAnsiTheme="majorBidi" w:cstheme="majorBidi"/>
          <w:sz w:val="24"/>
          <w:szCs w:val="24"/>
          <w:lang w:val="fi-FI"/>
        </w:rPr>
        <w:t xml:space="preserve"> akan menghasilkan pupuk organik padat yang disebut </w:t>
      </w:r>
      <w:r w:rsidR="00081614" w:rsidRPr="00232C0B">
        <w:rPr>
          <w:rFonts w:asciiTheme="majorBidi" w:hAnsiTheme="majorBidi" w:cstheme="majorBidi"/>
          <w:i/>
          <w:iCs/>
          <w:sz w:val="24"/>
          <w:szCs w:val="24"/>
          <w:lang w:val="fi-FI"/>
        </w:rPr>
        <w:t>Vermicompost</w:t>
      </w:r>
      <w:r w:rsidR="00081614" w:rsidRPr="00232C0B">
        <w:rPr>
          <w:rFonts w:asciiTheme="majorBidi" w:hAnsiTheme="majorBidi" w:cstheme="majorBidi"/>
          <w:sz w:val="24"/>
          <w:szCs w:val="24"/>
          <w:lang w:val="fi-FI"/>
        </w:rPr>
        <w:t xml:space="preserve">.   </w:t>
      </w:r>
      <w:r w:rsidR="00081614" w:rsidRPr="00232C0B">
        <w:rPr>
          <w:rFonts w:asciiTheme="majorBidi" w:hAnsiTheme="majorBidi" w:cstheme="majorBidi"/>
          <w:i/>
          <w:iCs/>
          <w:sz w:val="24"/>
          <w:szCs w:val="24"/>
          <w:lang w:val="fi-FI"/>
        </w:rPr>
        <w:t>Vermicompost</w:t>
      </w:r>
      <w:r w:rsidR="00081614" w:rsidRPr="00232C0B">
        <w:rPr>
          <w:rFonts w:asciiTheme="majorBidi" w:hAnsiTheme="majorBidi" w:cstheme="majorBidi"/>
          <w:sz w:val="24"/>
          <w:szCs w:val="24"/>
          <w:lang w:val="fi-FI"/>
        </w:rPr>
        <w:t xml:space="preserve"> merupakan pupuk </w:t>
      </w:r>
      <w:proofErr w:type="spellStart"/>
      <w:r w:rsidR="00081614" w:rsidRPr="00232C0B">
        <w:rPr>
          <w:rFonts w:asciiTheme="majorBidi" w:hAnsiTheme="majorBidi" w:cstheme="majorBidi"/>
          <w:sz w:val="24"/>
          <w:szCs w:val="24"/>
          <w:lang w:val="fi-FI"/>
        </w:rPr>
        <w:t>yang</w:t>
      </w:r>
      <w:proofErr w:type="spellEnd"/>
      <w:r w:rsidR="00081614" w:rsidRPr="00232C0B">
        <w:rPr>
          <w:rFonts w:asciiTheme="majorBidi" w:hAnsiTheme="majorBidi" w:cstheme="majorBidi"/>
          <w:sz w:val="24"/>
          <w:szCs w:val="24"/>
          <w:lang w:val="fi-FI"/>
        </w:rPr>
        <w:t xml:space="preserve"> </w:t>
      </w:r>
      <w:proofErr w:type="spellStart"/>
      <w:r w:rsidR="00081614" w:rsidRPr="00232C0B">
        <w:rPr>
          <w:rFonts w:asciiTheme="majorBidi" w:hAnsiTheme="majorBidi" w:cstheme="majorBidi"/>
          <w:sz w:val="24"/>
          <w:szCs w:val="24"/>
          <w:lang w:val="fi-FI"/>
        </w:rPr>
        <w:t>berkualitas</w:t>
      </w:r>
      <w:proofErr w:type="spellEnd"/>
      <w:r w:rsidR="00081614" w:rsidRPr="00232C0B">
        <w:rPr>
          <w:rFonts w:asciiTheme="majorBidi" w:hAnsiTheme="majorBidi" w:cstheme="majorBidi"/>
          <w:sz w:val="24"/>
          <w:szCs w:val="24"/>
          <w:lang w:val="fi-FI"/>
        </w:rPr>
        <w:t xml:space="preserve"> </w:t>
      </w:r>
      <w:proofErr w:type="spellStart"/>
      <w:r w:rsidR="00081614" w:rsidRPr="00232C0B">
        <w:rPr>
          <w:rFonts w:asciiTheme="majorBidi" w:hAnsiTheme="majorBidi" w:cstheme="majorBidi"/>
          <w:sz w:val="24"/>
          <w:szCs w:val="24"/>
          <w:lang w:val="fi-FI"/>
        </w:rPr>
        <w:t>baik</w:t>
      </w:r>
      <w:proofErr w:type="spellEnd"/>
      <w:r w:rsidR="00081614" w:rsidRPr="00232C0B">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karena</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terkandung</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hormon</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dan</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enzim</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yang</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bermanfaat</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untuk</w:t>
      </w:r>
      <w:proofErr w:type="spellEnd"/>
      <w:r w:rsidR="00477D62">
        <w:rPr>
          <w:rFonts w:asciiTheme="majorBidi" w:hAnsiTheme="majorBidi" w:cstheme="majorBidi"/>
          <w:sz w:val="24"/>
          <w:szCs w:val="24"/>
          <w:lang w:val="fi-FI"/>
        </w:rPr>
        <w:t xml:space="preserve"> </w:t>
      </w:r>
      <w:proofErr w:type="spellStart"/>
      <w:r w:rsidR="00477D62">
        <w:rPr>
          <w:rFonts w:asciiTheme="majorBidi" w:hAnsiTheme="majorBidi" w:cstheme="majorBidi"/>
          <w:sz w:val="24"/>
          <w:szCs w:val="24"/>
          <w:lang w:val="fi-FI"/>
        </w:rPr>
        <w:t>pertumbuhan</w:t>
      </w:r>
      <w:proofErr w:type="spellEnd"/>
      <w:r w:rsidR="00477D62">
        <w:rPr>
          <w:rFonts w:asciiTheme="majorBidi" w:hAnsiTheme="majorBidi" w:cstheme="majorBidi"/>
          <w:sz w:val="24"/>
          <w:szCs w:val="24"/>
          <w:lang w:val="fi-FI"/>
        </w:rPr>
        <w:t xml:space="preserve"> </w:t>
      </w:r>
      <w:proofErr w:type="spellStart"/>
      <w:proofErr w:type="gramStart"/>
      <w:r w:rsidR="00477D62">
        <w:rPr>
          <w:rFonts w:asciiTheme="majorBidi" w:hAnsiTheme="majorBidi" w:cstheme="majorBidi"/>
          <w:sz w:val="24"/>
          <w:szCs w:val="24"/>
          <w:lang w:val="fi-FI"/>
        </w:rPr>
        <w:t>tanaman</w:t>
      </w:r>
      <w:proofErr w:type="spellEnd"/>
      <w:r w:rsidR="00081614" w:rsidRPr="00232C0B">
        <w:rPr>
          <w:rFonts w:asciiTheme="majorBidi" w:hAnsiTheme="majorBidi" w:cstheme="majorBidi"/>
          <w:sz w:val="24"/>
          <w:szCs w:val="24"/>
          <w:lang w:val="fi-FI"/>
        </w:rPr>
        <w:t>(</w:t>
      </w:r>
      <w:proofErr w:type="spellStart"/>
      <w:proofErr w:type="gramEnd"/>
      <w:r w:rsidR="00081614" w:rsidRPr="00232C0B">
        <w:rPr>
          <w:rFonts w:asciiTheme="majorBidi" w:eastAsia="Times New Roman" w:hAnsiTheme="majorBidi" w:cstheme="majorBidi"/>
          <w:sz w:val="24"/>
          <w:szCs w:val="24"/>
          <w:lang w:val="fi-FI" w:eastAsia="zh-CN"/>
        </w:rPr>
        <w:t>Getachew</w:t>
      </w:r>
      <w:proofErr w:type="spellEnd"/>
      <w:r w:rsidR="00081614" w:rsidRPr="00232C0B">
        <w:rPr>
          <w:rFonts w:asciiTheme="majorBidi" w:eastAsia="Times New Roman" w:hAnsiTheme="majorBidi" w:cstheme="majorBidi"/>
          <w:sz w:val="24"/>
          <w:szCs w:val="24"/>
          <w:lang w:val="fi-FI" w:eastAsia="zh-CN"/>
        </w:rPr>
        <w:t xml:space="preserve"> </w:t>
      </w:r>
      <w:r w:rsidR="00081614" w:rsidRPr="00477D62">
        <w:rPr>
          <w:rFonts w:asciiTheme="majorBidi" w:eastAsia="Times New Roman" w:hAnsiTheme="majorBidi" w:cstheme="majorBidi"/>
          <w:i/>
          <w:iCs/>
          <w:sz w:val="24"/>
          <w:szCs w:val="24"/>
          <w:lang w:val="fi-FI" w:eastAsia="zh-CN"/>
        </w:rPr>
        <w:t>et al</w:t>
      </w:r>
      <w:r w:rsidR="00081614" w:rsidRPr="00232C0B">
        <w:rPr>
          <w:rFonts w:asciiTheme="majorBidi" w:eastAsia="Times New Roman" w:hAnsiTheme="majorBidi" w:cstheme="majorBidi"/>
          <w:sz w:val="24"/>
          <w:szCs w:val="24"/>
          <w:lang w:val="fi-FI" w:eastAsia="zh-CN"/>
        </w:rPr>
        <w:t xml:space="preserve">., 2018; Liu </w:t>
      </w:r>
      <w:r w:rsidR="00081614" w:rsidRPr="00477D62">
        <w:rPr>
          <w:rFonts w:asciiTheme="majorBidi" w:eastAsia="Times New Roman" w:hAnsiTheme="majorBidi" w:cstheme="majorBidi"/>
          <w:i/>
          <w:iCs/>
          <w:sz w:val="24"/>
          <w:szCs w:val="24"/>
          <w:lang w:val="fi-FI" w:eastAsia="zh-CN"/>
        </w:rPr>
        <w:t>et al</w:t>
      </w:r>
      <w:r w:rsidR="00081614" w:rsidRPr="00232C0B">
        <w:rPr>
          <w:rFonts w:asciiTheme="majorBidi" w:eastAsia="Times New Roman" w:hAnsiTheme="majorBidi" w:cstheme="majorBidi"/>
          <w:sz w:val="24"/>
          <w:szCs w:val="24"/>
          <w:lang w:val="fi-FI" w:eastAsia="zh-CN"/>
        </w:rPr>
        <w:t>., 2019).</w:t>
      </w:r>
      <w:r w:rsidR="00A11CB0" w:rsidRPr="00232C0B">
        <w:rPr>
          <w:rFonts w:asciiTheme="majorBidi" w:eastAsia="Times New Roman" w:hAnsiTheme="majorBidi" w:cstheme="majorBidi"/>
          <w:sz w:val="24"/>
          <w:szCs w:val="24"/>
          <w:lang w:val="fi-FI" w:eastAsia="zh-CN"/>
        </w:rPr>
        <w:t xml:space="preserve">  </w:t>
      </w:r>
      <w:r w:rsidR="00477D62">
        <w:rPr>
          <w:rFonts w:asciiTheme="majorBidi" w:eastAsia="Times New Roman" w:hAnsiTheme="majorBidi" w:cstheme="majorBidi"/>
          <w:sz w:val="24"/>
          <w:szCs w:val="24"/>
          <w:lang w:val="fi-FI" w:eastAsia="zh-CN"/>
        </w:rPr>
        <w:t xml:space="preserve"> </w:t>
      </w:r>
      <w:r w:rsidR="00477D62" w:rsidRPr="002B5294">
        <w:rPr>
          <w:rFonts w:asciiTheme="majorBidi" w:eastAsia="Times New Roman" w:hAnsiTheme="majorBidi" w:cstheme="majorBidi"/>
          <w:sz w:val="24"/>
          <w:szCs w:val="24"/>
          <w:lang w:val="fi-FI" w:eastAsia="zh-CN"/>
        </w:rPr>
        <w:t xml:space="preserve">Selain </w:t>
      </w:r>
      <w:proofErr w:type="spellStart"/>
      <w:r w:rsidR="00477D62" w:rsidRPr="002B5294">
        <w:rPr>
          <w:rFonts w:asciiTheme="majorBidi" w:eastAsia="Times New Roman" w:hAnsiTheme="majorBidi" w:cstheme="majorBidi"/>
          <w:sz w:val="24"/>
          <w:szCs w:val="24"/>
          <w:lang w:val="fi-FI" w:eastAsia="zh-CN"/>
        </w:rPr>
        <w:t>mendapatkan</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pupuk</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yang</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berkualitas</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baik</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proses</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vermicomposting</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477D62" w:rsidRPr="002B5294">
        <w:rPr>
          <w:rFonts w:asciiTheme="majorBidi" w:eastAsia="Times New Roman" w:hAnsiTheme="majorBidi" w:cstheme="majorBidi"/>
          <w:sz w:val="24"/>
          <w:szCs w:val="24"/>
          <w:lang w:val="fi-FI" w:eastAsia="zh-CN"/>
        </w:rPr>
        <w:t>juga</w:t>
      </w:r>
      <w:proofErr w:type="spellEnd"/>
      <w:r w:rsidR="00477D62" w:rsidRPr="002B5294">
        <w:rPr>
          <w:rFonts w:asciiTheme="majorBidi" w:eastAsia="Times New Roman" w:hAnsiTheme="majorBidi" w:cstheme="majorBidi"/>
          <w:sz w:val="24"/>
          <w:szCs w:val="24"/>
          <w:lang w:val="fi-FI" w:eastAsia="zh-CN"/>
        </w:rPr>
        <w:t xml:space="preserve"> akan </w:t>
      </w:r>
      <w:proofErr w:type="spellStart"/>
      <w:r w:rsidR="00477D62" w:rsidRPr="002B5294">
        <w:rPr>
          <w:rFonts w:asciiTheme="majorBidi" w:eastAsia="Times New Roman" w:hAnsiTheme="majorBidi" w:cstheme="majorBidi"/>
          <w:sz w:val="24"/>
          <w:szCs w:val="24"/>
          <w:lang w:val="fi-FI" w:eastAsia="zh-CN"/>
        </w:rPr>
        <w:t>menghasilkan</w:t>
      </w:r>
      <w:proofErr w:type="spellEnd"/>
      <w:r w:rsidR="00477D62" w:rsidRPr="002B5294">
        <w:rPr>
          <w:rFonts w:asciiTheme="majorBidi" w:eastAsia="Times New Roman" w:hAnsiTheme="majorBidi" w:cstheme="majorBidi"/>
          <w:sz w:val="24"/>
          <w:szCs w:val="24"/>
          <w:lang w:val="fi-FI" w:eastAsia="zh-CN"/>
        </w:rPr>
        <w:t xml:space="preserve"> </w:t>
      </w:r>
      <w:proofErr w:type="spellStart"/>
      <w:r w:rsidR="002B5294" w:rsidRPr="002B5294">
        <w:rPr>
          <w:rFonts w:asciiTheme="majorBidi" w:eastAsia="Times New Roman" w:hAnsiTheme="majorBidi" w:cstheme="majorBidi"/>
          <w:sz w:val="24"/>
          <w:szCs w:val="24"/>
          <w:lang w:val="fi-FI" w:eastAsia="zh-CN"/>
        </w:rPr>
        <w:t>produk</w:t>
      </w:r>
      <w:proofErr w:type="spellEnd"/>
      <w:r w:rsidR="002B5294" w:rsidRPr="002B5294">
        <w:rPr>
          <w:rFonts w:asciiTheme="majorBidi" w:eastAsia="Times New Roman" w:hAnsiTheme="majorBidi" w:cstheme="majorBidi"/>
          <w:sz w:val="24"/>
          <w:szCs w:val="24"/>
          <w:lang w:val="fi-FI" w:eastAsia="zh-CN"/>
        </w:rPr>
        <w:t xml:space="preserve"> lain </w:t>
      </w:r>
      <w:proofErr w:type="spellStart"/>
      <w:r w:rsidR="002B5294" w:rsidRPr="002B5294">
        <w:rPr>
          <w:rFonts w:asciiTheme="majorBidi" w:eastAsia="Times New Roman" w:hAnsiTheme="majorBidi" w:cstheme="majorBidi"/>
          <w:sz w:val="24"/>
          <w:szCs w:val="24"/>
          <w:lang w:val="fi-FI" w:eastAsia="zh-CN"/>
        </w:rPr>
        <w:t>berupa</w:t>
      </w:r>
      <w:proofErr w:type="spellEnd"/>
      <w:r w:rsidR="002B5294" w:rsidRPr="002B5294">
        <w:rPr>
          <w:rFonts w:asciiTheme="majorBidi" w:eastAsia="Times New Roman" w:hAnsiTheme="majorBidi" w:cstheme="majorBidi"/>
          <w:sz w:val="24"/>
          <w:szCs w:val="24"/>
          <w:lang w:val="fi-FI" w:eastAsia="zh-CN"/>
        </w:rPr>
        <w:t xml:space="preserve"> biomassa </w:t>
      </w:r>
      <w:proofErr w:type="spellStart"/>
      <w:r w:rsidR="002B5294" w:rsidRPr="002B5294">
        <w:rPr>
          <w:rFonts w:asciiTheme="majorBidi" w:eastAsia="Times New Roman" w:hAnsiTheme="majorBidi" w:cstheme="majorBidi"/>
          <w:sz w:val="24"/>
          <w:szCs w:val="24"/>
          <w:lang w:val="fi-FI" w:eastAsia="zh-CN"/>
        </w:rPr>
        <w:t>cacing</w:t>
      </w:r>
      <w:proofErr w:type="spellEnd"/>
      <w:r w:rsidR="002B5294" w:rsidRPr="002B5294">
        <w:rPr>
          <w:rFonts w:asciiTheme="majorBidi" w:eastAsia="Times New Roman" w:hAnsiTheme="majorBidi" w:cstheme="majorBidi"/>
          <w:sz w:val="24"/>
          <w:szCs w:val="24"/>
          <w:lang w:val="fi-FI" w:eastAsia="zh-CN"/>
        </w:rPr>
        <w:t xml:space="preserve"> </w:t>
      </w:r>
      <w:proofErr w:type="spellStart"/>
      <w:r w:rsidR="002B5294" w:rsidRPr="002B5294">
        <w:rPr>
          <w:rFonts w:asciiTheme="majorBidi" w:eastAsia="Times New Roman" w:hAnsiTheme="majorBidi" w:cstheme="majorBidi"/>
          <w:sz w:val="24"/>
          <w:szCs w:val="24"/>
          <w:lang w:val="fi-FI" w:eastAsia="zh-CN"/>
        </w:rPr>
        <w:t>tanah</w:t>
      </w:r>
      <w:proofErr w:type="spellEnd"/>
      <w:r w:rsidR="002B5294" w:rsidRP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Dewasa</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ini</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penggunaan</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cacing</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tanah</w:t>
      </w:r>
      <w:proofErr w:type="spellEnd"/>
      <w:r w:rsidR="002B5294">
        <w:rPr>
          <w:rFonts w:asciiTheme="majorBidi" w:eastAsia="Times New Roman" w:hAnsiTheme="majorBidi" w:cstheme="majorBidi"/>
          <w:sz w:val="24"/>
          <w:szCs w:val="24"/>
          <w:lang w:val="fi-FI" w:eastAsia="zh-CN"/>
        </w:rPr>
        <w:t xml:space="preserve"> di </w:t>
      </w:r>
      <w:proofErr w:type="spellStart"/>
      <w:r w:rsidR="002B5294">
        <w:rPr>
          <w:rFonts w:asciiTheme="majorBidi" w:eastAsia="Times New Roman" w:hAnsiTheme="majorBidi" w:cstheme="majorBidi"/>
          <w:sz w:val="24"/>
          <w:szCs w:val="24"/>
          <w:lang w:val="fi-FI" w:eastAsia="zh-CN"/>
        </w:rPr>
        <w:t>bidang</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fitofarmaka</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semakin</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berkembang</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baik</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digunakan</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dalam</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pengobatan</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medis</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atau</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sebagai</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bahan</w:t>
      </w:r>
      <w:proofErr w:type="spellEnd"/>
      <w:r w:rsidR="002B5294">
        <w:rPr>
          <w:rFonts w:asciiTheme="majorBidi" w:eastAsia="Times New Roman" w:hAnsiTheme="majorBidi" w:cstheme="majorBidi"/>
          <w:sz w:val="24"/>
          <w:szCs w:val="24"/>
          <w:lang w:val="fi-FI" w:eastAsia="zh-CN"/>
        </w:rPr>
        <w:t xml:space="preserve"> </w:t>
      </w:r>
      <w:proofErr w:type="spellStart"/>
      <w:r w:rsidR="002B5294">
        <w:rPr>
          <w:rFonts w:asciiTheme="majorBidi" w:eastAsia="Times New Roman" w:hAnsiTheme="majorBidi" w:cstheme="majorBidi"/>
          <w:sz w:val="24"/>
          <w:szCs w:val="24"/>
          <w:lang w:val="fi-FI" w:eastAsia="zh-CN"/>
        </w:rPr>
        <w:t>kosmetik</w:t>
      </w:r>
      <w:proofErr w:type="spellEnd"/>
      <w:r w:rsidR="002B5294">
        <w:rPr>
          <w:rFonts w:asciiTheme="majorBidi" w:eastAsia="Times New Roman" w:hAnsiTheme="majorBidi" w:cstheme="majorBidi"/>
          <w:sz w:val="24"/>
          <w:szCs w:val="24"/>
          <w:lang w:val="fi-FI" w:eastAsia="zh-CN"/>
        </w:rPr>
        <w:t xml:space="preserve"> (</w:t>
      </w:r>
      <w:proofErr w:type="spellStart"/>
      <w:r w:rsidR="00D20FBA">
        <w:rPr>
          <w:rFonts w:asciiTheme="majorBidi" w:eastAsia="Times New Roman" w:hAnsiTheme="majorBidi" w:cstheme="majorBidi"/>
          <w:sz w:val="24"/>
          <w:szCs w:val="24"/>
          <w:lang w:val="fi-FI" w:eastAsia="zh-CN"/>
        </w:rPr>
        <w:t>Azmi</w:t>
      </w:r>
      <w:proofErr w:type="spellEnd"/>
      <w:r w:rsidR="00D20FBA">
        <w:rPr>
          <w:rFonts w:asciiTheme="majorBidi" w:eastAsia="Times New Roman" w:hAnsiTheme="majorBidi" w:cstheme="majorBidi"/>
          <w:sz w:val="24"/>
          <w:szCs w:val="24"/>
          <w:lang w:val="fi-FI" w:eastAsia="zh-CN"/>
        </w:rPr>
        <w:t xml:space="preserve"> </w:t>
      </w:r>
      <w:r w:rsidR="00D20FBA" w:rsidRPr="00D20FBA">
        <w:rPr>
          <w:rFonts w:asciiTheme="majorBidi" w:eastAsia="Times New Roman" w:hAnsiTheme="majorBidi" w:cstheme="majorBidi"/>
          <w:i/>
          <w:iCs/>
          <w:sz w:val="24"/>
          <w:szCs w:val="24"/>
          <w:lang w:val="fi-FI" w:eastAsia="zh-CN"/>
        </w:rPr>
        <w:t>et al</w:t>
      </w:r>
      <w:r w:rsidR="00D20FBA">
        <w:rPr>
          <w:rFonts w:asciiTheme="majorBidi" w:eastAsia="Times New Roman" w:hAnsiTheme="majorBidi" w:cstheme="majorBidi"/>
          <w:sz w:val="24"/>
          <w:szCs w:val="24"/>
          <w:lang w:val="fi-FI" w:eastAsia="zh-CN"/>
        </w:rPr>
        <w:t xml:space="preserve">., 2014; </w:t>
      </w:r>
      <w:proofErr w:type="spellStart"/>
      <w:r w:rsidR="002B5294">
        <w:rPr>
          <w:rFonts w:asciiTheme="majorBidi" w:eastAsia="Times New Roman" w:hAnsiTheme="majorBidi" w:cstheme="majorBidi"/>
          <w:sz w:val="24"/>
          <w:szCs w:val="24"/>
          <w:lang w:val="fi-FI" w:eastAsia="zh-CN"/>
        </w:rPr>
        <w:t>Yuniarti</w:t>
      </w:r>
      <w:proofErr w:type="spellEnd"/>
      <w:r w:rsidR="00D20FBA">
        <w:rPr>
          <w:rFonts w:asciiTheme="majorBidi" w:eastAsia="Times New Roman" w:hAnsiTheme="majorBidi" w:cstheme="majorBidi"/>
          <w:sz w:val="24"/>
          <w:szCs w:val="24"/>
          <w:lang w:val="fi-FI" w:eastAsia="zh-CN"/>
        </w:rPr>
        <w:t xml:space="preserve"> </w:t>
      </w:r>
      <w:proofErr w:type="spellStart"/>
      <w:r w:rsidR="00D20FBA">
        <w:rPr>
          <w:rFonts w:asciiTheme="majorBidi" w:eastAsia="Times New Roman" w:hAnsiTheme="majorBidi" w:cstheme="majorBidi"/>
          <w:sz w:val="24"/>
          <w:szCs w:val="24"/>
          <w:lang w:val="fi-FI" w:eastAsia="zh-CN"/>
        </w:rPr>
        <w:t>dkk</w:t>
      </w:r>
      <w:proofErr w:type="spellEnd"/>
      <w:r w:rsidR="00D20FBA">
        <w:rPr>
          <w:rFonts w:asciiTheme="majorBidi" w:eastAsia="Times New Roman" w:hAnsiTheme="majorBidi" w:cstheme="majorBidi"/>
          <w:sz w:val="24"/>
          <w:szCs w:val="24"/>
          <w:lang w:val="fi-FI" w:eastAsia="zh-CN"/>
        </w:rPr>
        <w:t>.</w:t>
      </w:r>
      <w:r w:rsidR="002B5294">
        <w:rPr>
          <w:rFonts w:asciiTheme="majorBidi" w:eastAsia="Times New Roman" w:hAnsiTheme="majorBidi" w:cstheme="majorBidi"/>
          <w:sz w:val="24"/>
          <w:szCs w:val="24"/>
          <w:lang w:val="fi-FI" w:eastAsia="zh-CN"/>
        </w:rPr>
        <w:t>, 2020</w:t>
      </w:r>
      <w:r w:rsidR="00D20FBA">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Dengan</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demikian</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cacing</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tanah</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yang</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dihasilkan</w:t>
      </w:r>
      <w:proofErr w:type="spellEnd"/>
      <w:r w:rsidR="00DA41B0">
        <w:rPr>
          <w:rFonts w:asciiTheme="majorBidi" w:eastAsia="Times New Roman" w:hAnsiTheme="majorBidi" w:cstheme="majorBidi"/>
          <w:sz w:val="24"/>
          <w:szCs w:val="24"/>
          <w:lang w:val="fi-FI" w:eastAsia="zh-CN"/>
        </w:rPr>
        <w:t xml:space="preserve"> dari </w:t>
      </w:r>
      <w:proofErr w:type="spellStart"/>
      <w:r w:rsidR="00DA41B0">
        <w:rPr>
          <w:rFonts w:asciiTheme="majorBidi" w:eastAsia="Times New Roman" w:hAnsiTheme="majorBidi" w:cstheme="majorBidi"/>
          <w:sz w:val="24"/>
          <w:szCs w:val="24"/>
          <w:lang w:val="fi-FI" w:eastAsia="zh-CN"/>
        </w:rPr>
        <w:t>proses</w:t>
      </w:r>
      <w:proofErr w:type="spellEnd"/>
      <w:r w:rsidR="00DA41B0">
        <w:rPr>
          <w:rFonts w:asciiTheme="majorBidi" w:eastAsia="Times New Roman" w:hAnsiTheme="majorBidi" w:cstheme="majorBidi"/>
          <w:sz w:val="24"/>
          <w:szCs w:val="24"/>
          <w:lang w:val="fi-FI" w:eastAsia="zh-CN"/>
        </w:rPr>
        <w:t xml:space="preserve"> </w:t>
      </w:r>
      <w:proofErr w:type="spellStart"/>
      <w:r w:rsidR="00DA41B0" w:rsidRPr="00DA41B0">
        <w:rPr>
          <w:rFonts w:asciiTheme="majorBidi" w:eastAsia="Times New Roman" w:hAnsiTheme="majorBidi" w:cstheme="majorBidi"/>
          <w:i/>
          <w:iCs/>
          <w:sz w:val="24"/>
          <w:szCs w:val="24"/>
          <w:lang w:val="fi-FI" w:eastAsia="zh-CN"/>
        </w:rPr>
        <w:t>vermicomposting</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mempunyai</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nilai</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ekonomis</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yang</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cukup</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tinggi</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untuk</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menambah</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pendapatan</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para</w:t>
      </w:r>
      <w:proofErr w:type="spellEnd"/>
      <w:r w:rsidR="00DA41B0">
        <w:rPr>
          <w:rFonts w:asciiTheme="majorBidi" w:eastAsia="Times New Roman" w:hAnsiTheme="majorBidi" w:cstheme="majorBidi"/>
          <w:sz w:val="24"/>
          <w:szCs w:val="24"/>
          <w:lang w:val="fi-FI" w:eastAsia="zh-CN"/>
        </w:rPr>
        <w:t xml:space="preserve"> </w:t>
      </w:r>
      <w:proofErr w:type="spellStart"/>
      <w:r w:rsidR="00DA41B0">
        <w:rPr>
          <w:rFonts w:asciiTheme="majorBidi" w:eastAsia="Times New Roman" w:hAnsiTheme="majorBidi" w:cstheme="majorBidi"/>
          <w:sz w:val="24"/>
          <w:szCs w:val="24"/>
          <w:lang w:val="fi-FI" w:eastAsia="zh-CN"/>
        </w:rPr>
        <w:t>peternak</w:t>
      </w:r>
      <w:proofErr w:type="spellEnd"/>
      <w:r w:rsidR="00DA41B0">
        <w:rPr>
          <w:rFonts w:asciiTheme="majorBidi" w:eastAsia="Times New Roman" w:hAnsiTheme="majorBidi" w:cstheme="majorBidi"/>
          <w:sz w:val="24"/>
          <w:szCs w:val="24"/>
          <w:lang w:val="fi-FI" w:eastAsia="zh-CN"/>
        </w:rPr>
        <w:t>.</w:t>
      </w:r>
    </w:p>
    <w:p w14:paraId="70C701BF" w14:textId="57ECACD1" w:rsidR="00A11CB0" w:rsidRPr="00232C0B" w:rsidRDefault="00A11CB0" w:rsidP="00C27F92">
      <w:pPr>
        <w:spacing w:after="0" w:line="480" w:lineRule="auto"/>
        <w:jc w:val="both"/>
        <w:rPr>
          <w:rFonts w:asciiTheme="majorBidi" w:eastAsia="Times New Roman" w:hAnsiTheme="majorBidi" w:cstheme="majorBidi"/>
          <w:sz w:val="24"/>
          <w:szCs w:val="24"/>
          <w:lang w:val="fi-FI" w:eastAsia="zh-CN"/>
        </w:rPr>
      </w:pPr>
      <w:r w:rsidRPr="002B5294">
        <w:rPr>
          <w:rFonts w:asciiTheme="majorBidi" w:eastAsia="Times New Roman" w:hAnsiTheme="majorBidi" w:cstheme="majorBidi"/>
          <w:sz w:val="24"/>
          <w:szCs w:val="24"/>
          <w:lang w:val="fi-FI" w:eastAsia="zh-CN"/>
        </w:rPr>
        <w:tab/>
      </w:r>
      <w:proofErr w:type="spellStart"/>
      <w:r w:rsidRPr="00232C0B">
        <w:rPr>
          <w:rFonts w:asciiTheme="majorBidi" w:eastAsia="Times New Roman" w:hAnsiTheme="majorBidi" w:cstheme="majorBidi"/>
          <w:sz w:val="24"/>
          <w:szCs w:val="24"/>
          <w:lang w:val="fi-FI" w:eastAsia="zh-CN"/>
        </w:rPr>
        <w:t>Cairan</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hasil</w:t>
      </w:r>
      <w:proofErr w:type="spellEnd"/>
      <w:r w:rsidRPr="00232C0B">
        <w:rPr>
          <w:rFonts w:asciiTheme="majorBidi" w:eastAsia="Times New Roman" w:hAnsiTheme="majorBidi" w:cstheme="majorBidi"/>
          <w:sz w:val="24"/>
          <w:szCs w:val="24"/>
          <w:lang w:val="fi-FI" w:eastAsia="zh-CN"/>
        </w:rPr>
        <w:t xml:space="preserve"> ekstraksi </w:t>
      </w:r>
      <w:proofErr w:type="spellStart"/>
      <w:r w:rsidRPr="00232C0B">
        <w:rPr>
          <w:rFonts w:asciiTheme="majorBidi" w:eastAsia="Times New Roman" w:hAnsiTheme="majorBidi" w:cstheme="majorBidi"/>
          <w:sz w:val="24"/>
          <w:szCs w:val="24"/>
          <w:lang w:val="fi-FI" w:eastAsia="zh-CN"/>
        </w:rPr>
        <w:t>yang</w:t>
      </w:r>
      <w:proofErr w:type="spellEnd"/>
      <w:r w:rsidRPr="00232C0B">
        <w:rPr>
          <w:rFonts w:asciiTheme="majorBidi" w:eastAsia="Times New Roman" w:hAnsiTheme="majorBidi" w:cstheme="majorBidi"/>
          <w:sz w:val="24"/>
          <w:szCs w:val="24"/>
          <w:lang w:val="fi-FI" w:eastAsia="zh-CN"/>
        </w:rPr>
        <w:t xml:space="preserve"> biasa disebut filtrat akan diinkubasi secara aerob selama 30-45 hari </w:t>
      </w:r>
      <w:proofErr w:type="spellStart"/>
      <w:r w:rsidRPr="00232C0B">
        <w:rPr>
          <w:rFonts w:asciiTheme="majorBidi" w:eastAsia="Times New Roman" w:hAnsiTheme="majorBidi" w:cstheme="majorBidi"/>
          <w:sz w:val="24"/>
          <w:szCs w:val="24"/>
          <w:lang w:val="fi-FI" w:eastAsia="zh-CN"/>
        </w:rPr>
        <w:t>menjadi</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pupuk</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organik</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cair</w:t>
      </w:r>
      <w:proofErr w:type="spellEnd"/>
      <w:r w:rsidR="005B36E9">
        <w:rPr>
          <w:rFonts w:asciiTheme="majorBidi" w:eastAsia="Times New Roman" w:hAnsiTheme="majorBidi" w:cstheme="majorBidi"/>
          <w:sz w:val="24"/>
          <w:szCs w:val="24"/>
          <w:lang w:val="fi-FI" w:eastAsia="zh-CN"/>
        </w:rPr>
        <w:t xml:space="preserve">. </w:t>
      </w:r>
      <w:r w:rsidRPr="00232C0B">
        <w:rPr>
          <w:rFonts w:asciiTheme="majorBidi" w:eastAsia="Times New Roman" w:hAnsiTheme="majorBidi" w:cstheme="majorBidi"/>
          <w:sz w:val="24"/>
          <w:szCs w:val="24"/>
          <w:lang w:val="fi-FI" w:eastAsia="zh-CN"/>
        </w:rPr>
        <w:t xml:space="preserve">  </w:t>
      </w:r>
      <w:r w:rsidR="005B36E9">
        <w:rPr>
          <w:rFonts w:asciiTheme="majorBidi" w:eastAsia="Times New Roman" w:hAnsiTheme="majorBidi" w:cstheme="majorBidi"/>
          <w:sz w:val="24"/>
          <w:szCs w:val="24"/>
          <w:lang w:val="fi-FI" w:eastAsia="zh-CN"/>
        </w:rPr>
        <w:t xml:space="preserve">Agar </w:t>
      </w:r>
      <w:proofErr w:type="spellStart"/>
      <w:r w:rsidR="005B36E9">
        <w:rPr>
          <w:rFonts w:asciiTheme="majorBidi" w:eastAsia="Times New Roman" w:hAnsiTheme="majorBidi" w:cstheme="majorBidi"/>
          <w:sz w:val="24"/>
          <w:szCs w:val="24"/>
          <w:lang w:val="fi-FI" w:eastAsia="zh-CN"/>
        </w:rPr>
        <w:t>diperoleh</w:t>
      </w:r>
      <w:proofErr w:type="spellEnd"/>
      <w:r w:rsidR="005B36E9">
        <w:rPr>
          <w:rFonts w:asciiTheme="majorBidi" w:eastAsia="Times New Roman" w:hAnsiTheme="majorBidi" w:cstheme="majorBidi"/>
          <w:sz w:val="24"/>
          <w:szCs w:val="24"/>
          <w:lang w:val="fi-FI" w:eastAsia="zh-CN"/>
        </w:rPr>
        <w:t xml:space="preserve"> </w:t>
      </w:r>
      <w:r w:rsidRPr="00232C0B">
        <w:rPr>
          <w:rFonts w:asciiTheme="majorBidi" w:eastAsia="Times New Roman" w:hAnsiTheme="majorBidi" w:cstheme="majorBidi"/>
          <w:sz w:val="24"/>
          <w:szCs w:val="24"/>
          <w:lang w:val="fi-FI" w:eastAsia="zh-CN"/>
        </w:rPr>
        <w:t xml:space="preserve"> </w:t>
      </w:r>
      <w:r w:rsidR="005B36E9">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oksigen</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yang</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dibutuhkan</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dalam</w:t>
      </w:r>
      <w:proofErr w:type="spellEnd"/>
      <w:r w:rsidRPr="00232C0B">
        <w:rPr>
          <w:rFonts w:asciiTheme="majorBidi" w:eastAsia="Times New Roman" w:hAnsiTheme="majorBidi" w:cstheme="majorBidi"/>
          <w:sz w:val="24"/>
          <w:szCs w:val="24"/>
          <w:lang w:val="fi-FI" w:eastAsia="zh-CN"/>
        </w:rPr>
        <w:t xml:space="preserve"> metabolisme mikroorganisme yang mendekomposisi senyawa sederhana menjadi unsur hara, maka proses aerasi diperlukan.  Proses aerasi dilakukan dengan menggunakan </w:t>
      </w:r>
      <w:r w:rsidRPr="00232C0B">
        <w:rPr>
          <w:rFonts w:asciiTheme="majorBidi" w:eastAsia="Times New Roman" w:hAnsiTheme="majorBidi" w:cstheme="majorBidi"/>
          <w:sz w:val="24"/>
          <w:szCs w:val="24"/>
          <w:lang w:val="fi-FI" w:eastAsia="zh-CN"/>
        </w:rPr>
        <w:lastRenderedPageBreak/>
        <w:t>aerator setiap hari selama 30 menit.  Namun demikian, untuk kondisi tertentu, fungsi a</w:t>
      </w:r>
      <w:r w:rsidR="00C27F92">
        <w:rPr>
          <w:rFonts w:asciiTheme="majorBidi" w:eastAsia="Times New Roman" w:hAnsiTheme="majorBidi" w:cstheme="majorBidi"/>
          <w:sz w:val="24"/>
          <w:szCs w:val="24"/>
          <w:lang w:val="fi-FI" w:eastAsia="zh-CN"/>
        </w:rPr>
        <w:t>er</w:t>
      </w:r>
      <w:r w:rsidRPr="00232C0B">
        <w:rPr>
          <w:rFonts w:asciiTheme="majorBidi" w:eastAsia="Times New Roman" w:hAnsiTheme="majorBidi" w:cstheme="majorBidi"/>
          <w:sz w:val="24"/>
          <w:szCs w:val="24"/>
          <w:lang w:val="fi-FI" w:eastAsia="zh-CN"/>
        </w:rPr>
        <w:t xml:space="preserve">ator dapat digantikan dengan gayung dengan cara mengaduh cairan menggunakan gayung.  </w:t>
      </w:r>
    </w:p>
    <w:p w14:paraId="4E5A95C2" w14:textId="35C77FC2" w:rsidR="00A11CB0" w:rsidRPr="00232C0B" w:rsidRDefault="00A11CB0" w:rsidP="00C27F92">
      <w:pPr>
        <w:spacing w:after="0" w:line="480" w:lineRule="auto"/>
        <w:jc w:val="both"/>
        <w:rPr>
          <w:rFonts w:asciiTheme="majorBidi" w:eastAsia="Times New Roman" w:hAnsiTheme="majorBidi" w:cstheme="majorBidi"/>
          <w:sz w:val="24"/>
          <w:szCs w:val="24"/>
          <w:lang w:val="fi-FI" w:eastAsia="zh-CN"/>
        </w:rPr>
      </w:pPr>
      <w:r w:rsidRPr="00232C0B">
        <w:rPr>
          <w:rFonts w:asciiTheme="majorBidi" w:eastAsia="Times New Roman" w:hAnsiTheme="majorBidi" w:cstheme="majorBidi"/>
          <w:sz w:val="24"/>
          <w:szCs w:val="24"/>
          <w:lang w:val="fi-FI" w:eastAsia="zh-CN"/>
        </w:rPr>
        <w:tab/>
        <w:t xml:space="preserve">Pada video ditampilkan beberapa ciri </w:t>
      </w:r>
      <w:r w:rsidR="008E44DA" w:rsidRPr="00232C0B">
        <w:rPr>
          <w:rFonts w:asciiTheme="majorBidi" w:eastAsia="Times New Roman" w:hAnsiTheme="majorBidi" w:cstheme="majorBidi"/>
          <w:sz w:val="24"/>
          <w:szCs w:val="24"/>
          <w:lang w:val="fi-FI" w:eastAsia="zh-CN"/>
        </w:rPr>
        <w:t xml:space="preserve">mudah </w:t>
      </w:r>
      <w:r w:rsidRPr="00232C0B">
        <w:rPr>
          <w:rFonts w:asciiTheme="majorBidi" w:eastAsia="Times New Roman" w:hAnsiTheme="majorBidi" w:cstheme="majorBidi"/>
          <w:sz w:val="24"/>
          <w:szCs w:val="24"/>
          <w:lang w:val="fi-FI" w:eastAsia="zh-CN"/>
        </w:rPr>
        <w:t>yang menandakan bahwa proses pembuatan pupuk padat (</w:t>
      </w:r>
      <w:proofErr w:type="spellStart"/>
      <w:r w:rsidRPr="00CA007C">
        <w:rPr>
          <w:rFonts w:asciiTheme="majorBidi" w:eastAsia="Times New Roman" w:hAnsiTheme="majorBidi" w:cstheme="majorBidi"/>
          <w:i/>
          <w:iCs/>
          <w:sz w:val="24"/>
          <w:szCs w:val="24"/>
          <w:lang w:val="fi-FI" w:eastAsia="zh-CN"/>
        </w:rPr>
        <w:t>vermicompost</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maupun</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pupuk</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cair</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sudah</w:t>
      </w:r>
      <w:proofErr w:type="spellEnd"/>
      <w:r w:rsidRPr="00232C0B">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selesai</w:t>
      </w:r>
      <w:proofErr w:type="spellEnd"/>
      <w:r w:rsidR="00460B35">
        <w:rPr>
          <w:rFonts w:asciiTheme="majorBidi" w:eastAsia="Times New Roman" w:hAnsiTheme="majorBidi" w:cstheme="majorBidi"/>
          <w:sz w:val="24"/>
          <w:szCs w:val="24"/>
          <w:lang w:val="fi-FI" w:eastAsia="zh-CN"/>
        </w:rPr>
        <w:t xml:space="preserve"> (</w:t>
      </w:r>
      <w:proofErr w:type="spellStart"/>
      <w:r w:rsidRPr="00232C0B">
        <w:rPr>
          <w:rFonts w:asciiTheme="majorBidi" w:eastAsia="Times New Roman" w:hAnsiTheme="majorBidi" w:cstheme="majorBidi"/>
          <w:sz w:val="24"/>
          <w:szCs w:val="24"/>
          <w:lang w:val="fi-FI" w:eastAsia="zh-CN"/>
        </w:rPr>
        <w:t>Tabel</w:t>
      </w:r>
      <w:proofErr w:type="spellEnd"/>
      <w:r w:rsidRPr="00232C0B">
        <w:rPr>
          <w:rFonts w:asciiTheme="majorBidi" w:eastAsia="Times New Roman" w:hAnsiTheme="majorBidi" w:cstheme="majorBidi"/>
          <w:sz w:val="24"/>
          <w:szCs w:val="24"/>
          <w:lang w:val="fi-FI" w:eastAsia="zh-CN"/>
        </w:rPr>
        <w:t xml:space="preserve"> </w:t>
      </w:r>
      <w:r w:rsidR="00665CB1" w:rsidRPr="00232C0B">
        <w:rPr>
          <w:rFonts w:asciiTheme="majorBidi" w:eastAsia="Times New Roman" w:hAnsiTheme="majorBidi" w:cstheme="majorBidi"/>
          <w:sz w:val="24"/>
          <w:szCs w:val="24"/>
          <w:lang w:val="fi-FI" w:eastAsia="zh-CN"/>
        </w:rPr>
        <w:t>2</w:t>
      </w:r>
      <w:r w:rsidR="00460B35">
        <w:rPr>
          <w:rFonts w:asciiTheme="majorBidi" w:eastAsia="Times New Roman" w:hAnsiTheme="majorBidi" w:cstheme="majorBidi"/>
          <w:sz w:val="24"/>
          <w:szCs w:val="24"/>
          <w:lang w:val="fi-FI" w:eastAsia="zh-CN"/>
        </w:rPr>
        <w:t>)</w:t>
      </w:r>
      <w:r w:rsidRPr="00232C0B">
        <w:rPr>
          <w:rFonts w:asciiTheme="majorBidi" w:eastAsia="Times New Roman" w:hAnsiTheme="majorBidi" w:cstheme="majorBidi"/>
          <w:sz w:val="24"/>
          <w:szCs w:val="24"/>
          <w:lang w:val="fi-FI" w:eastAsia="zh-CN"/>
        </w:rPr>
        <w:t>.</w:t>
      </w:r>
    </w:p>
    <w:p w14:paraId="0E0859D7" w14:textId="716B399C" w:rsidR="00A11CB0" w:rsidRPr="00232C0B" w:rsidRDefault="00A11CB0" w:rsidP="000F79C7">
      <w:pPr>
        <w:spacing w:after="0" w:line="360" w:lineRule="auto"/>
        <w:jc w:val="both"/>
        <w:rPr>
          <w:rFonts w:asciiTheme="majorBidi" w:eastAsia="Times New Roman" w:hAnsiTheme="majorBidi" w:cstheme="majorBidi"/>
          <w:sz w:val="24"/>
          <w:szCs w:val="24"/>
          <w:lang w:val="fi-FI" w:eastAsia="zh-CN"/>
        </w:rPr>
      </w:pPr>
    </w:p>
    <w:p w14:paraId="398E11D4" w14:textId="16980275" w:rsidR="00A11CB0" w:rsidRPr="00247A53" w:rsidRDefault="00A11CB0" w:rsidP="000F79C7">
      <w:pPr>
        <w:spacing w:after="0" w:line="360" w:lineRule="auto"/>
        <w:jc w:val="both"/>
        <w:rPr>
          <w:rFonts w:asciiTheme="majorBidi" w:eastAsia="Times New Roman" w:hAnsiTheme="majorBidi" w:cstheme="majorBidi"/>
          <w:sz w:val="24"/>
          <w:szCs w:val="24"/>
          <w:lang w:val="fi-FI" w:eastAsia="zh-CN"/>
        </w:rPr>
      </w:pPr>
      <w:r w:rsidRPr="00247A53">
        <w:rPr>
          <w:rFonts w:asciiTheme="majorBidi" w:eastAsia="Times New Roman" w:hAnsiTheme="majorBidi" w:cstheme="majorBidi"/>
          <w:sz w:val="24"/>
          <w:szCs w:val="24"/>
          <w:lang w:val="fi-FI" w:eastAsia="zh-CN"/>
        </w:rPr>
        <w:t xml:space="preserve">Tabel </w:t>
      </w:r>
      <w:r w:rsidR="00665CB1" w:rsidRPr="00247A53">
        <w:rPr>
          <w:rFonts w:asciiTheme="majorBidi" w:eastAsia="Times New Roman" w:hAnsiTheme="majorBidi" w:cstheme="majorBidi"/>
          <w:sz w:val="24"/>
          <w:szCs w:val="24"/>
          <w:lang w:val="fi-FI" w:eastAsia="zh-CN"/>
        </w:rPr>
        <w:t>2</w:t>
      </w:r>
      <w:r w:rsidRPr="00247A53">
        <w:rPr>
          <w:rFonts w:asciiTheme="majorBidi" w:eastAsia="Times New Roman" w:hAnsiTheme="majorBidi" w:cstheme="majorBidi"/>
          <w:sz w:val="24"/>
          <w:szCs w:val="24"/>
          <w:lang w:val="fi-FI" w:eastAsia="zh-CN"/>
        </w:rPr>
        <w:t>. Ciri-ciri  Pupuk Organik Padat dan Cair yang sudah matang</w:t>
      </w:r>
    </w:p>
    <w:tbl>
      <w:tblPr>
        <w:tblStyle w:val="TableGrid"/>
        <w:tblW w:w="0" w:type="auto"/>
        <w:tblLook w:val="04A0" w:firstRow="1" w:lastRow="0" w:firstColumn="1" w:lastColumn="0" w:noHBand="0" w:noVBand="1"/>
      </w:tblPr>
      <w:tblGrid>
        <w:gridCol w:w="624"/>
        <w:gridCol w:w="2334"/>
        <w:gridCol w:w="2800"/>
        <w:gridCol w:w="2737"/>
      </w:tblGrid>
      <w:tr w:rsidR="008E44DA" w14:paraId="5891AF02" w14:textId="77777777" w:rsidTr="008E44DA">
        <w:tc>
          <w:tcPr>
            <w:tcW w:w="624" w:type="dxa"/>
          </w:tcPr>
          <w:p w14:paraId="7CA89C24" w14:textId="46B6AF1A"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No</w:t>
            </w:r>
          </w:p>
        </w:tc>
        <w:tc>
          <w:tcPr>
            <w:tcW w:w="2334" w:type="dxa"/>
          </w:tcPr>
          <w:p w14:paraId="2ECD21E4" w14:textId="52C58251"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PARAMETER</w:t>
            </w:r>
          </w:p>
        </w:tc>
        <w:tc>
          <w:tcPr>
            <w:tcW w:w="2800" w:type="dxa"/>
          </w:tcPr>
          <w:p w14:paraId="6B7AFEEC" w14:textId="18812DF7"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PUPUK PADAT</w:t>
            </w:r>
          </w:p>
        </w:tc>
        <w:tc>
          <w:tcPr>
            <w:tcW w:w="2737" w:type="dxa"/>
          </w:tcPr>
          <w:p w14:paraId="689288A9" w14:textId="1B2A6345"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PUPUK CAIR</w:t>
            </w:r>
          </w:p>
        </w:tc>
      </w:tr>
      <w:tr w:rsidR="008E44DA" w:rsidRPr="00CA4845" w14:paraId="4FDBAF9E" w14:textId="77777777" w:rsidTr="008E44DA">
        <w:tc>
          <w:tcPr>
            <w:tcW w:w="624" w:type="dxa"/>
          </w:tcPr>
          <w:p w14:paraId="67F3C3FA" w14:textId="442F0BCF"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1</w:t>
            </w:r>
          </w:p>
        </w:tc>
        <w:tc>
          <w:tcPr>
            <w:tcW w:w="2334" w:type="dxa"/>
          </w:tcPr>
          <w:p w14:paraId="434205AF" w14:textId="50241BED" w:rsidR="008E44DA" w:rsidRPr="008E44DA" w:rsidRDefault="008E44DA" w:rsidP="000F79C7">
            <w:pPr>
              <w:spacing w:line="360" w:lineRule="auto"/>
              <w:jc w:val="both"/>
              <w:rPr>
                <w:rFonts w:asciiTheme="majorBidi" w:hAnsiTheme="majorBidi" w:cstheme="majorBidi"/>
                <w:sz w:val="24"/>
                <w:szCs w:val="24"/>
                <w:lang w:val="fi-FI"/>
              </w:rPr>
            </w:pPr>
            <w:r>
              <w:rPr>
                <w:rFonts w:asciiTheme="majorBidi" w:hAnsiTheme="majorBidi" w:cstheme="majorBidi"/>
                <w:sz w:val="24"/>
                <w:szCs w:val="24"/>
                <w:lang w:val="fi-FI"/>
              </w:rPr>
              <w:t>Warna</w:t>
            </w:r>
          </w:p>
        </w:tc>
        <w:tc>
          <w:tcPr>
            <w:tcW w:w="2800" w:type="dxa"/>
          </w:tcPr>
          <w:p w14:paraId="0DB24F60" w14:textId="0E99F468" w:rsidR="008E44DA" w:rsidRPr="008E44DA" w:rsidRDefault="008E44DA" w:rsidP="000F79C7">
            <w:pPr>
              <w:spacing w:line="360" w:lineRule="auto"/>
              <w:jc w:val="both"/>
              <w:rPr>
                <w:rFonts w:asciiTheme="majorBidi" w:hAnsiTheme="majorBidi" w:cstheme="majorBidi"/>
                <w:sz w:val="24"/>
                <w:szCs w:val="24"/>
                <w:lang w:val="fi-FI"/>
              </w:rPr>
            </w:pPr>
            <w:r w:rsidRPr="008E44DA">
              <w:rPr>
                <w:rFonts w:asciiTheme="majorBidi" w:hAnsiTheme="majorBidi" w:cstheme="majorBidi"/>
                <w:sz w:val="24"/>
                <w:szCs w:val="24"/>
                <w:lang w:val="fi-FI"/>
              </w:rPr>
              <w:t xml:space="preserve">Warna kehitam-hitaman menyerupai warna tanah   </w:t>
            </w:r>
          </w:p>
        </w:tc>
        <w:tc>
          <w:tcPr>
            <w:tcW w:w="2737" w:type="dxa"/>
          </w:tcPr>
          <w:p w14:paraId="0C9BCB87" w14:textId="4CF3ED39" w:rsidR="008E44DA" w:rsidRPr="008E44DA" w:rsidRDefault="008E44DA" w:rsidP="000F79C7">
            <w:pPr>
              <w:spacing w:line="360" w:lineRule="auto"/>
              <w:jc w:val="both"/>
              <w:rPr>
                <w:rFonts w:asciiTheme="majorBidi" w:hAnsiTheme="majorBidi" w:cstheme="majorBidi"/>
                <w:sz w:val="24"/>
                <w:szCs w:val="24"/>
                <w:lang w:val="fi-FI"/>
              </w:rPr>
            </w:pPr>
            <w:r>
              <w:rPr>
                <w:rFonts w:asciiTheme="majorBidi" w:hAnsiTheme="majorBidi" w:cstheme="majorBidi"/>
                <w:sz w:val="24"/>
                <w:szCs w:val="24"/>
                <w:lang w:val="fi-FI"/>
              </w:rPr>
              <w:t>Warna hitam jernih, tembus cahaya</w:t>
            </w:r>
          </w:p>
        </w:tc>
      </w:tr>
      <w:tr w:rsidR="008E44DA" w:rsidRPr="00CA4845" w14:paraId="5A35099C" w14:textId="77777777" w:rsidTr="008E44DA">
        <w:tc>
          <w:tcPr>
            <w:tcW w:w="624" w:type="dxa"/>
          </w:tcPr>
          <w:p w14:paraId="39ED155E" w14:textId="5BE4D173"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2</w:t>
            </w:r>
          </w:p>
        </w:tc>
        <w:tc>
          <w:tcPr>
            <w:tcW w:w="2334" w:type="dxa"/>
          </w:tcPr>
          <w:p w14:paraId="0CAA680E" w14:textId="0F1B65D7"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Bau</w:t>
            </w:r>
          </w:p>
        </w:tc>
        <w:tc>
          <w:tcPr>
            <w:tcW w:w="2800" w:type="dxa"/>
          </w:tcPr>
          <w:p w14:paraId="5759903D" w14:textId="513E9EC9"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 xml:space="preserve">bau khas tanah, tidak tercium bau bahan asal (feses ternak), </w:t>
            </w:r>
          </w:p>
        </w:tc>
        <w:tc>
          <w:tcPr>
            <w:tcW w:w="2737" w:type="dxa"/>
          </w:tcPr>
          <w:p w14:paraId="21FF4CE1" w14:textId="6608330A" w:rsidR="008E44DA" w:rsidRPr="008E44DA" w:rsidRDefault="008E44DA" w:rsidP="000F79C7">
            <w:pPr>
              <w:spacing w:line="360" w:lineRule="auto"/>
              <w:jc w:val="both"/>
              <w:rPr>
                <w:rFonts w:asciiTheme="majorBidi" w:hAnsiTheme="majorBidi" w:cstheme="majorBidi"/>
                <w:sz w:val="24"/>
                <w:szCs w:val="24"/>
                <w:lang w:val="de-DE"/>
              </w:rPr>
            </w:pPr>
            <w:r w:rsidRPr="008E44DA">
              <w:rPr>
                <w:rFonts w:asciiTheme="majorBidi" w:hAnsiTheme="majorBidi" w:cstheme="majorBidi"/>
                <w:sz w:val="24"/>
                <w:szCs w:val="24"/>
                <w:lang w:val="de-DE"/>
              </w:rPr>
              <w:t>tidak tercium bau feses, bau netral</w:t>
            </w:r>
          </w:p>
        </w:tc>
      </w:tr>
      <w:tr w:rsidR="008E44DA" w:rsidRPr="008E44DA" w14:paraId="736606C4" w14:textId="77777777" w:rsidTr="008E44DA">
        <w:tc>
          <w:tcPr>
            <w:tcW w:w="624" w:type="dxa"/>
          </w:tcPr>
          <w:p w14:paraId="63BF9DD5" w14:textId="2C1E7BF3"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3</w:t>
            </w:r>
          </w:p>
        </w:tc>
        <w:tc>
          <w:tcPr>
            <w:tcW w:w="2334" w:type="dxa"/>
          </w:tcPr>
          <w:p w14:paraId="4916D5A3" w14:textId="0F5F3409"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Suhu</w:t>
            </w:r>
          </w:p>
        </w:tc>
        <w:tc>
          <w:tcPr>
            <w:tcW w:w="2800" w:type="dxa"/>
          </w:tcPr>
          <w:p w14:paraId="0C0E9F37" w14:textId="0EDB4C5E"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Suhu Ruang</w:t>
            </w:r>
          </w:p>
        </w:tc>
        <w:tc>
          <w:tcPr>
            <w:tcW w:w="2737" w:type="dxa"/>
          </w:tcPr>
          <w:p w14:paraId="27FEC205" w14:textId="0F0F1502" w:rsidR="008E44DA" w:rsidRPr="008E44DA" w:rsidRDefault="008E44DA" w:rsidP="000F79C7">
            <w:pPr>
              <w:spacing w:line="360" w:lineRule="auto"/>
              <w:jc w:val="both"/>
              <w:rPr>
                <w:rFonts w:asciiTheme="majorBidi" w:hAnsiTheme="majorBidi" w:cstheme="majorBidi"/>
                <w:sz w:val="24"/>
                <w:szCs w:val="24"/>
                <w:lang w:val="de-DE"/>
              </w:rPr>
            </w:pPr>
            <w:r>
              <w:rPr>
                <w:rFonts w:asciiTheme="majorBidi" w:hAnsiTheme="majorBidi" w:cstheme="majorBidi"/>
                <w:sz w:val="24"/>
                <w:szCs w:val="24"/>
                <w:lang w:val="de-DE"/>
              </w:rPr>
              <w:t>Suhu ruang</w:t>
            </w:r>
          </w:p>
        </w:tc>
      </w:tr>
      <w:tr w:rsidR="008E44DA" w14:paraId="1A013F69" w14:textId="77777777" w:rsidTr="008E44DA">
        <w:tc>
          <w:tcPr>
            <w:tcW w:w="624" w:type="dxa"/>
          </w:tcPr>
          <w:p w14:paraId="3FBE9684" w14:textId="74440D07"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3</w:t>
            </w:r>
          </w:p>
        </w:tc>
        <w:tc>
          <w:tcPr>
            <w:tcW w:w="2334" w:type="dxa"/>
          </w:tcPr>
          <w:p w14:paraId="79AED1DF" w14:textId="1C1BB1A1"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Uap air</w:t>
            </w:r>
          </w:p>
        </w:tc>
        <w:tc>
          <w:tcPr>
            <w:tcW w:w="2800" w:type="dxa"/>
          </w:tcPr>
          <w:p w14:paraId="0DA10E90" w14:textId="503CDA26"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Tidak mengandung uap air pada saat dimasukkan ke kantong plastik</w:t>
            </w:r>
          </w:p>
        </w:tc>
        <w:tc>
          <w:tcPr>
            <w:tcW w:w="2737" w:type="dxa"/>
          </w:tcPr>
          <w:p w14:paraId="76B85E29" w14:textId="50A5B4E8" w:rsidR="008E44DA" w:rsidRDefault="008E44DA" w:rsidP="00746015">
            <w:pPr>
              <w:spacing w:line="360" w:lineRule="auto"/>
              <w:jc w:val="center"/>
              <w:rPr>
                <w:rFonts w:asciiTheme="majorBidi" w:hAnsiTheme="majorBidi" w:cstheme="majorBidi"/>
                <w:sz w:val="24"/>
                <w:szCs w:val="24"/>
                <w:lang w:val="it-IT"/>
              </w:rPr>
            </w:pPr>
            <w:r>
              <w:rPr>
                <w:rFonts w:asciiTheme="majorBidi" w:hAnsiTheme="majorBidi" w:cstheme="majorBidi"/>
                <w:sz w:val="24"/>
                <w:szCs w:val="24"/>
                <w:lang w:val="it-IT"/>
              </w:rPr>
              <w:t>-</w:t>
            </w:r>
          </w:p>
        </w:tc>
      </w:tr>
      <w:tr w:rsidR="008E44DA" w:rsidRPr="00CA4845" w14:paraId="2182BFC0" w14:textId="77777777" w:rsidTr="008E44DA">
        <w:tc>
          <w:tcPr>
            <w:tcW w:w="624" w:type="dxa"/>
          </w:tcPr>
          <w:p w14:paraId="3CEA6401" w14:textId="71B4C717"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4</w:t>
            </w:r>
          </w:p>
        </w:tc>
        <w:tc>
          <w:tcPr>
            <w:tcW w:w="2334" w:type="dxa"/>
          </w:tcPr>
          <w:p w14:paraId="65BF946E" w14:textId="005DF5FE"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Homogenitas</w:t>
            </w:r>
          </w:p>
        </w:tc>
        <w:tc>
          <w:tcPr>
            <w:tcW w:w="2800" w:type="dxa"/>
          </w:tcPr>
          <w:p w14:paraId="070B516F" w14:textId="6F151D2A" w:rsidR="008E44DA" w:rsidRDefault="00746015" w:rsidP="00746015">
            <w:pPr>
              <w:spacing w:line="360" w:lineRule="auto"/>
              <w:jc w:val="center"/>
              <w:rPr>
                <w:rFonts w:asciiTheme="majorBidi" w:hAnsiTheme="majorBidi" w:cstheme="majorBidi"/>
                <w:sz w:val="24"/>
                <w:szCs w:val="24"/>
                <w:lang w:val="it-IT"/>
              </w:rPr>
            </w:pPr>
            <w:r>
              <w:rPr>
                <w:rFonts w:asciiTheme="majorBidi" w:hAnsiTheme="majorBidi" w:cstheme="majorBidi"/>
                <w:sz w:val="24"/>
                <w:szCs w:val="24"/>
                <w:lang w:val="it-IT"/>
              </w:rPr>
              <w:t>-</w:t>
            </w:r>
          </w:p>
        </w:tc>
        <w:tc>
          <w:tcPr>
            <w:tcW w:w="2737" w:type="dxa"/>
          </w:tcPr>
          <w:p w14:paraId="583FC559" w14:textId="73B539B2" w:rsidR="008E44DA" w:rsidRDefault="008E44DA" w:rsidP="000F79C7">
            <w:pPr>
              <w:spacing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Tidak ada endapan apabila disimpan dalam waktu cukup lama</w:t>
            </w:r>
          </w:p>
        </w:tc>
      </w:tr>
    </w:tbl>
    <w:p w14:paraId="7CF422B7" w14:textId="453B00D5" w:rsidR="00A11CB0" w:rsidRDefault="00A11CB0" w:rsidP="000F79C7">
      <w:pPr>
        <w:spacing w:after="0" w:line="360" w:lineRule="auto"/>
        <w:jc w:val="both"/>
        <w:rPr>
          <w:rFonts w:asciiTheme="majorBidi" w:hAnsiTheme="majorBidi" w:cstheme="majorBidi"/>
          <w:sz w:val="24"/>
          <w:szCs w:val="24"/>
          <w:lang w:val="it-IT"/>
        </w:rPr>
      </w:pPr>
    </w:p>
    <w:p w14:paraId="039BD3E8" w14:textId="1F7B267B" w:rsidR="00CA007C" w:rsidRPr="00CA007C" w:rsidRDefault="005B36E9" w:rsidP="000F79C7">
      <w:pPr>
        <w:spacing w:after="0" w:line="360" w:lineRule="auto"/>
        <w:jc w:val="both"/>
        <w:rPr>
          <w:rFonts w:asciiTheme="majorBidi" w:hAnsiTheme="majorBidi" w:cstheme="majorBidi"/>
          <w:sz w:val="24"/>
          <w:szCs w:val="24"/>
          <w:lang w:val="it-IT"/>
        </w:rPr>
      </w:pPr>
      <w:r>
        <w:rPr>
          <w:rFonts w:asciiTheme="majorBidi" w:hAnsiTheme="majorBidi" w:cstheme="majorBidi"/>
          <w:sz w:val="24"/>
          <w:szCs w:val="24"/>
          <w:lang w:val="it-IT"/>
        </w:rPr>
        <w:t xml:space="preserve"> </w:t>
      </w:r>
    </w:p>
    <w:p w14:paraId="048827CC" w14:textId="72B4A02E" w:rsidR="00081614" w:rsidRPr="00A11CB0" w:rsidRDefault="008E44DA" w:rsidP="000F79C7">
      <w:pPr>
        <w:spacing w:after="0" w:line="360" w:lineRule="auto"/>
        <w:jc w:val="both"/>
        <w:rPr>
          <w:rFonts w:asciiTheme="majorBidi" w:hAnsiTheme="majorBidi" w:cstheme="majorBidi"/>
          <w:sz w:val="24"/>
          <w:szCs w:val="24"/>
          <w:lang w:val="it-IT"/>
        </w:rPr>
      </w:pPr>
      <w:r>
        <w:rPr>
          <w:rFonts w:ascii="Times New Roman" w:eastAsia="Times New Roman" w:hAnsi="Times New Roman"/>
          <w:noProof/>
          <w:color w:val="000000"/>
          <w:lang w:eastAsia="zh-CN"/>
        </w:rPr>
        <w:drawing>
          <wp:inline distT="0" distB="0" distL="0" distR="0" wp14:anchorId="66F25933" wp14:editId="13B84D76">
            <wp:extent cx="5356927" cy="1828800"/>
            <wp:effectExtent l="0" t="0" r="152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51FBBA" w14:textId="74D102CB" w:rsidR="008E44DA" w:rsidRDefault="008E44DA" w:rsidP="008E44DA">
      <w:pPr>
        <w:spacing w:after="0" w:line="360" w:lineRule="auto"/>
        <w:ind w:firstLine="720"/>
        <w:jc w:val="both"/>
        <w:rPr>
          <w:rFonts w:ascii="Times New Roman" w:eastAsia="Times New Roman" w:hAnsi="Times New Roman"/>
          <w:color w:val="000000"/>
          <w:lang w:val="it-IT" w:eastAsia="zh-CN"/>
        </w:rPr>
      </w:pPr>
      <w:r w:rsidRPr="00CD5181">
        <w:rPr>
          <w:rFonts w:ascii="Times New Roman" w:eastAsia="Times New Roman" w:hAnsi="Times New Roman"/>
          <w:color w:val="000000"/>
          <w:lang w:val="it-IT" w:eastAsia="zh-CN"/>
        </w:rPr>
        <w:t>Grafik 1. Suhu selama proses dekomposisi awal</w:t>
      </w:r>
    </w:p>
    <w:p w14:paraId="1165176B" w14:textId="77777777" w:rsidR="00C27F92" w:rsidRDefault="00C27F92" w:rsidP="008E44DA">
      <w:pPr>
        <w:spacing w:after="0" w:line="360" w:lineRule="auto"/>
        <w:ind w:firstLine="720"/>
        <w:jc w:val="both"/>
        <w:rPr>
          <w:rFonts w:ascii="Times New Roman" w:eastAsia="Times New Roman" w:hAnsi="Times New Roman"/>
          <w:color w:val="000000"/>
          <w:lang w:val="it-IT" w:eastAsia="zh-CN"/>
        </w:rPr>
      </w:pPr>
    </w:p>
    <w:p w14:paraId="60ABACCD" w14:textId="7F6428AA" w:rsidR="00CD5181" w:rsidRPr="00C27F92" w:rsidRDefault="00CD5181" w:rsidP="00C27F92">
      <w:pPr>
        <w:spacing w:after="0" w:line="480" w:lineRule="auto"/>
        <w:ind w:firstLine="720"/>
        <w:jc w:val="both"/>
        <w:rPr>
          <w:rFonts w:asciiTheme="majorBidi" w:eastAsia="Times New Roman" w:hAnsiTheme="majorBidi" w:cstheme="majorBidi"/>
          <w:b/>
          <w:bCs/>
          <w:sz w:val="24"/>
          <w:szCs w:val="24"/>
          <w:lang w:val="it-IT" w:eastAsia="zh-CN"/>
        </w:rPr>
      </w:pPr>
      <w:r w:rsidRPr="00CD5181">
        <w:rPr>
          <w:rFonts w:asciiTheme="majorBidi" w:eastAsia="Times New Roman" w:hAnsiTheme="majorBidi" w:cstheme="majorBidi"/>
          <w:sz w:val="24"/>
          <w:szCs w:val="24"/>
          <w:lang w:val="it-IT" w:eastAsia="zh-CN"/>
        </w:rPr>
        <w:t xml:space="preserve">Dalam mengukur efektivitas penerimaan pengetahuan melalui penyuluhan dapat diukur melalui tes sederhana yang dilakukan di awal </w:t>
      </w:r>
      <w:r>
        <w:rPr>
          <w:rFonts w:asciiTheme="majorBidi" w:eastAsia="Times New Roman" w:hAnsiTheme="majorBidi" w:cstheme="majorBidi"/>
          <w:sz w:val="24"/>
          <w:szCs w:val="24"/>
          <w:lang w:val="it-IT" w:eastAsia="zh-CN"/>
        </w:rPr>
        <w:t xml:space="preserve">(pre test) dan akhir (post test) pelatihan.  </w:t>
      </w:r>
      <w:r w:rsidRPr="00CD5181">
        <w:rPr>
          <w:rFonts w:asciiTheme="majorBidi" w:eastAsia="Times New Roman" w:hAnsiTheme="majorBidi" w:cstheme="majorBidi"/>
          <w:sz w:val="24"/>
          <w:szCs w:val="24"/>
          <w:lang w:val="it-IT" w:eastAsia="zh-CN"/>
        </w:rPr>
        <w:t xml:space="preserve">Hasil pre test dan post test kepada 16 mitra peternak peserta pelatihan </w:t>
      </w:r>
      <w:r>
        <w:rPr>
          <w:rFonts w:asciiTheme="majorBidi" w:eastAsia="Times New Roman" w:hAnsiTheme="majorBidi" w:cstheme="majorBidi"/>
          <w:sz w:val="24"/>
          <w:szCs w:val="24"/>
          <w:lang w:val="it-IT" w:eastAsia="zh-CN"/>
        </w:rPr>
        <w:t xml:space="preserve">pengolahan limbah secara virtual disjaikan pada Tabel </w:t>
      </w:r>
      <w:r w:rsidR="00665CB1">
        <w:rPr>
          <w:rFonts w:asciiTheme="majorBidi" w:eastAsia="Times New Roman" w:hAnsiTheme="majorBidi" w:cstheme="majorBidi"/>
          <w:sz w:val="24"/>
          <w:szCs w:val="24"/>
          <w:lang w:val="it-IT" w:eastAsia="zh-CN"/>
        </w:rPr>
        <w:t>3</w:t>
      </w:r>
      <w:r>
        <w:rPr>
          <w:rFonts w:asciiTheme="majorBidi" w:eastAsia="Times New Roman" w:hAnsiTheme="majorBidi" w:cstheme="majorBidi"/>
          <w:sz w:val="24"/>
          <w:szCs w:val="24"/>
          <w:lang w:val="it-IT" w:eastAsia="zh-CN"/>
        </w:rPr>
        <w:t xml:space="preserve">. </w:t>
      </w:r>
    </w:p>
    <w:p w14:paraId="5866190B" w14:textId="77777777" w:rsidR="0011489E" w:rsidRDefault="0011489E" w:rsidP="0011489E">
      <w:pPr>
        <w:spacing w:after="0" w:line="360" w:lineRule="auto"/>
        <w:jc w:val="both"/>
        <w:rPr>
          <w:rFonts w:asciiTheme="majorBidi" w:eastAsia="Times New Roman" w:hAnsiTheme="majorBidi" w:cstheme="majorBidi"/>
          <w:sz w:val="24"/>
          <w:szCs w:val="24"/>
          <w:lang w:val="it-IT" w:eastAsia="zh-CN"/>
        </w:rPr>
      </w:pPr>
    </w:p>
    <w:p w14:paraId="4F380788" w14:textId="6DBA4FAD" w:rsidR="00CD5181" w:rsidRDefault="00CD5181" w:rsidP="0011489E">
      <w:pPr>
        <w:spacing w:after="0" w:line="240" w:lineRule="auto"/>
        <w:ind w:left="993" w:hanging="993"/>
        <w:jc w:val="both"/>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Tabel </w:t>
      </w:r>
      <w:r w:rsidR="00665CB1">
        <w:rPr>
          <w:rFonts w:asciiTheme="majorBidi" w:eastAsia="Times New Roman" w:hAnsiTheme="majorBidi" w:cstheme="majorBidi"/>
          <w:sz w:val="24"/>
          <w:szCs w:val="24"/>
          <w:lang w:val="it-IT" w:eastAsia="zh-CN"/>
        </w:rPr>
        <w:t>3</w:t>
      </w:r>
      <w:r>
        <w:rPr>
          <w:rFonts w:asciiTheme="majorBidi" w:eastAsia="Times New Roman" w:hAnsiTheme="majorBidi" w:cstheme="majorBidi"/>
          <w:sz w:val="24"/>
          <w:szCs w:val="24"/>
          <w:lang w:val="it-IT" w:eastAsia="zh-CN"/>
        </w:rPr>
        <w:t xml:space="preserve">. </w:t>
      </w:r>
      <w:r w:rsidRPr="0011489E">
        <w:rPr>
          <w:rFonts w:asciiTheme="majorBidi" w:eastAsia="Times New Roman" w:hAnsiTheme="majorBidi" w:cstheme="majorBidi"/>
          <w:sz w:val="24"/>
          <w:szCs w:val="24"/>
          <w:lang w:val="it-IT" w:eastAsia="zh-CN"/>
        </w:rPr>
        <w:t xml:space="preserve">Hasil Pre Test dan Post Test </w:t>
      </w:r>
      <w:r w:rsidR="0011489E" w:rsidRPr="0011489E">
        <w:rPr>
          <w:rFonts w:asciiTheme="majorBidi" w:eastAsia="Times New Roman" w:hAnsiTheme="majorBidi" w:cstheme="majorBidi"/>
          <w:sz w:val="24"/>
          <w:szCs w:val="24"/>
          <w:lang w:val="it-IT" w:eastAsia="zh-CN"/>
        </w:rPr>
        <w:t xml:space="preserve">Pengetahuan Peternak terhadap </w:t>
      </w:r>
      <w:r w:rsidR="005518F9">
        <w:rPr>
          <w:rFonts w:asciiTheme="majorBidi" w:eastAsia="Times New Roman" w:hAnsiTheme="majorBidi" w:cstheme="majorBidi"/>
          <w:sz w:val="24"/>
          <w:szCs w:val="24"/>
          <w:lang w:val="it-IT" w:eastAsia="zh-CN"/>
        </w:rPr>
        <w:t xml:space="preserve">Emisi GRK dan </w:t>
      </w:r>
      <w:r w:rsidR="0011489E">
        <w:rPr>
          <w:rFonts w:asciiTheme="majorBidi" w:eastAsia="Times New Roman" w:hAnsiTheme="majorBidi" w:cstheme="majorBidi"/>
          <w:sz w:val="24"/>
          <w:szCs w:val="24"/>
          <w:lang w:val="it-IT" w:eastAsia="zh-CN"/>
        </w:rPr>
        <w:t>Teknologi Pengolahan Limbah ternak Menjadi Pupuk Organik</w:t>
      </w:r>
    </w:p>
    <w:p w14:paraId="74030F41" w14:textId="77777777" w:rsidR="0011489E" w:rsidRDefault="0011489E" w:rsidP="0011489E">
      <w:pPr>
        <w:spacing w:after="0" w:line="240" w:lineRule="auto"/>
        <w:ind w:left="993" w:hanging="993"/>
        <w:jc w:val="both"/>
        <w:rPr>
          <w:rFonts w:asciiTheme="majorBidi" w:eastAsia="Times New Roman" w:hAnsiTheme="majorBidi" w:cstheme="majorBidi"/>
          <w:sz w:val="24"/>
          <w:szCs w:val="24"/>
          <w:lang w:val="it-IT" w:eastAsia="zh-CN"/>
        </w:rPr>
      </w:pPr>
    </w:p>
    <w:tbl>
      <w:tblPr>
        <w:tblStyle w:val="TableGrid"/>
        <w:tblW w:w="0" w:type="auto"/>
        <w:tblLook w:val="04A0" w:firstRow="1" w:lastRow="0" w:firstColumn="1" w:lastColumn="0" w:noHBand="0" w:noVBand="1"/>
      </w:tblPr>
      <w:tblGrid>
        <w:gridCol w:w="510"/>
        <w:gridCol w:w="3205"/>
        <w:gridCol w:w="1744"/>
        <w:gridCol w:w="1633"/>
        <w:gridCol w:w="1403"/>
      </w:tblGrid>
      <w:tr w:rsidR="005518F9" w14:paraId="4CF9DBBE" w14:textId="77777777" w:rsidTr="00746015">
        <w:tc>
          <w:tcPr>
            <w:tcW w:w="510" w:type="dxa"/>
            <w:tcBorders>
              <w:bottom w:val="single" w:sz="4" w:space="0" w:color="auto"/>
            </w:tcBorders>
          </w:tcPr>
          <w:p w14:paraId="43B65BAC" w14:textId="0E37A083"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No</w:t>
            </w:r>
          </w:p>
        </w:tc>
        <w:tc>
          <w:tcPr>
            <w:tcW w:w="3349" w:type="dxa"/>
            <w:tcBorders>
              <w:bottom w:val="single" w:sz="4" w:space="0" w:color="auto"/>
            </w:tcBorders>
          </w:tcPr>
          <w:p w14:paraId="3E9E6E99" w14:textId="77777777"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p>
        </w:tc>
        <w:tc>
          <w:tcPr>
            <w:tcW w:w="1811" w:type="dxa"/>
            <w:tcBorders>
              <w:bottom w:val="single" w:sz="4" w:space="0" w:color="auto"/>
            </w:tcBorders>
          </w:tcPr>
          <w:p w14:paraId="45E7A7C1" w14:textId="7702B9CA"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Pre Test </w:t>
            </w:r>
          </w:p>
        </w:tc>
        <w:tc>
          <w:tcPr>
            <w:tcW w:w="1701" w:type="dxa"/>
            <w:tcBorders>
              <w:bottom w:val="single" w:sz="4" w:space="0" w:color="auto"/>
            </w:tcBorders>
          </w:tcPr>
          <w:p w14:paraId="631B81E2" w14:textId="6607AC11"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Post Test</w:t>
            </w:r>
          </w:p>
        </w:tc>
        <w:tc>
          <w:tcPr>
            <w:tcW w:w="1134" w:type="dxa"/>
            <w:tcBorders>
              <w:bottom w:val="single" w:sz="4" w:space="0" w:color="auto"/>
            </w:tcBorders>
          </w:tcPr>
          <w:p w14:paraId="3152B516" w14:textId="5A901AB2"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Peningkatan</w:t>
            </w:r>
          </w:p>
        </w:tc>
      </w:tr>
      <w:tr w:rsidR="005518F9" w14:paraId="44E2660B" w14:textId="77777777" w:rsidTr="00746015">
        <w:tc>
          <w:tcPr>
            <w:tcW w:w="510" w:type="dxa"/>
            <w:tcBorders>
              <w:bottom w:val="nil"/>
            </w:tcBorders>
          </w:tcPr>
          <w:p w14:paraId="286FDE31" w14:textId="07158840"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1</w:t>
            </w:r>
          </w:p>
        </w:tc>
        <w:tc>
          <w:tcPr>
            <w:tcW w:w="3349" w:type="dxa"/>
            <w:tcBorders>
              <w:bottom w:val="nil"/>
            </w:tcBorders>
          </w:tcPr>
          <w:p w14:paraId="78AE3C02" w14:textId="5C125DFF"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Emisi GRK</w:t>
            </w:r>
          </w:p>
        </w:tc>
        <w:tc>
          <w:tcPr>
            <w:tcW w:w="1811" w:type="dxa"/>
            <w:tcBorders>
              <w:bottom w:val="nil"/>
            </w:tcBorders>
          </w:tcPr>
          <w:p w14:paraId="66ABD34B" w14:textId="5F05B2EE"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48,125 </w:t>
            </w:r>
            <w:r>
              <w:rPr>
                <w:rFonts w:ascii="Times New Roman" w:eastAsia="Times New Roman" w:hAnsi="Times New Roman"/>
                <w:sz w:val="24"/>
                <w:szCs w:val="24"/>
                <w:lang w:val="it-IT" w:eastAsia="zh-CN"/>
              </w:rPr>
              <w:t>±</w:t>
            </w:r>
            <w:r>
              <w:rPr>
                <w:rFonts w:asciiTheme="majorBidi" w:eastAsia="Times New Roman" w:hAnsiTheme="majorBidi" w:cstheme="majorBidi"/>
                <w:sz w:val="24"/>
                <w:szCs w:val="24"/>
                <w:lang w:val="it-IT" w:eastAsia="zh-CN"/>
              </w:rPr>
              <w:t xml:space="preserve"> 17,78</w:t>
            </w:r>
          </w:p>
        </w:tc>
        <w:tc>
          <w:tcPr>
            <w:tcW w:w="1701" w:type="dxa"/>
            <w:tcBorders>
              <w:bottom w:val="nil"/>
            </w:tcBorders>
          </w:tcPr>
          <w:p w14:paraId="68D5C7C0" w14:textId="29C4987C"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65,94 </w:t>
            </w:r>
            <w:r>
              <w:rPr>
                <w:rFonts w:ascii="Times New Roman" w:eastAsia="Times New Roman" w:hAnsi="Times New Roman"/>
                <w:sz w:val="24"/>
                <w:szCs w:val="24"/>
                <w:lang w:val="it-IT" w:eastAsia="zh-CN"/>
              </w:rPr>
              <w:t>±</w:t>
            </w:r>
            <w:r>
              <w:rPr>
                <w:rFonts w:asciiTheme="majorBidi" w:eastAsia="Times New Roman" w:hAnsiTheme="majorBidi" w:cstheme="majorBidi"/>
                <w:sz w:val="24"/>
                <w:szCs w:val="24"/>
                <w:lang w:val="it-IT" w:eastAsia="zh-CN"/>
              </w:rPr>
              <w:t xml:space="preserve"> 17,34</w:t>
            </w:r>
          </w:p>
        </w:tc>
        <w:tc>
          <w:tcPr>
            <w:tcW w:w="1134" w:type="dxa"/>
            <w:tcBorders>
              <w:bottom w:val="nil"/>
            </w:tcBorders>
          </w:tcPr>
          <w:p w14:paraId="6C5CF2FB" w14:textId="3FACE63D"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37 %</w:t>
            </w:r>
          </w:p>
        </w:tc>
      </w:tr>
      <w:tr w:rsidR="005518F9" w14:paraId="55184D5B" w14:textId="77777777" w:rsidTr="00746015">
        <w:tc>
          <w:tcPr>
            <w:tcW w:w="510" w:type="dxa"/>
            <w:tcBorders>
              <w:top w:val="nil"/>
            </w:tcBorders>
          </w:tcPr>
          <w:p w14:paraId="313686BF" w14:textId="205C8230"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2</w:t>
            </w:r>
          </w:p>
        </w:tc>
        <w:tc>
          <w:tcPr>
            <w:tcW w:w="3349" w:type="dxa"/>
            <w:tcBorders>
              <w:top w:val="nil"/>
            </w:tcBorders>
          </w:tcPr>
          <w:p w14:paraId="13DC1B8A" w14:textId="2E978A0B"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Teknologi Pengolahan Limbah</w:t>
            </w:r>
          </w:p>
        </w:tc>
        <w:tc>
          <w:tcPr>
            <w:tcW w:w="1811" w:type="dxa"/>
            <w:tcBorders>
              <w:top w:val="nil"/>
            </w:tcBorders>
          </w:tcPr>
          <w:p w14:paraId="7E1941EA" w14:textId="33821DFC"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67,50 </w:t>
            </w:r>
            <w:r>
              <w:rPr>
                <w:rFonts w:ascii="Times New Roman" w:eastAsia="Times New Roman" w:hAnsi="Times New Roman"/>
                <w:sz w:val="24"/>
                <w:szCs w:val="24"/>
                <w:lang w:val="it-IT" w:eastAsia="zh-CN"/>
              </w:rPr>
              <w:t>±</w:t>
            </w:r>
            <w:r>
              <w:rPr>
                <w:rFonts w:asciiTheme="majorBidi" w:eastAsia="Times New Roman" w:hAnsiTheme="majorBidi" w:cstheme="majorBidi"/>
                <w:sz w:val="24"/>
                <w:szCs w:val="24"/>
                <w:lang w:val="it-IT" w:eastAsia="zh-CN"/>
              </w:rPr>
              <w:t xml:space="preserve"> 15,65</w:t>
            </w:r>
          </w:p>
        </w:tc>
        <w:tc>
          <w:tcPr>
            <w:tcW w:w="1701" w:type="dxa"/>
            <w:tcBorders>
              <w:top w:val="nil"/>
            </w:tcBorders>
          </w:tcPr>
          <w:p w14:paraId="2A02A479" w14:textId="6FF1477C"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 xml:space="preserve">94,55 </w:t>
            </w:r>
            <w:r>
              <w:rPr>
                <w:rFonts w:ascii="Times New Roman" w:eastAsia="Times New Roman" w:hAnsi="Times New Roman"/>
                <w:sz w:val="24"/>
                <w:szCs w:val="24"/>
                <w:lang w:val="it-IT" w:eastAsia="zh-CN"/>
              </w:rPr>
              <w:t>±</w:t>
            </w:r>
            <w:r>
              <w:rPr>
                <w:rFonts w:asciiTheme="majorBidi" w:eastAsia="Times New Roman" w:hAnsiTheme="majorBidi" w:cstheme="majorBidi"/>
                <w:sz w:val="24"/>
                <w:szCs w:val="24"/>
                <w:lang w:val="it-IT" w:eastAsia="zh-CN"/>
              </w:rPr>
              <w:t xml:space="preserve"> 11,20</w:t>
            </w:r>
          </w:p>
        </w:tc>
        <w:tc>
          <w:tcPr>
            <w:tcW w:w="1134" w:type="dxa"/>
            <w:tcBorders>
              <w:top w:val="nil"/>
            </w:tcBorders>
          </w:tcPr>
          <w:p w14:paraId="426C702D" w14:textId="584ACDA5" w:rsidR="005518F9" w:rsidRDefault="005518F9" w:rsidP="0011489E">
            <w:pPr>
              <w:spacing w:before="100" w:beforeAutospacing="1" w:after="100" w:afterAutospacing="1" w:line="480" w:lineRule="auto"/>
              <w:rPr>
                <w:rFonts w:asciiTheme="majorBidi" w:eastAsia="Times New Roman" w:hAnsiTheme="majorBidi" w:cstheme="majorBidi"/>
                <w:sz w:val="24"/>
                <w:szCs w:val="24"/>
                <w:lang w:val="it-IT" w:eastAsia="zh-CN"/>
              </w:rPr>
            </w:pPr>
            <w:r>
              <w:rPr>
                <w:rFonts w:asciiTheme="majorBidi" w:eastAsia="Times New Roman" w:hAnsiTheme="majorBidi" w:cstheme="majorBidi"/>
                <w:sz w:val="24"/>
                <w:szCs w:val="24"/>
                <w:lang w:val="it-IT" w:eastAsia="zh-CN"/>
              </w:rPr>
              <w:t>40,1 %</w:t>
            </w:r>
          </w:p>
        </w:tc>
      </w:tr>
    </w:tbl>
    <w:p w14:paraId="554D91D3" w14:textId="37E906C8" w:rsidR="0011489E" w:rsidRPr="00081614" w:rsidRDefault="005518F9" w:rsidP="00C27F92">
      <w:pPr>
        <w:spacing w:before="100" w:beforeAutospacing="1" w:after="100" w:afterAutospacing="1" w:line="480" w:lineRule="auto"/>
        <w:jc w:val="both"/>
        <w:rPr>
          <w:rFonts w:asciiTheme="majorBidi" w:eastAsia="Times New Roman" w:hAnsiTheme="majorBidi" w:cstheme="majorBidi"/>
          <w:sz w:val="24"/>
          <w:szCs w:val="24"/>
          <w:lang w:val="it-IT" w:eastAsia="zh-CN"/>
        </w:rPr>
      </w:pPr>
      <w:r w:rsidRPr="002040EA">
        <w:rPr>
          <w:rFonts w:asciiTheme="majorBidi" w:eastAsia="Times New Roman" w:hAnsiTheme="majorBidi" w:cstheme="majorBidi"/>
          <w:sz w:val="24"/>
          <w:szCs w:val="24"/>
          <w:lang w:val="sv-SE" w:eastAsia="zh-CN"/>
        </w:rPr>
        <w:tab/>
      </w:r>
      <w:proofErr w:type="spellStart"/>
      <w:r w:rsidRPr="001F5D06">
        <w:rPr>
          <w:rFonts w:asciiTheme="majorBidi" w:eastAsia="Times New Roman" w:hAnsiTheme="majorBidi" w:cstheme="majorBidi"/>
          <w:sz w:val="24"/>
          <w:szCs w:val="24"/>
          <w:lang w:val="sv-SE" w:eastAsia="zh-CN"/>
        </w:rPr>
        <w:t>Peningkatan</w:t>
      </w:r>
      <w:proofErr w:type="spellEnd"/>
      <w:r w:rsidRPr="001F5D06">
        <w:rPr>
          <w:rFonts w:asciiTheme="majorBidi" w:eastAsia="Times New Roman" w:hAnsiTheme="majorBidi" w:cstheme="majorBidi"/>
          <w:sz w:val="24"/>
          <w:szCs w:val="24"/>
          <w:lang w:val="sv-SE" w:eastAsia="zh-CN"/>
        </w:rPr>
        <w:t xml:space="preserve"> </w:t>
      </w:r>
      <w:proofErr w:type="spellStart"/>
      <w:r w:rsidRPr="001F5D06">
        <w:rPr>
          <w:rFonts w:asciiTheme="majorBidi" w:eastAsia="Times New Roman" w:hAnsiTheme="majorBidi" w:cstheme="majorBidi"/>
          <w:sz w:val="24"/>
          <w:szCs w:val="24"/>
          <w:lang w:val="sv-SE" w:eastAsia="zh-CN"/>
        </w:rPr>
        <w:t>pengetahuan</w:t>
      </w:r>
      <w:proofErr w:type="spellEnd"/>
      <w:r w:rsidRPr="001F5D06">
        <w:rPr>
          <w:rFonts w:asciiTheme="majorBidi" w:eastAsia="Times New Roman" w:hAnsiTheme="majorBidi" w:cstheme="majorBidi"/>
          <w:sz w:val="24"/>
          <w:szCs w:val="24"/>
          <w:lang w:val="sv-SE" w:eastAsia="zh-CN"/>
        </w:rPr>
        <w:t xml:space="preserve"> </w:t>
      </w:r>
      <w:proofErr w:type="spellStart"/>
      <w:r w:rsidR="001F5D06" w:rsidRPr="001F5D06">
        <w:rPr>
          <w:rFonts w:asciiTheme="majorBidi" w:eastAsia="Times New Roman" w:hAnsiTheme="majorBidi" w:cstheme="majorBidi"/>
          <w:sz w:val="24"/>
          <w:szCs w:val="24"/>
          <w:lang w:val="sv-SE" w:eastAsia="zh-CN"/>
        </w:rPr>
        <w:t>emisi</w:t>
      </w:r>
      <w:proofErr w:type="spellEnd"/>
      <w:r w:rsidR="001F5D06" w:rsidRPr="001F5D06">
        <w:rPr>
          <w:rFonts w:asciiTheme="majorBidi" w:eastAsia="Times New Roman" w:hAnsiTheme="majorBidi" w:cstheme="majorBidi"/>
          <w:sz w:val="24"/>
          <w:szCs w:val="24"/>
          <w:lang w:val="sv-SE" w:eastAsia="zh-CN"/>
        </w:rPr>
        <w:t xml:space="preserve"> gas rumah kaca dan pengetahuan pengolahan limbah di mitra peternak cukup rendah yakni masing-masing 37 % dan 40,1 %.  </w:t>
      </w:r>
      <w:r w:rsidR="001F5D06">
        <w:rPr>
          <w:rFonts w:asciiTheme="majorBidi" w:eastAsia="Times New Roman" w:hAnsiTheme="majorBidi" w:cstheme="majorBidi"/>
          <w:sz w:val="24"/>
          <w:szCs w:val="24"/>
          <w:lang w:val="sv-SE" w:eastAsia="zh-CN"/>
        </w:rPr>
        <w:t xml:space="preserve">Hal ini diduga penyuluhan secara visual tidak begitu efektif  dibandingkan dengan penyuluhan secara langsung dengan praktek demplot.  </w:t>
      </w:r>
      <w:r w:rsidR="001F5D06" w:rsidRPr="001F5D06">
        <w:rPr>
          <w:rFonts w:asciiTheme="majorBidi" w:eastAsia="Times New Roman" w:hAnsiTheme="majorBidi" w:cstheme="majorBidi"/>
          <w:sz w:val="24"/>
          <w:szCs w:val="24"/>
          <w:lang w:val="sv-SE" w:eastAsia="zh-CN"/>
        </w:rPr>
        <w:t xml:space="preserve"> </w:t>
      </w:r>
      <w:r w:rsidR="00665CB1">
        <w:rPr>
          <w:rFonts w:asciiTheme="majorBidi" w:eastAsia="Times New Roman" w:hAnsiTheme="majorBidi" w:cstheme="majorBidi"/>
          <w:sz w:val="24"/>
          <w:szCs w:val="24"/>
          <w:lang w:val="sv-SE" w:eastAsia="zh-CN"/>
        </w:rPr>
        <w:t>P</w:t>
      </w:r>
      <w:r w:rsidR="005F6811">
        <w:rPr>
          <w:rFonts w:asciiTheme="majorBidi" w:eastAsia="Times New Roman" w:hAnsiTheme="majorBidi" w:cstheme="majorBidi"/>
          <w:sz w:val="24"/>
          <w:szCs w:val="24"/>
          <w:lang w:val="sv-SE" w:eastAsia="zh-CN"/>
        </w:rPr>
        <w:t xml:space="preserve">ada pengetahuan teknologi pengolahan limbah hampir semua mitra mengetahui teknologi pengolahan limbah namun belum melaksanakannya.    </w:t>
      </w:r>
      <w:r w:rsidR="005F6811" w:rsidRPr="005F6811">
        <w:rPr>
          <w:rFonts w:asciiTheme="majorBidi" w:eastAsia="Times New Roman" w:hAnsiTheme="majorBidi" w:cstheme="majorBidi"/>
          <w:sz w:val="24"/>
          <w:szCs w:val="24"/>
          <w:lang w:val="it-IT" w:eastAsia="zh-CN"/>
        </w:rPr>
        <w:t xml:space="preserve">Hal ini terlihat dari rataan nilai pre test yang cukup tinggi yakni 67,50 </w:t>
      </w:r>
      <w:r w:rsidR="005F6811">
        <w:rPr>
          <w:rFonts w:asciiTheme="majorBidi" w:eastAsia="Times New Roman" w:hAnsiTheme="majorBidi" w:cstheme="majorBidi"/>
          <w:sz w:val="24"/>
          <w:szCs w:val="24"/>
          <w:lang w:val="it-IT" w:eastAsia="zh-CN"/>
        </w:rPr>
        <w:t>(</w:t>
      </w:r>
      <w:r w:rsidR="005F6811" w:rsidRPr="005F6811">
        <w:rPr>
          <w:rFonts w:asciiTheme="majorBidi" w:eastAsia="Times New Roman" w:hAnsiTheme="majorBidi" w:cstheme="majorBidi"/>
          <w:sz w:val="24"/>
          <w:szCs w:val="24"/>
          <w:lang w:val="it-IT" w:eastAsia="zh-CN"/>
        </w:rPr>
        <w:t>Tabel</w:t>
      </w:r>
      <w:r w:rsidR="005F6811">
        <w:rPr>
          <w:rFonts w:asciiTheme="majorBidi" w:eastAsia="Times New Roman" w:hAnsiTheme="majorBidi" w:cstheme="majorBidi"/>
          <w:sz w:val="24"/>
          <w:szCs w:val="24"/>
          <w:lang w:val="it-IT" w:eastAsia="zh-CN"/>
        </w:rPr>
        <w:t xml:space="preserve"> 2).</w:t>
      </w:r>
      <w:r w:rsidR="00665CB1">
        <w:rPr>
          <w:rFonts w:asciiTheme="majorBidi" w:eastAsia="Times New Roman" w:hAnsiTheme="majorBidi" w:cstheme="majorBidi"/>
          <w:sz w:val="24"/>
          <w:szCs w:val="24"/>
          <w:lang w:val="it-IT" w:eastAsia="zh-CN"/>
        </w:rPr>
        <w:t xml:space="preserve"> Namun demikian, tingginya pengetahuan teknologi pengolahan limbah tidak diikuti dengan tingginya  aktivitas mitra peternak mengolah limbah (Tabel 1).</w:t>
      </w:r>
    </w:p>
    <w:p w14:paraId="1399F2DB" w14:textId="5D591037" w:rsidR="00081614" w:rsidRPr="00C27F92" w:rsidRDefault="00C27F92" w:rsidP="000F0AFC">
      <w:pPr>
        <w:spacing w:after="0" w:line="480" w:lineRule="auto"/>
        <w:jc w:val="center"/>
        <w:rPr>
          <w:rFonts w:asciiTheme="majorBidi" w:hAnsiTheme="majorBidi" w:cstheme="majorBidi"/>
          <w:b/>
          <w:bCs/>
          <w:sz w:val="24"/>
          <w:szCs w:val="24"/>
          <w:lang w:val="it-IT"/>
        </w:rPr>
      </w:pPr>
      <w:r w:rsidRPr="00C27F92">
        <w:rPr>
          <w:rFonts w:asciiTheme="majorBidi" w:hAnsiTheme="majorBidi" w:cstheme="majorBidi"/>
          <w:b/>
          <w:bCs/>
          <w:sz w:val="24"/>
          <w:szCs w:val="24"/>
          <w:lang w:val="it-IT"/>
        </w:rPr>
        <w:t xml:space="preserve">4. </w:t>
      </w:r>
      <w:r w:rsidR="005F6811" w:rsidRPr="00C27F92">
        <w:rPr>
          <w:rFonts w:asciiTheme="majorBidi" w:hAnsiTheme="majorBidi" w:cstheme="majorBidi"/>
          <w:b/>
          <w:bCs/>
          <w:sz w:val="24"/>
          <w:szCs w:val="24"/>
          <w:lang w:val="it-IT"/>
        </w:rPr>
        <w:t>KESIMPULAN</w:t>
      </w:r>
    </w:p>
    <w:p w14:paraId="16CB8CCF" w14:textId="10F3185E" w:rsidR="005F6811" w:rsidRPr="00C27F92" w:rsidRDefault="004A7A00" w:rsidP="00C27F92">
      <w:pPr>
        <w:spacing w:after="0" w:line="480" w:lineRule="auto"/>
        <w:jc w:val="both"/>
        <w:rPr>
          <w:rFonts w:asciiTheme="majorBidi" w:hAnsiTheme="majorBidi" w:cstheme="majorBidi"/>
          <w:sz w:val="24"/>
          <w:szCs w:val="24"/>
          <w:lang w:val="it-IT"/>
        </w:rPr>
      </w:pPr>
      <w:r>
        <w:rPr>
          <w:rFonts w:asciiTheme="majorBidi" w:hAnsiTheme="majorBidi" w:cstheme="majorBidi"/>
          <w:sz w:val="24"/>
          <w:szCs w:val="24"/>
          <w:lang w:val="it-IT"/>
        </w:rPr>
        <w:tab/>
      </w:r>
      <w:r w:rsidR="001D3DCB" w:rsidRPr="001D3DCB">
        <w:rPr>
          <w:rFonts w:asciiTheme="majorBidi" w:hAnsiTheme="majorBidi" w:cstheme="majorBidi"/>
          <w:sz w:val="24"/>
          <w:szCs w:val="24"/>
          <w:lang w:val="it-IT"/>
        </w:rPr>
        <w:t xml:space="preserve">Pada umumnya </w:t>
      </w:r>
      <w:r w:rsidR="001D3DCB">
        <w:rPr>
          <w:rFonts w:asciiTheme="majorBidi" w:hAnsiTheme="majorBidi" w:cstheme="majorBidi"/>
          <w:sz w:val="24"/>
          <w:szCs w:val="24"/>
          <w:lang w:val="it-IT"/>
        </w:rPr>
        <w:t xml:space="preserve">pengetahuan </w:t>
      </w:r>
      <w:r w:rsidR="001D3DCB" w:rsidRPr="001D3DCB">
        <w:rPr>
          <w:rFonts w:asciiTheme="majorBidi" w:hAnsiTheme="majorBidi" w:cstheme="majorBidi"/>
          <w:sz w:val="24"/>
          <w:szCs w:val="24"/>
          <w:lang w:val="it-IT"/>
        </w:rPr>
        <w:t xml:space="preserve">masyarakat peternak </w:t>
      </w:r>
      <w:r w:rsidR="00C27F92">
        <w:rPr>
          <w:rFonts w:asciiTheme="majorBidi" w:hAnsiTheme="majorBidi" w:cstheme="majorBidi"/>
          <w:sz w:val="24"/>
          <w:szCs w:val="24"/>
          <w:lang w:val="it-IT"/>
        </w:rPr>
        <w:t xml:space="preserve">mengenai emisi gas rumah kaca </w:t>
      </w:r>
      <w:r w:rsidR="001D3DCB" w:rsidRPr="001D3DCB">
        <w:rPr>
          <w:rFonts w:asciiTheme="majorBidi" w:hAnsiTheme="majorBidi" w:cstheme="majorBidi"/>
          <w:sz w:val="24"/>
          <w:szCs w:val="24"/>
          <w:lang w:val="it-IT"/>
        </w:rPr>
        <w:t xml:space="preserve">di Desa Cileles dan </w:t>
      </w:r>
      <w:r w:rsidR="00C27F92">
        <w:rPr>
          <w:rFonts w:asciiTheme="majorBidi" w:hAnsiTheme="majorBidi" w:cstheme="majorBidi"/>
          <w:sz w:val="24"/>
          <w:szCs w:val="24"/>
          <w:lang w:val="it-IT"/>
        </w:rPr>
        <w:t xml:space="preserve">Desa </w:t>
      </w:r>
      <w:r w:rsidR="001D3DCB" w:rsidRPr="001D3DCB">
        <w:rPr>
          <w:rFonts w:asciiTheme="majorBidi" w:hAnsiTheme="majorBidi" w:cstheme="majorBidi"/>
          <w:sz w:val="24"/>
          <w:szCs w:val="24"/>
          <w:lang w:val="it-IT"/>
        </w:rPr>
        <w:t xml:space="preserve">Cilayung Kecamatan Jatinangor Kabupaten Sumedang </w:t>
      </w:r>
      <w:r w:rsidR="001D3DCB">
        <w:rPr>
          <w:rFonts w:asciiTheme="majorBidi" w:hAnsiTheme="majorBidi" w:cstheme="majorBidi"/>
          <w:sz w:val="24"/>
          <w:szCs w:val="24"/>
          <w:lang w:val="it-IT"/>
        </w:rPr>
        <w:t xml:space="preserve">masih rendah, namun demikian pengetahuan teknologi pengolahan limbah menjadi pupuk </w:t>
      </w:r>
      <w:r w:rsidR="001D3DCB">
        <w:rPr>
          <w:rFonts w:asciiTheme="majorBidi" w:hAnsiTheme="majorBidi" w:cstheme="majorBidi"/>
          <w:sz w:val="24"/>
          <w:szCs w:val="24"/>
          <w:lang w:val="it-IT"/>
        </w:rPr>
        <w:lastRenderedPageBreak/>
        <w:t xml:space="preserve">organik sudah cukup tinggi.  </w:t>
      </w:r>
      <w:r w:rsidR="00C27F92">
        <w:rPr>
          <w:rFonts w:asciiTheme="majorBidi" w:hAnsiTheme="majorBidi" w:cstheme="majorBidi"/>
          <w:sz w:val="24"/>
          <w:szCs w:val="24"/>
          <w:lang w:val="it-IT"/>
        </w:rPr>
        <w:t xml:space="preserve"> </w:t>
      </w:r>
      <w:r w:rsidR="00C27F92" w:rsidRPr="00C27F92">
        <w:rPr>
          <w:rFonts w:asciiTheme="majorBidi" w:hAnsiTheme="majorBidi" w:cstheme="majorBidi"/>
          <w:sz w:val="24"/>
          <w:szCs w:val="24"/>
          <w:lang w:val="it-IT"/>
        </w:rPr>
        <w:t>Namun demikian tingkat kesadaran peternak untuk mengolah limbah menjadi pupuk organik masih rendah.</w:t>
      </w:r>
    </w:p>
    <w:p w14:paraId="1E34C3AA" w14:textId="77777777" w:rsidR="004060A2" w:rsidRPr="00C27F92" w:rsidRDefault="004060A2" w:rsidP="000F79C7">
      <w:pPr>
        <w:spacing w:after="0" w:line="360" w:lineRule="auto"/>
        <w:jc w:val="both"/>
        <w:rPr>
          <w:rFonts w:asciiTheme="majorBidi" w:hAnsiTheme="majorBidi" w:cstheme="majorBidi"/>
          <w:sz w:val="24"/>
          <w:szCs w:val="24"/>
          <w:lang w:val="it-IT"/>
        </w:rPr>
      </w:pPr>
    </w:p>
    <w:p w14:paraId="4EBA4CBA" w14:textId="5642253F" w:rsidR="00221C81" w:rsidRPr="002040EA" w:rsidRDefault="00986850" w:rsidP="000F0AFC">
      <w:pPr>
        <w:spacing w:after="0" w:line="480" w:lineRule="auto"/>
        <w:jc w:val="center"/>
        <w:rPr>
          <w:rFonts w:ascii="Times New Roman" w:eastAsia="Times New Roman" w:hAnsi="Times New Roman"/>
          <w:sz w:val="24"/>
          <w:szCs w:val="24"/>
          <w:lang w:val="it-IT" w:eastAsia="zh-CN"/>
        </w:rPr>
      </w:pPr>
      <w:r w:rsidRPr="004060A2">
        <w:rPr>
          <w:rFonts w:ascii="Times New Roman" w:hAnsi="Times New Roman"/>
          <w:b/>
          <w:noProof/>
          <w:sz w:val="24"/>
          <w:szCs w:val="24"/>
          <w:lang w:val="id-ID"/>
        </w:rPr>
        <w:t>PENGHARGAAN</w:t>
      </w:r>
    </w:p>
    <w:p w14:paraId="5C1E5EC6" w14:textId="09D79E0A" w:rsidR="00986850" w:rsidRPr="004060A2" w:rsidRDefault="00986850" w:rsidP="004060A2">
      <w:pPr>
        <w:spacing w:after="0" w:line="480" w:lineRule="auto"/>
        <w:jc w:val="both"/>
        <w:rPr>
          <w:rFonts w:ascii="Times New Roman" w:hAnsi="Times New Roman"/>
          <w:sz w:val="24"/>
          <w:szCs w:val="24"/>
          <w:lang w:val="id-ID"/>
        </w:rPr>
      </w:pPr>
      <w:r w:rsidRPr="004060A2">
        <w:rPr>
          <w:rFonts w:ascii="Times New Roman" w:hAnsi="Times New Roman"/>
          <w:sz w:val="24"/>
          <w:szCs w:val="24"/>
          <w:lang w:val="id-ID"/>
        </w:rPr>
        <w:tab/>
      </w:r>
      <w:proofErr w:type="spellStart"/>
      <w:r w:rsidR="00547F62" w:rsidRPr="004060A2">
        <w:rPr>
          <w:rFonts w:ascii="Times New Roman" w:hAnsi="Times New Roman"/>
          <w:sz w:val="24"/>
          <w:szCs w:val="24"/>
          <w:lang w:val="id-ID"/>
        </w:rPr>
        <w:t>Perhargaan</w:t>
      </w:r>
      <w:proofErr w:type="spellEnd"/>
      <w:r w:rsidR="00547F62" w:rsidRPr="004060A2">
        <w:rPr>
          <w:rFonts w:ascii="Times New Roman" w:hAnsi="Times New Roman"/>
          <w:sz w:val="24"/>
          <w:szCs w:val="24"/>
          <w:lang w:val="id-ID"/>
        </w:rPr>
        <w:t xml:space="preserve"> diberikan kepada Rektor Universitas </w:t>
      </w:r>
      <w:proofErr w:type="spellStart"/>
      <w:r w:rsidR="00547F62" w:rsidRPr="004060A2">
        <w:rPr>
          <w:rFonts w:ascii="Times New Roman" w:hAnsi="Times New Roman"/>
          <w:sz w:val="24"/>
          <w:szCs w:val="24"/>
          <w:lang w:val="id-ID"/>
        </w:rPr>
        <w:t>padjadjaran</w:t>
      </w:r>
      <w:proofErr w:type="spellEnd"/>
      <w:r w:rsidR="00547F62" w:rsidRPr="004060A2">
        <w:rPr>
          <w:rFonts w:ascii="Times New Roman" w:hAnsi="Times New Roman"/>
          <w:sz w:val="24"/>
          <w:szCs w:val="24"/>
          <w:lang w:val="id-ID"/>
        </w:rPr>
        <w:t xml:space="preserve"> melalui </w:t>
      </w:r>
      <w:r w:rsidR="00E0606A" w:rsidRPr="004060A2">
        <w:rPr>
          <w:rFonts w:ascii="Times New Roman" w:hAnsi="Times New Roman"/>
          <w:sz w:val="24"/>
          <w:szCs w:val="24"/>
          <w:lang w:val="id-ID"/>
        </w:rPr>
        <w:t xml:space="preserve">Direktorat Riset Pengabdian kepada Masyarakat </w:t>
      </w:r>
      <w:r w:rsidR="00024D1A" w:rsidRPr="004060A2">
        <w:rPr>
          <w:rFonts w:ascii="Times New Roman" w:hAnsi="Times New Roman"/>
          <w:sz w:val="24"/>
          <w:szCs w:val="24"/>
          <w:lang w:val="id-ID"/>
        </w:rPr>
        <w:t>dan Inovasi</w:t>
      </w:r>
      <w:r w:rsidR="00547F62" w:rsidRPr="004060A2">
        <w:rPr>
          <w:rFonts w:ascii="Times New Roman" w:hAnsi="Times New Roman"/>
          <w:sz w:val="24"/>
          <w:szCs w:val="24"/>
          <w:lang w:val="id-ID"/>
        </w:rPr>
        <w:t xml:space="preserve"> Universitas </w:t>
      </w:r>
      <w:proofErr w:type="spellStart"/>
      <w:r w:rsidR="00547F62" w:rsidRPr="004060A2">
        <w:rPr>
          <w:rFonts w:ascii="Times New Roman" w:hAnsi="Times New Roman"/>
          <w:sz w:val="24"/>
          <w:szCs w:val="24"/>
          <w:lang w:val="id-ID"/>
        </w:rPr>
        <w:t>Padjadjaran</w:t>
      </w:r>
      <w:proofErr w:type="spellEnd"/>
      <w:r w:rsidR="00547F62" w:rsidRPr="004060A2">
        <w:rPr>
          <w:rFonts w:ascii="Times New Roman" w:hAnsi="Times New Roman"/>
          <w:sz w:val="24"/>
          <w:szCs w:val="24"/>
          <w:lang w:val="id-ID"/>
        </w:rPr>
        <w:t xml:space="preserve"> atas pendanaan yang diberikan sehingga kegiatan dapat dilaksanakan dengan lancar.</w:t>
      </w:r>
    </w:p>
    <w:p w14:paraId="1426BEA7" w14:textId="77777777" w:rsidR="00986850" w:rsidRPr="004B5E19" w:rsidRDefault="00986850" w:rsidP="00221C81">
      <w:pPr>
        <w:spacing w:after="0" w:line="360" w:lineRule="auto"/>
        <w:jc w:val="both"/>
        <w:rPr>
          <w:rFonts w:ascii="Times New Roman" w:hAnsi="Times New Roman"/>
          <w:lang w:val="id-ID"/>
        </w:rPr>
      </w:pPr>
    </w:p>
    <w:p w14:paraId="2D6CD5A6" w14:textId="77777777" w:rsidR="00516F75" w:rsidRPr="004B5E19" w:rsidRDefault="00516F75" w:rsidP="00C84826">
      <w:pPr>
        <w:spacing w:after="0" w:line="240" w:lineRule="auto"/>
        <w:jc w:val="both"/>
        <w:rPr>
          <w:rFonts w:ascii="Times New Roman" w:hAnsi="Times New Roman"/>
          <w:b/>
          <w:lang w:val="id-ID"/>
        </w:rPr>
      </w:pPr>
    </w:p>
    <w:p w14:paraId="434D17FF" w14:textId="77777777" w:rsidR="00446C92" w:rsidRPr="000F0AFC" w:rsidRDefault="00516F75" w:rsidP="000F0AFC">
      <w:pPr>
        <w:spacing w:after="0" w:line="240" w:lineRule="auto"/>
        <w:jc w:val="center"/>
        <w:rPr>
          <w:rFonts w:ascii="Times New Roman" w:hAnsi="Times New Roman"/>
          <w:b/>
          <w:sz w:val="24"/>
          <w:szCs w:val="24"/>
          <w:lang w:val="id-ID"/>
        </w:rPr>
      </w:pPr>
      <w:r w:rsidRPr="000F0AFC">
        <w:rPr>
          <w:rFonts w:ascii="Times New Roman" w:hAnsi="Times New Roman"/>
          <w:b/>
          <w:sz w:val="24"/>
          <w:szCs w:val="24"/>
          <w:lang w:val="id-ID"/>
        </w:rPr>
        <w:t>DAFTAR PUSTAKA</w:t>
      </w:r>
    </w:p>
    <w:p w14:paraId="7F9E718B" w14:textId="77777777" w:rsidR="00221C81" w:rsidRPr="000F0AFC" w:rsidRDefault="00221C81" w:rsidP="00221C81">
      <w:pPr>
        <w:spacing w:after="0" w:line="240" w:lineRule="auto"/>
        <w:jc w:val="both"/>
        <w:rPr>
          <w:rFonts w:ascii="Times New Roman" w:hAnsi="Times New Roman"/>
          <w:b/>
          <w:sz w:val="24"/>
          <w:szCs w:val="24"/>
          <w:lang w:val="id-ID"/>
        </w:rPr>
      </w:pPr>
    </w:p>
    <w:p w14:paraId="0F653836" w14:textId="681B3933" w:rsidR="00D20FBA" w:rsidRDefault="00D20FBA" w:rsidP="000F0AFC">
      <w:pPr>
        <w:pStyle w:val="NormalWeb"/>
        <w:ind w:left="567" w:hanging="567"/>
        <w:jc w:val="both"/>
        <w:rPr>
          <w:rFonts w:asciiTheme="majorBidi" w:hAnsiTheme="majorBidi" w:cstheme="majorBidi"/>
        </w:rPr>
      </w:pPr>
      <w:r w:rsidRPr="00D20FBA">
        <w:rPr>
          <w:rFonts w:asciiTheme="majorBidi" w:hAnsiTheme="majorBidi" w:cstheme="majorBidi"/>
          <w:lang w:val="id-ID"/>
        </w:rPr>
        <w:t xml:space="preserve">Azmi, N., P. </w:t>
      </w:r>
      <w:proofErr w:type="spellStart"/>
      <w:r w:rsidRPr="00D20FBA">
        <w:rPr>
          <w:rFonts w:asciiTheme="majorBidi" w:hAnsiTheme="majorBidi" w:cstheme="majorBidi"/>
          <w:lang w:val="id-ID"/>
        </w:rPr>
        <w:t>Hashim</w:t>
      </w:r>
      <w:proofErr w:type="spellEnd"/>
      <w:r w:rsidRPr="00D20FBA">
        <w:rPr>
          <w:rFonts w:asciiTheme="majorBidi" w:hAnsiTheme="majorBidi" w:cstheme="majorBidi"/>
          <w:lang w:val="id-ID"/>
        </w:rPr>
        <w:t xml:space="preserve">, D. M. </w:t>
      </w:r>
      <w:proofErr w:type="spellStart"/>
      <w:r w:rsidRPr="00D20FBA">
        <w:rPr>
          <w:rFonts w:asciiTheme="majorBidi" w:hAnsiTheme="majorBidi" w:cstheme="majorBidi"/>
          <w:lang w:val="id-ID"/>
        </w:rPr>
        <w:t>Hashim</w:t>
      </w:r>
      <w:proofErr w:type="spellEnd"/>
      <w:r w:rsidRPr="00D20FBA">
        <w:rPr>
          <w:rFonts w:asciiTheme="majorBidi" w:hAnsiTheme="majorBidi" w:cstheme="majorBidi"/>
          <w:lang w:val="id-ID"/>
        </w:rPr>
        <w:t xml:space="preserve">, N. </w:t>
      </w:r>
      <w:proofErr w:type="spellStart"/>
      <w:r w:rsidRPr="00D20FBA">
        <w:rPr>
          <w:rFonts w:asciiTheme="majorBidi" w:hAnsiTheme="majorBidi" w:cstheme="majorBidi"/>
          <w:lang w:val="id-ID"/>
        </w:rPr>
        <w:t>Halimoon</w:t>
      </w:r>
      <w:proofErr w:type="spellEnd"/>
      <w:r w:rsidRPr="00D20FBA">
        <w:rPr>
          <w:rFonts w:asciiTheme="majorBidi" w:hAnsiTheme="majorBidi" w:cstheme="majorBidi"/>
          <w:lang w:val="id-ID"/>
        </w:rPr>
        <w:t>, N. M. N</w:t>
      </w:r>
      <w:r w:rsidR="00DA41B0">
        <w:rPr>
          <w:rFonts w:asciiTheme="majorBidi" w:hAnsiTheme="majorBidi" w:cstheme="majorBidi"/>
        </w:rPr>
        <w:t xml:space="preserve">. Majid.  (2014).  Anti-elastase, anti-tyrosinase and matrix metalloproteinase-1 inhibitory activity of earthworm extracts as potential new anti-aging agent.  </w:t>
      </w:r>
      <w:r w:rsidR="00DA41B0">
        <w:rPr>
          <w:rFonts w:asciiTheme="majorBidi" w:hAnsiTheme="majorBidi" w:cstheme="majorBidi"/>
          <w:i/>
          <w:iCs/>
        </w:rPr>
        <w:t xml:space="preserve">Asian Pacific of Tropical Biomedicine.  </w:t>
      </w:r>
      <w:r w:rsidR="00DA41B0" w:rsidRPr="00DA41B0">
        <w:rPr>
          <w:rFonts w:asciiTheme="majorBidi" w:hAnsiTheme="majorBidi" w:cstheme="majorBidi"/>
        </w:rPr>
        <w:t>Vol. 4, Suppl. 1, S148-S352.</w:t>
      </w:r>
    </w:p>
    <w:p w14:paraId="58C4F5D8" w14:textId="2C9050E1" w:rsidR="00DA41B0" w:rsidRPr="00DA41B0" w:rsidRDefault="00DA41B0" w:rsidP="00DA41B0">
      <w:pPr>
        <w:pStyle w:val="NormalWeb"/>
        <w:ind w:left="567" w:hanging="567"/>
        <w:jc w:val="both"/>
        <w:rPr>
          <w:rFonts w:asciiTheme="majorBidi" w:eastAsia="Times New Roman" w:hAnsiTheme="majorBidi" w:cstheme="majorBidi"/>
          <w:kern w:val="36"/>
          <w:lang w:val="en-ID"/>
        </w:rPr>
      </w:pPr>
      <w:r>
        <w:rPr>
          <w:rFonts w:asciiTheme="majorBidi" w:eastAsia="Times New Roman" w:hAnsiTheme="majorBidi" w:cstheme="majorBidi"/>
          <w:kern w:val="36"/>
          <w:lang w:val="en-ID"/>
        </w:rPr>
        <w:t xml:space="preserve">Diaz, L.F. and G.M. Savage.  (2007).  Chapter 4 Factors that affect the process in: Compost Science and Technology.  </w:t>
      </w:r>
      <w:r w:rsidRPr="00477D62">
        <w:rPr>
          <w:rFonts w:asciiTheme="majorBidi" w:eastAsia="Times New Roman" w:hAnsiTheme="majorBidi" w:cstheme="majorBidi"/>
          <w:i/>
          <w:iCs/>
          <w:kern w:val="36"/>
          <w:lang w:val="en-ID"/>
        </w:rPr>
        <w:t>Elsevier Waste Management Series</w:t>
      </w:r>
      <w:r>
        <w:rPr>
          <w:rFonts w:asciiTheme="majorBidi" w:eastAsia="Times New Roman" w:hAnsiTheme="majorBidi" w:cstheme="majorBidi"/>
          <w:kern w:val="36"/>
          <w:lang w:val="en-ID"/>
        </w:rPr>
        <w:t>. Vol. 8 (2007): 49-65.</w:t>
      </w:r>
    </w:p>
    <w:p w14:paraId="67653F09" w14:textId="686DBEDC" w:rsidR="00DA41B0" w:rsidRDefault="00DA41B0" w:rsidP="00CA007C">
      <w:pPr>
        <w:pStyle w:val="NormalWeb"/>
        <w:ind w:left="567" w:hanging="567"/>
        <w:jc w:val="both"/>
        <w:rPr>
          <w:rFonts w:asciiTheme="majorBidi" w:eastAsia="Times New Roman" w:hAnsiTheme="majorBidi" w:cstheme="majorBidi"/>
          <w:lang w:val="en-ID"/>
        </w:rPr>
      </w:pPr>
      <w:r w:rsidRPr="000F0AFC">
        <w:rPr>
          <w:rFonts w:asciiTheme="majorBidi" w:eastAsia="Times New Roman" w:hAnsiTheme="majorBidi" w:cstheme="majorBidi"/>
          <w:lang w:val="en-ID"/>
        </w:rPr>
        <w:t xml:space="preserve">Getachew, A., T. </w:t>
      </w:r>
      <w:proofErr w:type="spellStart"/>
      <w:r w:rsidRPr="000F0AFC">
        <w:rPr>
          <w:rFonts w:asciiTheme="majorBidi" w:eastAsia="Times New Roman" w:hAnsiTheme="majorBidi" w:cstheme="majorBidi"/>
          <w:lang w:val="en-ID"/>
        </w:rPr>
        <w:t>Adisu</w:t>
      </w:r>
      <w:proofErr w:type="spellEnd"/>
      <w:r w:rsidRPr="000F0AFC">
        <w:rPr>
          <w:rFonts w:asciiTheme="majorBidi" w:eastAsia="Times New Roman" w:hAnsiTheme="majorBidi" w:cstheme="majorBidi"/>
          <w:lang w:val="en-ID"/>
        </w:rPr>
        <w:t xml:space="preserve">, L. </w:t>
      </w:r>
      <w:proofErr w:type="spellStart"/>
      <w:r w:rsidRPr="000F0AFC">
        <w:rPr>
          <w:rFonts w:asciiTheme="majorBidi" w:eastAsia="Times New Roman" w:hAnsiTheme="majorBidi" w:cstheme="majorBidi"/>
          <w:lang w:val="en-ID"/>
        </w:rPr>
        <w:t>Abeble</w:t>
      </w:r>
      <w:proofErr w:type="spellEnd"/>
      <w:r w:rsidRPr="000F0AFC">
        <w:rPr>
          <w:rFonts w:asciiTheme="majorBidi" w:eastAsia="Times New Roman" w:hAnsiTheme="majorBidi" w:cstheme="majorBidi"/>
          <w:position w:val="10"/>
          <w:lang w:val="en-ID"/>
        </w:rPr>
        <w:t xml:space="preserve"> </w:t>
      </w:r>
      <w:r w:rsidRPr="000F0AFC">
        <w:rPr>
          <w:rFonts w:asciiTheme="majorBidi" w:eastAsia="Times New Roman" w:hAnsiTheme="majorBidi" w:cstheme="majorBidi"/>
          <w:lang w:val="en-ID"/>
        </w:rPr>
        <w:t xml:space="preserve">and B. </w:t>
      </w:r>
      <w:proofErr w:type="spellStart"/>
      <w:r w:rsidRPr="000F0AFC">
        <w:rPr>
          <w:rFonts w:asciiTheme="majorBidi" w:eastAsia="Times New Roman" w:hAnsiTheme="majorBidi" w:cstheme="majorBidi"/>
          <w:lang w:val="en-ID"/>
        </w:rPr>
        <w:t>Anbessa</w:t>
      </w:r>
      <w:proofErr w:type="spellEnd"/>
      <w:r w:rsidRPr="000F0AFC">
        <w:rPr>
          <w:rFonts w:asciiTheme="majorBidi" w:eastAsia="Times New Roman" w:hAnsiTheme="majorBidi" w:cstheme="majorBidi"/>
          <w:lang w:val="en-ID"/>
        </w:rPr>
        <w:t>. (2018).  Vermicompost Potential of Common Earthworms (</w:t>
      </w:r>
      <w:proofErr w:type="spellStart"/>
      <w:r w:rsidRPr="000F0AFC">
        <w:rPr>
          <w:rFonts w:asciiTheme="majorBidi" w:eastAsia="Times New Roman" w:hAnsiTheme="majorBidi" w:cstheme="majorBidi"/>
          <w:i/>
          <w:iCs/>
          <w:lang w:val="en-ID"/>
        </w:rPr>
        <w:t>Eudrilus</w:t>
      </w:r>
      <w:proofErr w:type="spellEnd"/>
      <w:r w:rsidRPr="000F0AFC">
        <w:rPr>
          <w:rFonts w:asciiTheme="majorBidi" w:eastAsia="Times New Roman" w:hAnsiTheme="majorBidi" w:cstheme="majorBidi"/>
          <w:i/>
          <w:iCs/>
          <w:lang w:val="en-ID"/>
        </w:rPr>
        <w:t xml:space="preserve"> </w:t>
      </w:r>
      <w:proofErr w:type="spellStart"/>
      <w:r w:rsidRPr="000F0AFC">
        <w:rPr>
          <w:rFonts w:asciiTheme="majorBidi" w:eastAsia="Times New Roman" w:hAnsiTheme="majorBidi" w:cstheme="majorBidi"/>
          <w:i/>
          <w:iCs/>
          <w:lang w:val="en-ID"/>
        </w:rPr>
        <w:t>eugeniae</w:t>
      </w:r>
      <w:proofErr w:type="spellEnd"/>
      <w:r w:rsidRPr="000F0AFC">
        <w:rPr>
          <w:rFonts w:asciiTheme="majorBidi" w:eastAsia="Times New Roman" w:hAnsiTheme="majorBidi" w:cstheme="majorBidi"/>
          <w:lang w:val="en-ID"/>
        </w:rPr>
        <w:t>) and Red Wiggler (</w:t>
      </w:r>
      <w:r w:rsidRPr="000F0AFC">
        <w:rPr>
          <w:rFonts w:asciiTheme="majorBidi" w:eastAsia="Times New Roman" w:hAnsiTheme="majorBidi" w:cstheme="majorBidi"/>
          <w:i/>
          <w:iCs/>
          <w:lang w:val="en-ID"/>
        </w:rPr>
        <w:t xml:space="preserve">Eisenia </w:t>
      </w:r>
      <w:proofErr w:type="spellStart"/>
      <w:r w:rsidRPr="000F0AFC">
        <w:rPr>
          <w:rFonts w:asciiTheme="majorBidi" w:eastAsia="Times New Roman" w:hAnsiTheme="majorBidi" w:cstheme="majorBidi"/>
          <w:i/>
          <w:iCs/>
          <w:lang w:val="en-ID"/>
        </w:rPr>
        <w:t>fetida</w:t>
      </w:r>
      <w:proofErr w:type="spellEnd"/>
      <w:r w:rsidRPr="000F0AFC">
        <w:rPr>
          <w:rFonts w:asciiTheme="majorBidi" w:eastAsia="Times New Roman" w:hAnsiTheme="majorBidi" w:cstheme="majorBidi"/>
          <w:lang w:val="en-ID"/>
        </w:rPr>
        <w:t xml:space="preserve">) Worm on the Decomposition of Various Organic Wastes.  </w:t>
      </w:r>
      <w:r w:rsidRPr="000F0AFC">
        <w:rPr>
          <w:rFonts w:asciiTheme="majorBidi" w:eastAsia="Times New Roman" w:hAnsiTheme="majorBidi" w:cstheme="majorBidi"/>
          <w:i/>
          <w:iCs/>
          <w:lang w:val="en-ID"/>
        </w:rPr>
        <w:t>International Journal of Plant &amp; Soil Science</w:t>
      </w:r>
      <w:r w:rsidRPr="000F0AFC">
        <w:rPr>
          <w:rFonts w:asciiTheme="majorBidi" w:eastAsia="Times New Roman" w:hAnsiTheme="majorBidi" w:cstheme="majorBidi"/>
          <w:lang w:val="en-ID"/>
        </w:rPr>
        <w:t xml:space="preserve">. 24(3): 1-13, DOI: 10.9734/IJPSS/2018/42986 </w:t>
      </w:r>
    </w:p>
    <w:p w14:paraId="776E3F6D" w14:textId="553FE133" w:rsidR="00DA41B0" w:rsidRPr="00CA007C" w:rsidRDefault="00DA41B0" w:rsidP="00CA007C">
      <w:pPr>
        <w:pStyle w:val="NormalWeb"/>
        <w:ind w:left="567" w:hanging="567"/>
        <w:jc w:val="both"/>
        <w:rPr>
          <w:rFonts w:asciiTheme="majorBidi" w:eastAsia="Times New Roman" w:hAnsiTheme="majorBidi" w:cstheme="majorBidi"/>
          <w:lang w:val="en-ID"/>
        </w:rPr>
      </w:pPr>
      <w:r w:rsidRPr="000F0AFC">
        <w:rPr>
          <w:rFonts w:asciiTheme="majorBidi" w:eastAsia="Times New Roman" w:hAnsiTheme="majorBidi" w:cstheme="majorBidi"/>
          <w:lang w:val="en-ID"/>
        </w:rPr>
        <w:t xml:space="preserve">Herrero, P. Gerber, T. Vellinga, T. Garnett, A. </w:t>
      </w:r>
      <w:proofErr w:type="spellStart"/>
      <w:r w:rsidRPr="000F0AFC">
        <w:rPr>
          <w:rFonts w:asciiTheme="majorBidi" w:eastAsia="Times New Roman" w:hAnsiTheme="majorBidi" w:cstheme="majorBidi"/>
          <w:lang w:val="en-ID"/>
        </w:rPr>
        <w:t>Leip</w:t>
      </w:r>
      <w:proofErr w:type="spellEnd"/>
      <w:r w:rsidRPr="000F0AFC">
        <w:rPr>
          <w:rFonts w:asciiTheme="majorBidi" w:eastAsia="Times New Roman" w:hAnsiTheme="majorBidi" w:cstheme="majorBidi"/>
          <w:lang w:val="en-ID"/>
        </w:rPr>
        <w:t xml:space="preserve">, C. </w:t>
      </w:r>
      <w:proofErr w:type="spellStart"/>
      <w:r w:rsidRPr="000F0AFC">
        <w:rPr>
          <w:rFonts w:asciiTheme="majorBidi" w:eastAsia="Times New Roman" w:hAnsiTheme="majorBidi" w:cstheme="majorBidi"/>
          <w:lang w:val="en-ID"/>
        </w:rPr>
        <w:t>Opio</w:t>
      </w:r>
      <w:proofErr w:type="spellEnd"/>
      <w:r w:rsidRPr="000F0AFC">
        <w:rPr>
          <w:rFonts w:asciiTheme="majorBidi" w:eastAsia="Times New Roman" w:hAnsiTheme="majorBidi" w:cstheme="majorBidi"/>
          <w:lang w:val="en-ID"/>
        </w:rPr>
        <w:t>,</w:t>
      </w:r>
      <w:r w:rsidRPr="000F0AFC">
        <w:rPr>
          <w:rFonts w:asciiTheme="majorBidi" w:eastAsia="Times New Roman" w:hAnsiTheme="majorBidi" w:cstheme="majorBidi"/>
          <w:lang w:val="en-ID"/>
        </w:rPr>
        <w:br/>
        <w:t xml:space="preserve">H.J. </w:t>
      </w:r>
      <w:proofErr w:type="spellStart"/>
      <w:r w:rsidRPr="000F0AFC">
        <w:rPr>
          <w:rFonts w:asciiTheme="majorBidi" w:eastAsia="Times New Roman" w:hAnsiTheme="majorBidi" w:cstheme="majorBidi"/>
          <w:lang w:val="en-ID"/>
        </w:rPr>
        <w:t>Westhoek</w:t>
      </w:r>
      <w:proofErr w:type="spellEnd"/>
      <w:r w:rsidRPr="000F0AFC">
        <w:rPr>
          <w:rFonts w:asciiTheme="majorBidi" w:eastAsia="Times New Roman" w:hAnsiTheme="majorBidi" w:cstheme="majorBidi"/>
          <w:lang w:val="en-ID"/>
        </w:rPr>
        <w:t xml:space="preserve">, P.K. Thornton, J. Olesen, N. Hutchings, H. Montgomery, J.F. </w:t>
      </w:r>
      <w:proofErr w:type="spellStart"/>
      <w:r w:rsidRPr="000F0AFC">
        <w:rPr>
          <w:rFonts w:asciiTheme="majorBidi" w:eastAsia="Times New Roman" w:hAnsiTheme="majorBidi" w:cstheme="majorBidi"/>
          <w:lang w:val="en-ID"/>
        </w:rPr>
        <w:t>Soussana</w:t>
      </w:r>
      <w:proofErr w:type="spellEnd"/>
      <w:r w:rsidRPr="000F0AFC">
        <w:rPr>
          <w:rFonts w:asciiTheme="majorBidi" w:eastAsia="Times New Roman" w:hAnsiTheme="majorBidi" w:cstheme="majorBidi"/>
          <w:lang w:val="en-ID"/>
        </w:rPr>
        <w:t xml:space="preserve">, H. Steinfeld, T.A. McAllister.   (2011).  Livestock and greenhouse gas emissions: The importance of getting the numbers right.  </w:t>
      </w:r>
      <w:r w:rsidRPr="000F0AFC">
        <w:rPr>
          <w:rFonts w:asciiTheme="majorBidi" w:eastAsia="Times New Roman" w:hAnsiTheme="majorBidi" w:cstheme="majorBidi"/>
          <w:i/>
          <w:iCs/>
          <w:lang w:val="en-ID"/>
        </w:rPr>
        <w:t xml:space="preserve">Animal Feed Science and Technology </w:t>
      </w:r>
      <w:r w:rsidRPr="00DA41B0">
        <w:rPr>
          <w:rFonts w:asciiTheme="majorBidi" w:eastAsia="Times New Roman" w:hAnsiTheme="majorBidi" w:cstheme="majorBidi"/>
          <w:lang w:val="en-ID"/>
        </w:rPr>
        <w:t>166–167 (2011) 779–782</w:t>
      </w:r>
      <w:r w:rsidRPr="000F0AFC">
        <w:rPr>
          <w:rFonts w:asciiTheme="majorBidi" w:eastAsia="Times New Roman" w:hAnsiTheme="majorBidi" w:cstheme="majorBidi"/>
          <w:i/>
          <w:iCs/>
          <w:lang w:val="en-ID"/>
        </w:rPr>
        <w:t>.</w:t>
      </w:r>
    </w:p>
    <w:p w14:paraId="4718C861" w14:textId="0EAF5538" w:rsidR="00DA41B0" w:rsidRPr="00DA41B0" w:rsidRDefault="00DA41B0" w:rsidP="00CA007C">
      <w:pPr>
        <w:pStyle w:val="NormalWeb"/>
        <w:spacing w:before="0" w:beforeAutospacing="0" w:after="0" w:afterAutospacing="0"/>
        <w:ind w:left="567" w:hanging="567"/>
        <w:jc w:val="both"/>
        <w:rPr>
          <w:rFonts w:asciiTheme="majorBidi" w:eastAsia="Times New Roman" w:hAnsiTheme="majorBidi" w:cstheme="majorBidi"/>
          <w:lang w:val="en-ID"/>
        </w:rPr>
      </w:pPr>
      <w:r w:rsidRPr="000F0AFC">
        <w:rPr>
          <w:rFonts w:asciiTheme="majorBidi" w:eastAsia="Times New Roman" w:hAnsiTheme="majorBidi" w:cstheme="majorBidi"/>
          <w:lang w:val="en-ID"/>
        </w:rPr>
        <w:t xml:space="preserve">Hristov, A.N., </w:t>
      </w:r>
      <w:proofErr w:type="spellStart"/>
      <w:r w:rsidRPr="000F0AFC">
        <w:rPr>
          <w:rFonts w:asciiTheme="majorBidi" w:eastAsia="Times New Roman" w:hAnsiTheme="majorBidi" w:cstheme="majorBidi"/>
          <w:lang w:val="en-ID"/>
        </w:rPr>
        <w:t>Joonpyo</w:t>
      </w:r>
      <w:proofErr w:type="spellEnd"/>
      <w:r w:rsidRPr="000F0AFC">
        <w:rPr>
          <w:rFonts w:asciiTheme="majorBidi" w:eastAsia="Times New Roman" w:hAnsiTheme="majorBidi" w:cstheme="majorBidi"/>
          <w:lang w:val="en-ID"/>
        </w:rPr>
        <w:t xml:space="preserve"> O, </w:t>
      </w:r>
      <w:proofErr w:type="spellStart"/>
      <w:r w:rsidRPr="000F0AFC">
        <w:rPr>
          <w:rFonts w:asciiTheme="majorBidi" w:eastAsia="Times New Roman" w:hAnsiTheme="majorBidi" w:cstheme="majorBidi"/>
          <w:lang w:val="en-ID"/>
        </w:rPr>
        <w:t>Chanhee</w:t>
      </w:r>
      <w:proofErr w:type="spellEnd"/>
      <w:r w:rsidRPr="000F0AFC">
        <w:rPr>
          <w:rFonts w:asciiTheme="majorBidi" w:eastAsia="Times New Roman" w:hAnsiTheme="majorBidi" w:cstheme="majorBidi"/>
          <w:lang w:val="en-ID"/>
        </w:rPr>
        <w:t xml:space="preserve"> Lee, Robert </w:t>
      </w:r>
      <w:proofErr w:type="spellStart"/>
      <w:r w:rsidRPr="000F0AFC">
        <w:rPr>
          <w:rFonts w:asciiTheme="majorBidi" w:eastAsia="Times New Roman" w:hAnsiTheme="majorBidi" w:cstheme="majorBidi"/>
          <w:lang w:val="en-ID"/>
        </w:rPr>
        <w:t>Meinen</w:t>
      </w:r>
      <w:proofErr w:type="spellEnd"/>
      <w:r w:rsidRPr="000F0AFC">
        <w:rPr>
          <w:rFonts w:asciiTheme="majorBidi" w:eastAsia="Times New Roman" w:hAnsiTheme="majorBidi" w:cstheme="majorBidi"/>
          <w:lang w:val="en-ID"/>
        </w:rPr>
        <w:t xml:space="preserve">, Felipe Montes, Troy Ott, Jeff Firkins, Al </w:t>
      </w:r>
      <w:proofErr w:type="spellStart"/>
      <w:r w:rsidRPr="000F0AFC">
        <w:rPr>
          <w:rFonts w:asciiTheme="majorBidi" w:eastAsia="Times New Roman" w:hAnsiTheme="majorBidi" w:cstheme="majorBidi"/>
          <w:lang w:val="en-ID"/>
        </w:rPr>
        <w:t>Rotz</w:t>
      </w:r>
      <w:proofErr w:type="spellEnd"/>
      <w:r w:rsidRPr="000F0AFC">
        <w:rPr>
          <w:rFonts w:asciiTheme="majorBidi" w:eastAsia="Times New Roman" w:hAnsiTheme="majorBidi" w:cstheme="majorBidi"/>
          <w:lang w:val="en-ID"/>
        </w:rPr>
        <w:t xml:space="preserve">, Curtis Dell, </w:t>
      </w:r>
      <w:proofErr w:type="spellStart"/>
      <w:r w:rsidRPr="000F0AFC">
        <w:rPr>
          <w:rFonts w:asciiTheme="majorBidi" w:eastAsia="Times New Roman" w:hAnsiTheme="majorBidi" w:cstheme="majorBidi"/>
          <w:lang w:val="en-ID"/>
        </w:rPr>
        <w:t>Adegbola</w:t>
      </w:r>
      <w:proofErr w:type="spellEnd"/>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Adesogan</w:t>
      </w:r>
      <w:proofErr w:type="spellEnd"/>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WenZhu</w:t>
      </w:r>
      <w:proofErr w:type="spellEnd"/>
      <w:r w:rsidRPr="000F0AFC">
        <w:rPr>
          <w:rFonts w:asciiTheme="majorBidi" w:eastAsia="Times New Roman" w:hAnsiTheme="majorBidi" w:cstheme="majorBidi"/>
          <w:lang w:val="en-ID"/>
        </w:rPr>
        <w:t xml:space="preserve"> Yang, Juan </w:t>
      </w:r>
      <w:proofErr w:type="spellStart"/>
      <w:r w:rsidRPr="000F0AFC">
        <w:rPr>
          <w:rFonts w:asciiTheme="majorBidi" w:eastAsia="Times New Roman" w:hAnsiTheme="majorBidi" w:cstheme="majorBidi"/>
          <w:lang w:val="en-ID"/>
        </w:rPr>
        <w:t>Tricarico</w:t>
      </w:r>
      <w:proofErr w:type="spellEnd"/>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Ermias</w:t>
      </w:r>
      <w:proofErr w:type="spellEnd"/>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Kebreab</w:t>
      </w:r>
      <w:proofErr w:type="spellEnd"/>
      <w:r w:rsidRPr="000F0AFC">
        <w:rPr>
          <w:rFonts w:asciiTheme="majorBidi" w:eastAsia="Times New Roman" w:hAnsiTheme="majorBidi" w:cstheme="majorBidi"/>
          <w:lang w:val="en-ID"/>
        </w:rPr>
        <w:t>, Garry Waghorn, Jan Dijkstra</w:t>
      </w:r>
      <w:r w:rsidRPr="000F0AFC">
        <w:rPr>
          <w:rFonts w:asciiTheme="majorBidi" w:eastAsia="Times New Roman" w:hAnsiTheme="majorBidi" w:cstheme="majorBidi"/>
          <w:position w:val="6"/>
          <w:lang w:val="en-ID"/>
        </w:rPr>
        <w:t xml:space="preserve"> </w:t>
      </w:r>
      <w:r w:rsidRPr="000F0AFC">
        <w:rPr>
          <w:rFonts w:asciiTheme="majorBidi" w:eastAsia="Times New Roman" w:hAnsiTheme="majorBidi" w:cstheme="majorBidi"/>
          <w:lang w:val="en-ID"/>
        </w:rPr>
        <w:t xml:space="preserve">and Simon </w:t>
      </w:r>
      <w:proofErr w:type="spellStart"/>
      <w:r w:rsidRPr="000F0AFC">
        <w:rPr>
          <w:rFonts w:asciiTheme="majorBidi" w:eastAsia="Times New Roman" w:hAnsiTheme="majorBidi" w:cstheme="majorBidi"/>
          <w:lang w:val="en-ID"/>
        </w:rPr>
        <w:t>Oosting</w:t>
      </w:r>
      <w:proofErr w:type="spellEnd"/>
      <w:r w:rsidRPr="000F0AFC">
        <w:rPr>
          <w:rFonts w:asciiTheme="majorBidi" w:eastAsia="Times New Roman" w:hAnsiTheme="majorBidi" w:cstheme="majorBidi"/>
          <w:lang w:val="en-ID"/>
        </w:rPr>
        <w:t>.  (2013).  Mitigation Of Greenhouse Gas Emissions In Livestock Production.  A review of technical options for non-CO</w:t>
      </w:r>
      <w:r w:rsidRPr="000F0AFC">
        <w:rPr>
          <w:rFonts w:asciiTheme="majorBidi" w:eastAsia="Times New Roman" w:hAnsiTheme="majorBidi" w:cstheme="majorBidi"/>
          <w:position w:val="-8"/>
          <w:lang w:val="en-ID"/>
        </w:rPr>
        <w:t xml:space="preserve">2 </w:t>
      </w:r>
      <w:proofErr w:type="spellStart"/>
      <w:r w:rsidRPr="000F0AFC">
        <w:rPr>
          <w:rFonts w:asciiTheme="majorBidi" w:eastAsia="Times New Roman" w:hAnsiTheme="majorBidi" w:cstheme="majorBidi"/>
          <w:lang w:val="en-ID"/>
        </w:rPr>
        <w:t>emissio</w:t>
      </w:r>
      <w:proofErr w:type="spellEnd"/>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Fao</w:t>
      </w:r>
      <w:proofErr w:type="spellEnd"/>
      <w:r w:rsidRPr="000F0AFC">
        <w:rPr>
          <w:rFonts w:asciiTheme="majorBidi" w:eastAsia="Times New Roman" w:hAnsiTheme="majorBidi" w:cstheme="majorBidi"/>
          <w:lang w:val="en-ID"/>
        </w:rPr>
        <w:t xml:space="preserve"> Animal Production And Health. </w:t>
      </w:r>
      <w:r w:rsidRPr="00DA41B0">
        <w:rPr>
          <w:rFonts w:asciiTheme="majorBidi" w:eastAsia="Times New Roman" w:hAnsiTheme="majorBidi" w:cstheme="majorBidi"/>
          <w:i/>
          <w:iCs/>
          <w:lang w:val="en-ID"/>
        </w:rPr>
        <w:t>Food And Agriculture Organization Of The United Nations</w:t>
      </w:r>
      <w:r w:rsidRPr="000F0AFC">
        <w:rPr>
          <w:rFonts w:asciiTheme="majorBidi" w:eastAsia="Times New Roman" w:hAnsiTheme="majorBidi" w:cstheme="majorBidi"/>
          <w:lang w:val="en-ID"/>
        </w:rPr>
        <w:t xml:space="preserve">, Rome. </w:t>
      </w:r>
    </w:p>
    <w:p w14:paraId="5A3A0C41" w14:textId="01E43C9E" w:rsidR="006E762E" w:rsidRPr="000F0AFC" w:rsidRDefault="006E762E" w:rsidP="000F0AFC">
      <w:pPr>
        <w:pStyle w:val="NormalWeb"/>
        <w:ind w:left="567" w:hanging="567"/>
        <w:jc w:val="both"/>
        <w:rPr>
          <w:rFonts w:asciiTheme="majorBidi" w:hAnsiTheme="majorBidi" w:cstheme="majorBidi"/>
          <w:lang w:val="id-ID"/>
        </w:rPr>
      </w:pPr>
      <w:r w:rsidRPr="000F0AFC">
        <w:rPr>
          <w:rFonts w:asciiTheme="majorBidi" w:hAnsiTheme="majorBidi" w:cstheme="majorBidi"/>
          <w:lang w:val="id-ID"/>
        </w:rPr>
        <w:lastRenderedPageBreak/>
        <w:t xml:space="preserve">Ishak, A.B.I., M. Takdir, Wardi.  </w:t>
      </w:r>
      <w:r w:rsidR="004060A2" w:rsidRPr="002040EA">
        <w:rPr>
          <w:rFonts w:asciiTheme="majorBidi" w:hAnsiTheme="majorBidi" w:cstheme="majorBidi"/>
          <w:lang w:val="id-ID"/>
        </w:rPr>
        <w:t>(</w:t>
      </w:r>
      <w:r w:rsidRPr="000F0AFC">
        <w:rPr>
          <w:rFonts w:asciiTheme="majorBidi" w:hAnsiTheme="majorBidi" w:cstheme="majorBidi"/>
          <w:lang w:val="id-ID"/>
        </w:rPr>
        <w:t>2019</w:t>
      </w:r>
      <w:r w:rsidR="004060A2" w:rsidRPr="002040EA">
        <w:rPr>
          <w:rFonts w:asciiTheme="majorBidi" w:hAnsiTheme="majorBidi" w:cstheme="majorBidi"/>
          <w:lang w:val="id-ID"/>
        </w:rPr>
        <w:t>)</w:t>
      </w:r>
      <w:r w:rsidRPr="000F0AFC">
        <w:rPr>
          <w:rFonts w:asciiTheme="majorBidi" w:hAnsiTheme="majorBidi" w:cstheme="majorBidi"/>
          <w:lang w:val="id-ID"/>
        </w:rPr>
        <w:t xml:space="preserve">.  Estimasi Emisi Gas Rumah Kaca dari sektor Peternakan Tahun 2016 di Provinsi Sulawesi Tengah.  </w:t>
      </w:r>
      <w:r w:rsidRPr="000F0AFC">
        <w:rPr>
          <w:rFonts w:asciiTheme="majorBidi" w:hAnsiTheme="majorBidi" w:cstheme="majorBidi"/>
          <w:i/>
          <w:iCs/>
          <w:lang w:val="id-ID"/>
        </w:rPr>
        <w:t>Jurnal Peternakan Indonesia</w:t>
      </w:r>
      <w:r w:rsidRPr="000F0AFC">
        <w:rPr>
          <w:rFonts w:asciiTheme="majorBidi" w:hAnsiTheme="majorBidi" w:cstheme="majorBidi"/>
          <w:lang w:val="id-ID"/>
        </w:rPr>
        <w:t>.  21(1): 51-</w:t>
      </w:r>
      <w:r w:rsidR="00E84353" w:rsidRPr="000F0AFC">
        <w:rPr>
          <w:rFonts w:asciiTheme="majorBidi" w:hAnsiTheme="majorBidi" w:cstheme="majorBidi"/>
          <w:lang w:val="id-ID"/>
        </w:rPr>
        <w:t>58.</w:t>
      </w:r>
    </w:p>
    <w:p w14:paraId="322AC8BB" w14:textId="3B3AB113" w:rsidR="00DA41B0" w:rsidRDefault="00DA41B0" w:rsidP="00DA41B0">
      <w:pPr>
        <w:pStyle w:val="NormalWeb"/>
        <w:ind w:left="567" w:hanging="567"/>
        <w:jc w:val="both"/>
        <w:rPr>
          <w:rFonts w:asciiTheme="majorBidi" w:hAnsiTheme="majorBidi" w:cstheme="majorBidi"/>
        </w:rPr>
      </w:pPr>
      <w:r w:rsidRPr="000F0AFC">
        <w:rPr>
          <w:rFonts w:asciiTheme="majorBidi" w:eastAsia="Times New Roman" w:hAnsiTheme="majorBidi" w:cstheme="majorBidi"/>
          <w:lang w:val="en-ID"/>
        </w:rPr>
        <w:t xml:space="preserve">Liu, M., C. Wang, F. Wang, Y. </w:t>
      </w:r>
      <w:proofErr w:type="spellStart"/>
      <w:r w:rsidRPr="000F0AFC">
        <w:rPr>
          <w:rFonts w:asciiTheme="majorBidi" w:eastAsia="Times New Roman" w:hAnsiTheme="majorBidi" w:cstheme="majorBidi"/>
          <w:lang w:val="en-ID"/>
        </w:rPr>
        <w:t>Xie</w:t>
      </w:r>
      <w:proofErr w:type="spellEnd"/>
      <w:r w:rsidRPr="000F0AFC">
        <w:rPr>
          <w:rFonts w:asciiTheme="majorBidi" w:eastAsia="Times New Roman" w:hAnsiTheme="majorBidi" w:cstheme="majorBidi"/>
          <w:lang w:val="en-ID"/>
        </w:rPr>
        <w:t xml:space="preserve">.  (2019).  </w:t>
      </w:r>
      <w:r w:rsidRPr="000F0AFC">
        <w:rPr>
          <w:rFonts w:asciiTheme="majorBidi" w:eastAsia="Times New Roman" w:hAnsiTheme="majorBidi" w:cstheme="majorBidi"/>
          <w:kern w:val="36"/>
          <w:lang w:val="en-ID"/>
        </w:rPr>
        <w:t>Maize (</w:t>
      </w:r>
      <w:proofErr w:type="spellStart"/>
      <w:r w:rsidRPr="000F0AFC">
        <w:rPr>
          <w:rFonts w:asciiTheme="majorBidi" w:eastAsia="Times New Roman" w:hAnsiTheme="majorBidi" w:cstheme="majorBidi"/>
          <w:i/>
          <w:iCs/>
          <w:kern w:val="36"/>
          <w:lang w:val="en-ID"/>
        </w:rPr>
        <w:t>Zea</w:t>
      </w:r>
      <w:proofErr w:type="spellEnd"/>
      <w:r w:rsidRPr="000F0AFC">
        <w:rPr>
          <w:rFonts w:asciiTheme="majorBidi" w:eastAsia="Times New Roman" w:hAnsiTheme="majorBidi" w:cstheme="majorBidi"/>
          <w:i/>
          <w:iCs/>
          <w:kern w:val="36"/>
          <w:lang w:val="en-ID"/>
        </w:rPr>
        <w:t xml:space="preserve"> mays</w:t>
      </w:r>
      <w:r w:rsidRPr="000F0AFC">
        <w:rPr>
          <w:rFonts w:asciiTheme="majorBidi" w:eastAsia="Times New Roman" w:hAnsiTheme="majorBidi" w:cstheme="majorBidi"/>
          <w:kern w:val="36"/>
          <w:lang w:val="en-ID"/>
        </w:rPr>
        <w:t xml:space="preserve">) growth and nutrient uptake following integrated improvement of vermicompost and </w:t>
      </w:r>
      <w:proofErr w:type="spellStart"/>
      <w:r w:rsidRPr="000F0AFC">
        <w:rPr>
          <w:rFonts w:asciiTheme="majorBidi" w:eastAsia="Times New Roman" w:hAnsiTheme="majorBidi" w:cstheme="majorBidi"/>
          <w:kern w:val="36"/>
          <w:lang w:val="en-ID"/>
        </w:rPr>
        <w:t>humic</w:t>
      </w:r>
      <w:proofErr w:type="spellEnd"/>
      <w:r w:rsidRPr="000F0AFC">
        <w:rPr>
          <w:rFonts w:asciiTheme="majorBidi" w:eastAsia="Times New Roman" w:hAnsiTheme="majorBidi" w:cstheme="majorBidi"/>
          <w:kern w:val="36"/>
          <w:lang w:val="en-ID"/>
        </w:rPr>
        <w:t xml:space="preserve"> acid fertilizer on coastal saline soil.  </w:t>
      </w:r>
      <w:hyperlink r:id="rId11" w:tooltip="Go to Applied Soil Ecology on ScienceDirect" w:history="1">
        <w:r w:rsidRPr="000F0AFC">
          <w:rPr>
            <w:rStyle w:val="Hyperlink"/>
            <w:rFonts w:asciiTheme="majorBidi" w:hAnsiTheme="majorBidi" w:cstheme="majorBidi"/>
            <w:i/>
            <w:iCs/>
            <w:color w:val="auto"/>
            <w:u w:val="none"/>
          </w:rPr>
          <w:t>Applied Soil Ecology</w:t>
        </w:r>
      </w:hyperlink>
      <w:r w:rsidRPr="000F0AFC">
        <w:rPr>
          <w:rFonts w:asciiTheme="majorBidi" w:hAnsiTheme="majorBidi" w:cstheme="majorBidi"/>
        </w:rPr>
        <w:t>. Vol. 142 (2019):147-154.</w:t>
      </w:r>
    </w:p>
    <w:p w14:paraId="55A7F074" w14:textId="77A62473" w:rsidR="005B36E9" w:rsidRPr="005B36E9" w:rsidRDefault="005B36E9" w:rsidP="00DA41B0">
      <w:pPr>
        <w:pStyle w:val="NormalWeb"/>
        <w:ind w:left="567" w:hanging="567"/>
        <w:jc w:val="both"/>
        <w:rPr>
          <w:rFonts w:asciiTheme="majorBidi" w:hAnsiTheme="majorBidi" w:cstheme="majorBidi"/>
          <w:lang w:val="it-IT"/>
        </w:rPr>
      </w:pPr>
      <w:proofErr w:type="spellStart"/>
      <w:r w:rsidRPr="005B36E9">
        <w:rPr>
          <w:rFonts w:asciiTheme="majorBidi" w:hAnsiTheme="majorBidi" w:cstheme="majorBidi"/>
          <w:lang w:val="it-IT"/>
        </w:rPr>
        <w:t>Marlina</w:t>
      </w:r>
      <w:proofErr w:type="spellEnd"/>
      <w:r w:rsidRPr="005B36E9">
        <w:rPr>
          <w:rFonts w:asciiTheme="majorBidi" w:hAnsiTheme="majorBidi" w:cstheme="majorBidi"/>
          <w:lang w:val="it-IT"/>
        </w:rPr>
        <w:t xml:space="preserve">, E.T. 2010.  </w:t>
      </w:r>
      <w:proofErr w:type="spellStart"/>
      <w:r w:rsidRPr="005B36E9">
        <w:rPr>
          <w:rFonts w:asciiTheme="majorBidi" w:hAnsiTheme="majorBidi" w:cstheme="majorBidi"/>
          <w:lang w:val="it-IT"/>
        </w:rPr>
        <w:t>Biokonversi</w:t>
      </w:r>
      <w:proofErr w:type="spellEnd"/>
      <w:r w:rsidRPr="005B36E9">
        <w:rPr>
          <w:rFonts w:asciiTheme="majorBidi" w:hAnsiTheme="majorBidi" w:cstheme="majorBidi"/>
          <w:lang w:val="it-IT"/>
        </w:rPr>
        <w:t xml:space="preserve"> </w:t>
      </w:r>
      <w:proofErr w:type="spellStart"/>
      <w:r w:rsidRPr="005B36E9">
        <w:rPr>
          <w:rFonts w:asciiTheme="majorBidi" w:hAnsiTheme="majorBidi" w:cstheme="majorBidi"/>
          <w:lang w:val="it-IT"/>
        </w:rPr>
        <w:t>Limbah</w:t>
      </w:r>
      <w:proofErr w:type="spellEnd"/>
      <w:r w:rsidRPr="005B36E9">
        <w:rPr>
          <w:rFonts w:asciiTheme="majorBidi" w:hAnsiTheme="majorBidi" w:cstheme="majorBidi"/>
          <w:lang w:val="it-IT"/>
        </w:rPr>
        <w:t xml:space="preserve"> Industr</w:t>
      </w:r>
      <w:r>
        <w:rPr>
          <w:rFonts w:asciiTheme="majorBidi" w:hAnsiTheme="majorBidi" w:cstheme="majorBidi"/>
          <w:lang w:val="it-IT"/>
        </w:rPr>
        <w:t xml:space="preserve">i </w:t>
      </w:r>
      <w:proofErr w:type="spellStart"/>
      <w:r>
        <w:rPr>
          <w:rFonts w:asciiTheme="majorBidi" w:hAnsiTheme="majorBidi" w:cstheme="majorBidi"/>
          <w:lang w:val="it-IT"/>
        </w:rPr>
        <w:t>Peternakan</w:t>
      </w:r>
      <w:proofErr w:type="spellEnd"/>
      <w:r>
        <w:rPr>
          <w:rFonts w:asciiTheme="majorBidi" w:hAnsiTheme="majorBidi" w:cstheme="majorBidi"/>
          <w:lang w:val="it-IT"/>
        </w:rPr>
        <w:t xml:space="preserve">.  </w:t>
      </w:r>
      <w:proofErr w:type="spellStart"/>
      <w:r>
        <w:rPr>
          <w:rFonts w:asciiTheme="majorBidi" w:hAnsiTheme="majorBidi" w:cstheme="majorBidi"/>
          <w:lang w:val="it-IT"/>
        </w:rPr>
        <w:t>Unpad</w:t>
      </w:r>
      <w:proofErr w:type="spellEnd"/>
      <w:r>
        <w:rPr>
          <w:rFonts w:asciiTheme="majorBidi" w:hAnsiTheme="majorBidi" w:cstheme="majorBidi"/>
          <w:lang w:val="it-IT"/>
        </w:rPr>
        <w:t xml:space="preserve"> Press. Bandung.</w:t>
      </w:r>
    </w:p>
    <w:p w14:paraId="6343C662" w14:textId="4608A893" w:rsidR="00DA41B0" w:rsidRPr="00DA41B0" w:rsidRDefault="00DA41B0" w:rsidP="00DA41B0">
      <w:pPr>
        <w:pStyle w:val="HTMLPreformatted"/>
        <w:shd w:val="clear" w:color="auto" w:fill="FFFFFF"/>
        <w:ind w:left="567" w:hanging="567"/>
        <w:jc w:val="both"/>
        <w:rPr>
          <w:rFonts w:ascii="Times New Roman" w:hAnsi="Times New Roman" w:cs="Times New Roman"/>
          <w:color w:val="212121"/>
          <w:sz w:val="24"/>
          <w:szCs w:val="24"/>
          <w:lang w:val="en-ID"/>
        </w:rPr>
      </w:pPr>
      <w:proofErr w:type="spellStart"/>
      <w:r w:rsidRPr="004B02EE">
        <w:rPr>
          <w:rFonts w:ascii="Times New Roman" w:hAnsi="Times New Roman" w:cs="Times New Roman"/>
          <w:color w:val="212121"/>
          <w:sz w:val="24"/>
          <w:szCs w:val="24"/>
          <w:lang w:val="en-ID"/>
        </w:rPr>
        <w:t>Marlina</w:t>
      </w:r>
      <w:proofErr w:type="spellEnd"/>
      <w:r w:rsidRPr="004B02EE">
        <w:rPr>
          <w:rFonts w:ascii="Times New Roman" w:hAnsi="Times New Roman" w:cs="Times New Roman"/>
          <w:color w:val="212121"/>
          <w:sz w:val="24"/>
          <w:szCs w:val="24"/>
          <w:lang w:val="en-ID"/>
        </w:rPr>
        <w:t xml:space="preserve">, E.T., Tb. B. A. </w:t>
      </w:r>
      <w:proofErr w:type="spellStart"/>
      <w:r w:rsidRPr="004B02EE">
        <w:rPr>
          <w:rFonts w:ascii="Times New Roman" w:hAnsi="Times New Roman" w:cs="Times New Roman"/>
          <w:color w:val="212121"/>
          <w:sz w:val="24"/>
          <w:szCs w:val="24"/>
          <w:lang w:val="en-ID"/>
        </w:rPr>
        <w:t>Kurnani</w:t>
      </w:r>
      <w:proofErr w:type="spellEnd"/>
      <w:r w:rsidRPr="004B02EE">
        <w:rPr>
          <w:rFonts w:ascii="Times New Roman" w:hAnsi="Times New Roman" w:cs="Times New Roman"/>
          <w:color w:val="212121"/>
          <w:sz w:val="24"/>
          <w:szCs w:val="24"/>
          <w:lang w:val="en-ID"/>
        </w:rPr>
        <w:t xml:space="preserve">, Y.A. </w:t>
      </w:r>
      <w:proofErr w:type="spellStart"/>
      <w:r w:rsidRPr="004B02EE">
        <w:rPr>
          <w:rFonts w:ascii="Times New Roman" w:hAnsi="Times New Roman" w:cs="Times New Roman"/>
          <w:color w:val="212121"/>
          <w:sz w:val="24"/>
          <w:szCs w:val="24"/>
          <w:lang w:val="en-ID"/>
        </w:rPr>
        <w:t>Hidayati</w:t>
      </w:r>
      <w:proofErr w:type="spellEnd"/>
      <w:r w:rsidRPr="004B02EE">
        <w:rPr>
          <w:rFonts w:ascii="Times New Roman" w:hAnsi="Times New Roman" w:cs="Times New Roman"/>
          <w:color w:val="212121"/>
          <w:sz w:val="24"/>
          <w:szCs w:val="24"/>
          <w:lang w:val="en-ID"/>
        </w:rPr>
        <w:t xml:space="preserve">. (2016). Detection of Pathogenic Bacteria and Heavy Metal on Liquid organic fertilizer from dairy cattle waste. </w:t>
      </w:r>
      <w:r w:rsidRPr="00CA007C">
        <w:rPr>
          <w:rFonts w:ascii="Times New Roman" w:hAnsi="Times New Roman" w:cs="Times New Roman"/>
          <w:i/>
          <w:iCs/>
          <w:color w:val="212121"/>
          <w:sz w:val="24"/>
          <w:szCs w:val="24"/>
          <w:lang w:val="en-ID"/>
        </w:rPr>
        <w:t>Proceeding of International Seminar on Livestock Production and Veterinary Technology</w:t>
      </w:r>
      <w:r w:rsidRPr="004B02EE">
        <w:rPr>
          <w:rFonts w:ascii="Times New Roman" w:hAnsi="Times New Roman" w:cs="Times New Roman"/>
          <w:color w:val="212121"/>
          <w:sz w:val="24"/>
          <w:szCs w:val="24"/>
          <w:lang w:val="en-ID"/>
        </w:rPr>
        <w:t>, Denpasar Bali 10-12, 2016.</w:t>
      </w:r>
    </w:p>
    <w:p w14:paraId="6E99B51F" w14:textId="00A55F40" w:rsidR="00DA41B0" w:rsidRPr="00DA41B0" w:rsidRDefault="00DA41B0" w:rsidP="00DA41B0">
      <w:pPr>
        <w:pStyle w:val="NormalWeb"/>
        <w:ind w:left="567" w:hanging="567"/>
        <w:jc w:val="both"/>
        <w:rPr>
          <w:rFonts w:asciiTheme="majorBidi" w:eastAsia="Times New Roman" w:hAnsiTheme="majorBidi" w:cstheme="majorBidi"/>
          <w:lang w:val="en-ID"/>
        </w:rPr>
      </w:pPr>
      <w:proofErr w:type="spellStart"/>
      <w:r w:rsidRPr="000F0AFC">
        <w:rPr>
          <w:rFonts w:asciiTheme="majorBidi" w:eastAsia="Times New Roman" w:hAnsiTheme="majorBidi" w:cstheme="majorBidi"/>
          <w:lang w:val="en-ID"/>
        </w:rPr>
        <w:t>Marlina</w:t>
      </w:r>
      <w:proofErr w:type="spellEnd"/>
      <w:r w:rsidRPr="000F0AFC">
        <w:rPr>
          <w:rFonts w:asciiTheme="majorBidi" w:eastAsia="Times New Roman" w:hAnsiTheme="majorBidi" w:cstheme="majorBidi"/>
          <w:lang w:val="en-ID"/>
        </w:rPr>
        <w:t xml:space="preserve">, E.T., D.Z. </w:t>
      </w:r>
      <w:proofErr w:type="spellStart"/>
      <w:r w:rsidRPr="000F0AFC">
        <w:rPr>
          <w:rFonts w:asciiTheme="majorBidi" w:eastAsia="Times New Roman" w:hAnsiTheme="majorBidi" w:cstheme="majorBidi"/>
          <w:lang w:val="en-ID"/>
        </w:rPr>
        <w:t>Badruzzaman</w:t>
      </w:r>
      <w:proofErr w:type="spellEnd"/>
      <w:r w:rsidRPr="000F0AFC">
        <w:rPr>
          <w:rFonts w:asciiTheme="majorBidi" w:eastAsia="Times New Roman" w:hAnsiTheme="majorBidi" w:cstheme="majorBidi"/>
          <w:lang w:val="en-ID"/>
        </w:rPr>
        <w:t xml:space="preserve">, E. </w:t>
      </w:r>
      <w:proofErr w:type="spellStart"/>
      <w:r w:rsidRPr="000F0AFC">
        <w:rPr>
          <w:rFonts w:asciiTheme="majorBidi" w:eastAsia="Times New Roman" w:hAnsiTheme="majorBidi" w:cstheme="majorBidi"/>
          <w:lang w:val="en-ID"/>
        </w:rPr>
        <w:t>Harlia</w:t>
      </w:r>
      <w:proofErr w:type="spellEnd"/>
      <w:r w:rsidRPr="000F0AFC">
        <w:rPr>
          <w:rFonts w:asciiTheme="majorBidi" w:eastAsia="Times New Roman" w:hAnsiTheme="majorBidi" w:cstheme="majorBidi"/>
          <w:lang w:val="en-ID"/>
        </w:rPr>
        <w:t xml:space="preserve">, Y.A. </w:t>
      </w:r>
      <w:proofErr w:type="spellStart"/>
      <w:r w:rsidRPr="000F0AFC">
        <w:rPr>
          <w:rFonts w:asciiTheme="majorBidi" w:eastAsia="Times New Roman" w:hAnsiTheme="majorBidi" w:cstheme="majorBidi"/>
          <w:lang w:val="en-ID"/>
        </w:rPr>
        <w:t>Hidayati</w:t>
      </w:r>
      <w:proofErr w:type="spellEnd"/>
      <w:r w:rsidRPr="000F0AFC">
        <w:rPr>
          <w:rFonts w:asciiTheme="majorBidi" w:eastAsia="Times New Roman" w:hAnsiTheme="majorBidi" w:cstheme="majorBidi"/>
          <w:lang w:val="en-ID"/>
        </w:rPr>
        <w:t xml:space="preserve">, I. </w:t>
      </w:r>
      <w:proofErr w:type="spellStart"/>
      <w:r w:rsidRPr="000F0AFC">
        <w:rPr>
          <w:rFonts w:asciiTheme="majorBidi" w:eastAsia="Times New Roman" w:hAnsiTheme="majorBidi" w:cstheme="majorBidi"/>
          <w:lang w:val="en-ID"/>
        </w:rPr>
        <w:t>Susilawati</w:t>
      </w:r>
      <w:proofErr w:type="spellEnd"/>
      <w:r w:rsidRPr="000F0AFC">
        <w:rPr>
          <w:rFonts w:asciiTheme="majorBidi" w:eastAsia="Times New Roman" w:hAnsiTheme="majorBidi" w:cstheme="majorBidi"/>
          <w:lang w:val="en-ID"/>
        </w:rPr>
        <w:t xml:space="preserve">.  (2020).  Microbial Population Dynamics and </w:t>
      </w:r>
      <w:proofErr w:type="spellStart"/>
      <w:r w:rsidRPr="000F0AFC">
        <w:rPr>
          <w:rFonts w:asciiTheme="majorBidi" w:eastAsia="Times New Roman" w:hAnsiTheme="majorBidi" w:cstheme="majorBidi"/>
          <w:lang w:val="en-ID"/>
        </w:rPr>
        <w:t>Fiber</w:t>
      </w:r>
      <w:proofErr w:type="spellEnd"/>
      <w:r w:rsidRPr="000F0AFC">
        <w:rPr>
          <w:rFonts w:asciiTheme="majorBidi" w:eastAsia="Times New Roman" w:hAnsiTheme="majorBidi" w:cstheme="majorBidi"/>
          <w:lang w:val="en-ID"/>
        </w:rPr>
        <w:t xml:space="preserve"> Reduction in The Initial Decomposition of Beef Cattle Waste Composting.  </w:t>
      </w:r>
      <w:proofErr w:type="spellStart"/>
      <w:r w:rsidRPr="000F0AFC">
        <w:rPr>
          <w:rFonts w:asciiTheme="majorBidi" w:eastAsia="Times New Roman" w:hAnsiTheme="majorBidi" w:cstheme="majorBidi"/>
          <w:i/>
          <w:iCs/>
          <w:lang w:val="en-ID"/>
        </w:rPr>
        <w:t>Ziraa’ah</w:t>
      </w:r>
      <w:proofErr w:type="spellEnd"/>
      <w:r w:rsidRPr="000F0AFC">
        <w:rPr>
          <w:rFonts w:asciiTheme="majorBidi" w:eastAsia="Times New Roman" w:hAnsiTheme="majorBidi" w:cstheme="majorBidi"/>
          <w:i/>
          <w:iCs/>
          <w:lang w:val="en-ID"/>
        </w:rPr>
        <w:t>,</w:t>
      </w:r>
      <w:r w:rsidRPr="000F0AFC">
        <w:rPr>
          <w:rFonts w:asciiTheme="majorBidi" w:eastAsia="Times New Roman" w:hAnsiTheme="majorBidi" w:cstheme="majorBidi"/>
          <w:lang w:val="en-ID"/>
        </w:rPr>
        <w:t xml:space="preserve"> Vol. 45 (1): 94-102. </w:t>
      </w:r>
    </w:p>
    <w:p w14:paraId="19E5E0F6" w14:textId="415B36E4" w:rsidR="00CA007C" w:rsidRPr="00CA007C" w:rsidRDefault="00CA007C" w:rsidP="00CA007C">
      <w:pPr>
        <w:pStyle w:val="NormalWeb"/>
        <w:ind w:left="567" w:hanging="567"/>
        <w:jc w:val="both"/>
        <w:rPr>
          <w:rFonts w:asciiTheme="majorBidi" w:eastAsia="Times New Roman" w:hAnsiTheme="majorBidi" w:cstheme="majorBidi"/>
          <w:lang w:val="en-ID"/>
        </w:rPr>
      </w:pPr>
      <w:r w:rsidRPr="000F0AFC">
        <w:rPr>
          <w:rFonts w:asciiTheme="majorBidi" w:eastAsia="Times New Roman" w:hAnsiTheme="majorBidi" w:cstheme="majorBidi"/>
          <w:lang w:val="en-ID"/>
        </w:rPr>
        <w:t xml:space="preserve">Petersen, S.O.  (2020).  Greenhouse gas emissions from animal manure.  </w:t>
      </w:r>
      <w:r w:rsidRPr="000F0AFC">
        <w:rPr>
          <w:rFonts w:asciiTheme="majorBidi" w:eastAsia="Times New Roman" w:hAnsiTheme="majorBidi" w:cstheme="majorBidi"/>
          <w:i/>
          <w:iCs/>
          <w:lang w:val="en-ID"/>
        </w:rPr>
        <w:t>Danish Institute of Agricultural Sciences.</w:t>
      </w:r>
      <w:r w:rsidRPr="000F0AFC">
        <w:rPr>
          <w:rFonts w:asciiTheme="majorBidi" w:eastAsia="Times New Roman" w:hAnsiTheme="majorBidi" w:cstheme="majorBidi"/>
          <w:lang w:val="en-ID"/>
        </w:rPr>
        <w:t xml:space="preserve"> </w:t>
      </w:r>
      <w:proofErr w:type="spellStart"/>
      <w:r w:rsidRPr="000F0AFC">
        <w:rPr>
          <w:rFonts w:asciiTheme="majorBidi" w:eastAsia="Times New Roman" w:hAnsiTheme="majorBidi" w:cstheme="majorBidi"/>
          <w:lang w:val="en-ID"/>
        </w:rPr>
        <w:t>Tjele</w:t>
      </w:r>
      <w:proofErr w:type="spellEnd"/>
      <w:r w:rsidRPr="000F0AFC">
        <w:rPr>
          <w:rFonts w:asciiTheme="majorBidi" w:eastAsia="Times New Roman" w:hAnsiTheme="majorBidi" w:cstheme="majorBidi"/>
          <w:lang w:val="en-ID"/>
        </w:rPr>
        <w:t xml:space="preserve">, Denmark.  </w:t>
      </w:r>
    </w:p>
    <w:p w14:paraId="523340FD" w14:textId="50244131" w:rsidR="00DA41B0" w:rsidRPr="00DA41B0" w:rsidRDefault="00DA41B0" w:rsidP="00DA41B0">
      <w:pPr>
        <w:pStyle w:val="NormalWeb"/>
        <w:ind w:left="567" w:hanging="567"/>
        <w:jc w:val="both"/>
        <w:rPr>
          <w:rFonts w:asciiTheme="majorBidi" w:hAnsiTheme="majorBidi" w:cstheme="majorBidi"/>
        </w:rPr>
      </w:pPr>
      <w:r>
        <w:rPr>
          <w:rFonts w:asciiTheme="majorBidi" w:hAnsiTheme="majorBidi" w:cstheme="majorBidi"/>
        </w:rPr>
        <w:t xml:space="preserve">Raza, S and J. Ahmad.  (2016).  Composting process: a review.  </w:t>
      </w:r>
      <w:r w:rsidRPr="00CA4845">
        <w:rPr>
          <w:rFonts w:asciiTheme="majorBidi" w:hAnsiTheme="majorBidi" w:cstheme="majorBidi"/>
          <w:i/>
          <w:iCs/>
        </w:rPr>
        <w:t xml:space="preserve">International Journal of Biological Research.  </w:t>
      </w:r>
      <w:r>
        <w:rPr>
          <w:rFonts w:asciiTheme="majorBidi" w:hAnsiTheme="majorBidi" w:cstheme="majorBidi"/>
        </w:rPr>
        <w:t>4 (2):102-104</w:t>
      </w:r>
      <w:r>
        <w:rPr>
          <w:rFonts w:asciiTheme="majorBidi" w:hAnsiTheme="majorBidi" w:cstheme="majorBidi"/>
        </w:rPr>
        <w:t>.</w:t>
      </w:r>
    </w:p>
    <w:p w14:paraId="68B4C9CA" w14:textId="45AB283B" w:rsidR="00DA41B0" w:rsidRPr="00DA41B0" w:rsidRDefault="00DA41B0" w:rsidP="00DA41B0">
      <w:pPr>
        <w:pStyle w:val="NormalWeb"/>
        <w:rPr>
          <w:rFonts w:asciiTheme="majorBidi" w:hAnsiTheme="majorBidi" w:cstheme="majorBidi"/>
        </w:rPr>
      </w:pPr>
      <w:r w:rsidRPr="00DA41B0">
        <w:rPr>
          <w:rFonts w:asciiTheme="majorBidi" w:hAnsiTheme="majorBidi" w:cstheme="majorBidi"/>
          <w:lang w:val="id-ID"/>
        </w:rPr>
        <w:t xml:space="preserve">Rusli S. (2012). Pengantar ilmu kependudukan. Edisi revisi. </w:t>
      </w:r>
      <w:r w:rsidRPr="000F0AFC">
        <w:rPr>
          <w:rFonts w:asciiTheme="majorBidi" w:hAnsiTheme="majorBidi" w:cstheme="majorBidi"/>
        </w:rPr>
        <w:t xml:space="preserve">Jakarta (ID): LP3ES </w:t>
      </w:r>
    </w:p>
    <w:p w14:paraId="4FAF0596" w14:textId="459D88B3" w:rsidR="00DA41B0" w:rsidRPr="00DA41B0" w:rsidRDefault="00DA41B0" w:rsidP="00DA41B0">
      <w:pPr>
        <w:pStyle w:val="NormalWeb"/>
        <w:ind w:left="567" w:hanging="567"/>
        <w:jc w:val="both"/>
        <w:rPr>
          <w:rFonts w:asciiTheme="majorBidi" w:hAnsiTheme="majorBidi" w:cstheme="majorBidi"/>
          <w:lang w:val="en-ID"/>
        </w:rPr>
      </w:pPr>
      <w:proofErr w:type="spellStart"/>
      <w:r w:rsidRPr="00C56BD0">
        <w:rPr>
          <w:rFonts w:asciiTheme="majorBidi" w:hAnsiTheme="majorBidi" w:cstheme="majorBidi"/>
          <w:lang w:val="sv-SE"/>
        </w:rPr>
        <w:t>Sarkar</w:t>
      </w:r>
      <w:proofErr w:type="spellEnd"/>
      <w:r w:rsidRPr="00C56BD0">
        <w:rPr>
          <w:rFonts w:asciiTheme="majorBidi" w:hAnsiTheme="majorBidi" w:cstheme="majorBidi"/>
          <w:lang w:val="sv-SE"/>
        </w:rPr>
        <w:t xml:space="preserve">, S., S. Pal., S. </w:t>
      </w:r>
      <w:proofErr w:type="spellStart"/>
      <w:r>
        <w:rPr>
          <w:rFonts w:asciiTheme="majorBidi" w:hAnsiTheme="majorBidi" w:cstheme="majorBidi"/>
          <w:lang w:val="sv-SE"/>
        </w:rPr>
        <w:t>Chanda</w:t>
      </w:r>
      <w:proofErr w:type="spellEnd"/>
      <w:r>
        <w:rPr>
          <w:rFonts w:asciiTheme="majorBidi" w:hAnsiTheme="majorBidi" w:cstheme="majorBidi"/>
          <w:lang w:val="sv-SE"/>
        </w:rPr>
        <w:t xml:space="preserve">.  </w:t>
      </w:r>
      <w:r w:rsidRPr="00DA41B0">
        <w:rPr>
          <w:rFonts w:asciiTheme="majorBidi" w:hAnsiTheme="majorBidi" w:cstheme="majorBidi"/>
          <w:lang w:val="en-ID"/>
        </w:rPr>
        <w:t>(</w:t>
      </w:r>
      <w:r w:rsidRPr="00C56BD0">
        <w:rPr>
          <w:rFonts w:asciiTheme="majorBidi" w:hAnsiTheme="majorBidi" w:cstheme="majorBidi"/>
          <w:lang w:val="en-ID"/>
        </w:rPr>
        <w:t>2016</w:t>
      </w:r>
      <w:r>
        <w:rPr>
          <w:rFonts w:asciiTheme="majorBidi" w:hAnsiTheme="majorBidi" w:cstheme="majorBidi"/>
          <w:lang w:val="en-ID"/>
        </w:rPr>
        <w:t>)</w:t>
      </w:r>
      <w:r w:rsidRPr="00C56BD0">
        <w:rPr>
          <w:rFonts w:asciiTheme="majorBidi" w:hAnsiTheme="majorBidi" w:cstheme="majorBidi"/>
          <w:lang w:val="en-ID"/>
        </w:rPr>
        <w:t>.  Optimization of a Vegetable Waste Comp</w:t>
      </w:r>
      <w:r>
        <w:rPr>
          <w:rFonts w:asciiTheme="majorBidi" w:hAnsiTheme="majorBidi" w:cstheme="majorBidi"/>
          <w:lang w:val="en-ID"/>
        </w:rPr>
        <w:t xml:space="preserve">osting Process with a Significant Thermophilic Phase.  </w:t>
      </w:r>
      <w:r w:rsidRPr="00CA007C">
        <w:rPr>
          <w:rFonts w:asciiTheme="majorBidi" w:hAnsiTheme="majorBidi" w:cstheme="majorBidi"/>
          <w:i/>
          <w:iCs/>
          <w:lang w:val="en-ID"/>
        </w:rPr>
        <w:t>Procedia Environmental Sciences</w:t>
      </w:r>
      <w:r>
        <w:rPr>
          <w:rFonts w:asciiTheme="majorBidi" w:hAnsiTheme="majorBidi" w:cstheme="majorBidi"/>
          <w:lang w:val="en-ID"/>
        </w:rPr>
        <w:t xml:space="preserve"> 35 (2016): 435-440.</w:t>
      </w:r>
    </w:p>
    <w:p w14:paraId="3AD86F19" w14:textId="431675B9" w:rsidR="00DA41B0" w:rsidRPr="00DA41B0" w:rsidRDefault="00DA41B0" w:rsidP="00DA41B0">
      <w:pPr>
        <w:spacing w:before="100" w:beforeAutospacing="1" w:after="100" w:afterAutospacing="1" w:line="240" w:lineRule="auto"/>
        <w:ind w:left="567" w:hanging="567"/>
        <w:jc w:val="both"/>
        <w:rPr>
          <w:rFonts w:asciiTheme="majorBidi" w:eastAsia="Times New Roman" w:hAnsiTheme="majorBidi" w:cstheme="majorBidi"/>
          <w:sz w:val="24"/>
          <w:szCs w:val="24"/>
          <w:lang w:val="en-ID" w:eastAsia="zh-CN"/>
        </w:rPr>
      </w:pPr>
      <w:r w:rsidRPr="000F0AFC">
        <w:rPr>
          <w:rFonts w:asciiTheme="majorBidi" w:eastAsia="Times New Roman" w:hAnsiTheme="majorBidi" w:cstheme="majorBidi"/>
          <w:sz w:val="24"/>
          <w:szCs w:val="24"/>
          <w:lang w:val="en-ID" w:eastAsia="zh-CN"/>
        </w:rPr>
        <w:t xml:space="preserve">Smith, P.; Bustamante, M. (2014).  Agriculture, Forestry, Forestry and Other Land Use (AFOLU). In </w:t>
      </w:r>
      <w:r w:rsidRPr="000F0AFC">
        <w:rPr>
          <w:rFonts w:asciiTheme="majorBidi" w:eastAsia="Times New Roman" w:hAnsiTheme="majorBidi" w:cstheme="majorBidi"/>
          <w:i/>
          <w:iCs/>
          <w:sz w:val="24"/>
          <w:szCs w:val="24"/>
          <w:lang w:val="en-ID" w:eastAsia="zh-CN"/>
        </w:rPr>
        <w:t>Climate Change: Mitigation of Climate Change. Contribution of Working Group III to the Fifth Assessment Report of the Intergovernmental Panel on Climate Change</w:t>
      </w:r>
      <w:r w:rsidRPr="000F0AFC">
        <w:rPr>
          <w:rFonts w:asciiTheme="majorBidi" w:eastAsia="Times New Roman" w:hAnsiTheme="majorBidi" w:cstheme="majorBidi"/>
          <w:sz w:val="24"/>
          <w:szCs w:val="24"/>
          <w:lang w:val="en-ID" w:eastAsia="zh-CN"/>
        </w:rPr>
        <w:t>; Cambridge University Press: Cambridge, UK; New York, NY, USA.</w:t>
      </w:r>
    </w:p>
    <w:p w14:paraId="58F1017F" w14:textId="3D45D3BB" w:rsidR="00E84353" w:rsidRPr="000F0AFC" w:rsidRDefault="00E84353" w:rsidP="004060A2">
      <w:pPr>
        <w:pStyle w:val="NormalWeb"/>
        <w:ind w:left="567" w:hanging="567"/>
        <w:jc w:val="both"/>
        <w:rPr>
          <w:rFonts w:asciiTheme="majorBidi" w:hAnsiTheme="majorBidi" w:cstheme="majorBidi"/>
          <w:lang w:val="it-IT"/>
        </w:rPr>
      </w:pPr>
      <w:r w:rsidRPr="000F0AFC">
        <w:rPr>
          <w:rFonts w:asciiTheme="majorBidi" w:hAnsiTheme="majorBidi" w:cstheme="majorBidi"/>
          <w:lang w:val="id-ID"/>
        </w:rPr>
        <w:t xml:space="preserve">Syarifuddin, H., A. Rahman Sy., D. </w:t>
      </w:r>
      <w:proofErr w:type="spellStart"/>
      <w:r w:rsidRPr="000F0AFC">
        <w:rPr>
          <w:rFonts w:asciiTheme="majorBidi" w:hAnsiTheme="majorBidi" w:cstheme="majorBidi"/>
          <w:lang w:val="id-ID"/>
        </w:rPr>
        <w:t>Devitriano</w:t>
      </w:r>
      <w:proofErr w:type="spellEnd"/>
      <w:r w:rsidRPr="000F0AFC">
        <w:rPr>
          <w:rFonts w:asciiTheme="majorBidi" w:hAnsiTheme="majorBidi" w:cstheme="majorBidi"/>
          <w:lang w:val="id-ID"/>
        </w:rPr>
        <w:t xml:space="preserve">.  </w:t>
      </w:r>
      <w:r w:rsidR="004060A2" w:rsidRPr="002040EA">
        <w:rPr>
          <w:rFonts w:asciiTheme="majorBidi" w:hAnsiTheme="majorBidi" w:cstheme="majorBidi"/>
          <w:lang w:val="id-ID"/>
        </w:rPr>
        <w:t>(</w:t>
      </w:r>
      <w:r w:rsidRPr="000F0AFC">
        <w:rPr>
          <w:rFonts w:asciiTheme="majorBidi" w:hAnsiTheme="majorBidi" w:cstheme="majorBidi"/>
          <w:lang w:val="id-ID"/>
        </w:rPr>
        <w:t>2019</w:t>
      </w:r>
      <w:r w:rsidR="004060A2" w:rsidRPr="002040EA">
        <w:rPr>
          <w:rFonts w:asciiTheme="majorBidi" w:hAnsiTheme="majorBidi" w:cstheme="majorBidi"/>
          <w:lang w:val="id-ID"/>
        </w:rPr>
        <w:t>)</w:t>
      </w:r>
      <w:r w:rsidRPr="000F0AFC">
        <w:rPr>
          <w:rFonts w:asciiTheme="majorBidi" w:hAnsiTheme="majorBidi" w:cstheme="majorBidi"/>
          <w:lang w:val="id-ID"/>
        </w:rPr>
        <w:t>.  Inventarisasi Emisi Gas Rumah Kaca (CH</w:t>
      </w:r>
      <w:r w:rsidRPr="00CA007C">
        <w:rPr>
          <w:rFonts w:asciiTheme="majorBidi" w:hAnsiTheme="majorBidi" w:cstheme="majorBidi"/>
          <w:vertAlign w:val="subscript"/>
          <w:lang w:val="id-ID"/>
        </w:rPr>
        <w:t>4</w:t>
      </w:r>
      <w:r w:rsidRPr="000F0AFC">
        <w:rPr>
          <w:rFonts w:asciiTheme="majorBidi" w:hAnsiTheme="majorBidi" w:cstheme="majorBidi"/>
          <w:lang w:val="id-ID"/>
        </w:rPr>
        <w:t xml:space="preserve"> dan N</w:t>
      </w:r>
      <w:r w:rsidRPr="00CA007C">
        <w:rPr>
          <w:rFonts w:asciiTheme="majorBidi" w:hAnsiTheme="majorBidi" w:cstheme="majorBidi"/>
          <w:vertAlign w:val="subscript"/>
          <w:lang w:val="id-ID"/>
        </w:rPr>
        <w:t>2</w:t>
      </w:r>
      <w:r w:rsidRPr="000F0AFC">
        <w:rPr>
          <w:rFonts w:asciiTheme="majorBidi" w:hAnsiTheme="majorBidi" w:cstheme="majorBidi"/>
          <w:lang w:val="id-ID"/>
        </w:rPr>
        <w:t xml:space="preserve">O) dari Sektor Peternakan Sapi dengan Metode Tier-1 IPCC di Kabupaten Muaro Jambi.  </w:t>
      </w:r>
      <w:r w:rsidRPr="000F0AFC">
        <w:rPr>
          <w:rFonts w:asciiTheme="majorBidi" w:hAnsiTheme="majorBidi" w:cstheme="majorBidi"/>
          <w:i/>
          <w:iCs/>
          <w:lang w:val="it-IT"/>
        </w:rPr>
        <w:t>Jurnal Ilmiah Ilmu-Ilmu Peternakan</w:t>
      </w:r>
      <w:r w:rsidRPr="000F0AFC">
        <w:rPr>
          <w:rFonts w:asciiTheme="majorBidi" w:hAnsiTheme="majorBidi" w:cstheme="majorBidi"/>
          <w:lang w:val="it-IT"/>
        </w:rPr>
        <w:t xml:space="preserve"> Vol. 22, 2019:84-94. </w:t>
      </w:r>
    </w:p>
    <w:p w14:paraId="034D92A6" w14:textId="6355AA28" w:rsidR="00DA41B0" w:rsidRPr="00CA007C" w:rsidRDefault="00DA41B0" w:rsidP="00CA007C">
      <w:pPr>
        <w:spacing w:after="0" w:line="240" w:lineRule="auto"/>
        <w:ind w:left="567" w:hanging="567"/>
        <w:jc w:val="both"/>
        <w:rPr>
          <w:rFonts w:asciiTheme="majorBidi" w:eastAsia="Times New Roman" w:hAnsiTheme="majorBidi" w:cstheme="majorBidi"/>
          <w:sz w:val="24"/>
          <w:szCs w:val="24"/>
          <w:lang w:val="it-IT" w:eastAsia="zh-CN"/>
        </w:rPr>
      </w:pPr>
      <w:r w:rsidRPr="000F0AFC">
        <w:rPr>
          <w:rFonts w:asciiTheme="majorBidi" w:eastAsia="Times New Roman" w:hAnsiTheme="majorBidi" w:cstheme="majorBidi"/>
          <w:sz w:val="24"/>
          <w:szCs w:val="24"/>
          <w:lang w:val="en-ID" w:eastAsia="zh-CN"/>
        </w:rPr>
        <w:t xml:space="preserve">South, D.R.  (1968).  A Theoretical and Empirical Analysis of the Adoption-Diffusion Process of Social Change.  LSU Historical Dissertations and Theses, 1420. </w:t>
      </w:r>
      <w:hyperlink r:id="rId12" w:history="1">
        <w:r w:rsidRPr="00CA007C">
          <w:rPr>
            <w:rStyle w:val="Hyperlink"/>
            <w:rFonts w:asciiTheme="majorBidi" w:eastAsia="Times New Roman" w:hAnsiTheme="majorBidi" w:cstheme="majorBidi"/>
            <w:color w:val="auto"/>
            <w:sz w:val="24"/>
            <w:szCs w:val="24"/>
            <w:lang w:val="it-IT" w:eastAsia="zh-CN"/>
          </w:rPr>
          <w:t>https://digitalcommons.Isu.edu/gradschool_disstheses/1420</w:t>
        </w:r>
      </w:hyperlink>
    </w:p>
    <w:p w14:paraId="28F967F1" w14:textId="1E56CEF0" w:rsidR="00217BFD" w:rsidRPr="000F0AFC" w:rsidRDefault="00217BFD" w:rsidP="004060A2">
      <w:pPr>
        <w:pStyle w:val="NormalWeb"/>
        <w:ind w:left="567" w:hanging="567"/>
        <w:jc w:val="both"/>
        <w:rPr>
          <w:rFonts w:asciiTheme="majorBidi" w:hAnsiTheme="majorBidi" w:cstheme="majorBidi"/>
          <w:lang w:val="en-ID"/>
        </w:rPr>
      </w:pPr>
      <w:r w:rsidRPr="000F0AFC">
        <w:rPr>
          <w:rFonts w:asciiTheme="majorBidi" w:hAnsiTheme="majorBidi" w:cstheme="majorBidi"/>
          <w:lang w:val="it-IT"/>
        </w:rPr>
        <w:lastRenderedPageBreak/>
        <w:t xml:space="preserve">VAC. S-C., G.E. Popita, N. Frunzeti, A. Popovici.  </w:t>
      </w:r>
      <w:r w:rsidR="004060A2" w:rsidRPr="002040EA">
        <w:rPr>
          <w:rFonts w:asciiTheme="majorBidi" w:hAnsiTheme="majorBidi" w:cstheme="majorBidi"/>
          <w:lang w:val="en-ID"/>
        </w:rPr>
        <w:t>(</w:t>
      </w:r>
      <w:r w:rsidRPr="000F0AFC">
        <w:rPr>
          <w:rFonts w:asciiTheme="majorBidi" w:hAnsiTheme="majorBidi" w:cstheme="majorBidi"/>
          <w:lang w:val="en-ID"/>
        </w:rPr>
        <w:t>2013</w:t>
      </w:r>
      <w:r w:rsidR="004060A2" w:rsidRPr="000F0AFC">
        <w:rPr>
          <w:rFonts w:asciiTheme="majorBidi" w:hAnsiTheme="majorBidi" w:cstheme="majorBidi"/>
          <w:lang w:val="en-ID"/>
        </w:rPr>
        <w:t>)</w:t>
      </w:r>
      <w:r w:rsidRPr="000F0AFC">
        <w:rPr>
          <w:rFonts w:asciiTheme="majorBidi" w:hAnsiTheme="majorBidi" w:cstheme="majorBidi"/>
          <w:lang w:val="en-ID"/>
        </w:rPr>
        <w:t xml:space="preserve">.  Evaluation of Greenhouse Gas Emission from Animal Manure Using the Closed Chamber Method for Gas Fluxes.  </w:t>
      </w:r>
      <w:r w:rsidRPr="000F0AFC">
        <w:rPr>
          <w:rFonts w:asciiTheme="majorBidi" w:hAnsiTheme="majorBidi" w:cstheme="majorBidi"/>
          <w:i/>
          <w:iCs/>
          <w:lang w:val="en-ID"/>
        </w:rPr>
        <w:t xml:space="preserve">Not Bot </w:t>
      </w:r>
      <w:proofErr w:type="spellStart"/>
      <w:r w:rsidRPr="000F0AFC">
        <w:rPr>
          <w:rFonts w:asciiTheme="majorBidi" w:hAnsiTheme="majorBidi" w:cstheme="majorBidi"/>
          <w:i/>
          <w:iCs/>
          <w:lang w:val="en-ID"/>
        </w:rPr>
        <w:t>Horti</w:t>
      </w:r>
      <w:proofErr w:type="spellEnd"/>
      <w:r w:rsidRPr="000F0AFC">
        <w:rPr>
          <w:rFonts w:asciiTheme="majorBidi" w:hAnsiTheme="majorBidi" w:cstheme="majorBidi"/>
          <w:i/>
          <w:iCs/>
          <w:lang w:val="en-ID"/>
        </w:rPr>
        <w:t xml:space="preserve"> </w:t>
      </w:r>
      <w:proofErr w:type="spellStart"/>
      <w:r w:rsidRPr="000F0AFC">
        <w:rPr>
          <w:rFonts w:asciiTheme="majorBidi" w:hAnsiTheme="majorBidi" w:cstheme="majorBidi"/>
          <w:i/>
          <w:iCs/>
          <w:lang w:val="en-ID"/>
        </w:rPr>
        <w:t>Agrobo</w:t>
      </w:r>
      <w:proofErr w:type="spellEnd"/>
      <w:r w:rsidRPr="000F0AFC">
        <w:rPr>
          <w:rFonts w:asciiTheme="majorBidi" w:hAnsiTheme="majorBidi" w:cstheme="majorBidi"/>
          <w:lang w:val="en-ID"/>
        </w:rPr>
        <w:t>.  41 (2): 576-581.</w:t>
      </w:r>
    </w:p>
    <w:p w14:paraId="1C71AC41" w14:textId="2024E17D" w:rsidR="00326535" w:rsidRPr="000F0AFC" w:rsidRDefault="00A520CD" w:rsidP="004060A2">
      <w:pPr>
        <w:pStyle w:val="NormalWeb"/>
        <w:ind w:left="567" w:hanging="567"/>
        <w:jc w:val="both"/>
        <w:rPr>
          <w:rFonts w:asciiTheme="majorBidi" w:eastAsia="Times New Roman" w:hAnsiTheme="majorBidi" w:cstheme="majorBidi"/>
          <w:lang w:val="en-ID"/>
        </w:rPr>
      </w:pPr>
      <w:r w:rsidRPr="000F0AFC">
        <w:rPr>
          <w:rFonts w:asciiTheme="majorBidi" w:eastAsia="Times New Roman" w:hAnsiTheme="majorBidi" w:cstheme="majorBidi"/>
          <w:lang w:val="en-ID"/>
        </w:rPr>
        <w:t xml:space="preserve">Wisdom, J.P., K.H.B. </w:t>
      </w:r>
      <w:proofErr w:type="spellStart"/>
      <w:r w:rsidRPr="000F0AFC">
        <w:rPr>
          <w:rFonts w:asciiTheme="majorBidi" w:eastAsia="Times New Roman" w:hAnsiTheme="majorBidi" w:cstheme="majorBidi"/>
          <w:lang w:val="en-ID"/>
        </w:rPr>
        <w:t>Chor</w:t>
      </w:r>
      <w:proofErr w:type="spellEnd"/>
      <w:r w:rsidRPr="000F0AFC">
        <w:rPr>
          <w:rFonts w:asciiTheme="majorBidi" w:eastAsia="Times New Roman" w:hAnsiTheme="majorBidi" w:cstheme="majorBidi"/>
          <w:lang w:val="en-ID"/>
        </w:rPr>
        <w:t xml:space="preserve">, K.E. </w:t>
      </w:r>
      <w:proofErr w:type="spellStart"/>
      <w:r w:rsidRPr="000F0AFC">
        <w:rPr>
          <w:rFonts w:asciiTheme="majorBidi" w:eastAsia="Times New Roman" w:hAnsiTheme="majorBidi" w:cstheme="majorBidi"/>
          <w:lang w:val="en-ID"/>
        </w:rPr>
        <w:t>Hoagwood</w:t>
      </w:r>
      <w:proofErr w:type="spellEnd"/>
      <w:r w:rsidRPr="000F0AFC">
        <w:rPr>
          <w:rFonts w:asciiTheme="majorBidi" w:eastAsia="Times New Roman" w:hAnsiTheme="majorBidi" w:cstheme="majorBidi"/>
          <w:lang w:val="en-ID"/>
        </w:rPr>
        <w:t xml:space="preserve">, S.M. Horwitz.  </w:t>
      </w:r>
      <w:r w:rsidR="004060A2" w:rsidRPr="000F0AFC">
        <w:rPr>
          <w:rFonts w:asciiTheme="majorBidi" w:eastAsia="Times New Roman" w:hAnsiTheme="majorBidi" w:cstheme="majorBidi"/>
          <w:lang w:val="en-ID"/>
        </w:rPr>
        <w:t>(</w:t>
      </w:r>
      <w:r w:rsidRPr="000F0AFC">
        <w:rPr>
          <w:rFonts w:asciiTheme="majorBidi" w:eastAsia="Times New Roman" w:hAnsiTheme="majorBidi" w:cstheme="majorBidi"/>
          <w:lang w:val="en-ID"/>
        </w:rPr>
        <w:t>2014</w:t>
      </w:r>
      <w:r w:rsidR="004060A2" w:rsidRPr="000F0AFC">
        <w:rPr>
          <w:rFonts w:asciiTheme="majorBidi" w:eastAsia="Times New Roman" w:hAnsiTheme="majorBidi" w:cstheme="majorBidi"/>
          <w:lang w:val="en-ID"/>
        </w:rPr>
        <w:t>)</w:t>
      </w:r>
      <w:r w:rsidRPr="000F0AFC">
        <w:rPr>
          <w:rFonts w:asciiTheme="majorBidi" w:eastAsia="Times New Roman" w:hAnsiTheme="majorBidi" w:cstheme="majorBidi"/>
          <w:lang w:val="en-ID"/>
        </w:rPr>
        <w:t xml:space="preserve">.  Innovation Adoption: A Review of Theories and Constructs.  </w:t>
      </w:r>
      <w:proofErr w:type="spellStart"/>
      <w:r w:rsidRPr="000F0AFC">
        <w:rPr>
          <w:rFonts w:asciiTheme="majorBidi" w:eastAsia="Times New Roman" w:hAnsiTheme="majorBidi" w:cstheme="majorBidi"/>
          <w:i/>
          <w:iCs/>
          <w:lang w:val="en-ID"/>
        </w:rPr>
        <w:t>Adm</w:t>
      </w:r>
      <w:proofErr w:type="spellEnd"/>
      <w:r w:rsidRPr="000F0AFC">
        <w:rPr>
          <w:rFonts w:asciiTheme="majorBidi" w:eastAsia="Times New Roman" w:hAnsiTheme="majorBidi" w:cstheme="majorBidi"/>
          <w:i/>
          <w:iCs/>
          <w:lang w:val="en-ID"/>
        </w:rPr>
        <w:t xml:space="preserve"> Policy </w:t>
      </w:r>
      <w:proofErr w:type="spellStart"/>
      <w:r w:rsidRPr="000F0AFC">
        <w:rPr>
          <w:rFonts w:asciiTheme="majorBidi" w:eastAsia="Times New Roman" w:hAnsiTheme="majorBidi" w:cstheme="majorBidi"/>
          <w:i/>
          <w:iCs/>
          <w:lang w:val="en-ID"/>
        </w:rPr>
        <w:t>Ment</w:t>
      </w:r>
      <w:proofErr w:type="spellEnd"/>
      <w:r w:rsidRPr="000F0AFC">
        <w:rPr>
          <w:rFonts w:asciiTheme="majorBidi" w:eastAsia="Times New Roman" w:hAnsiTheme="majorBidi" w:cstheme="majorBidi"/>
          <w:i/>
          <w:iCs/>
          <w:lang w:val="en-ID"/>
        </w:rPr>
        <w:t xml:space="preserve"> Health</w:t>
      </w:r>
      <w:r w:rsidRPr="000F0AFC">
        <w:rPr>
          <w:rFonts w:asciiTheme="majorBidi" w:eastAsia="Times New Roman" w:hAnsiTheme="majorBidi" w:cstheme="majorBidi"/>
          <w:lang w:val="en-ID"/>
        </w:rPr>
        <w:t xml:space="preserve">. 41(4): 480-502. </w:t>
      </w:r>
      <w:proofErr w:type="spellStart"/>
      <w:r w:rsidRPr="000F0AFC">
        <w:rPr>
          <w:rFonts w:asciiTheme="majorBidi" w:eastAsia="Times New Roman" w:hAnsiTheme="majorBidi" w:cstheme="majorBidi"/>
          <w:lang w:val="en-ID"/>
        </w:rPr>
        <w:t>doi</w:t>
      </w:r>
      <w:proofErr w:type="spellEnd"/>
      <w:r w:rsidRPr="000F0AFC">
        <w:rPr>
          <w:rFonts w:asciiTheme="majorBidi" w:eastAsia="Times New Roman" w:hAnsiTheme="majorBidi" w:cstheme="majorBidi"/>
          <w:lang w:val="en-ID"/>
        </w:rPr>
        <w:t xml:space="preserve">: 10.1007/s10488-013-0486-4. </w:t>
      </w:r>
    </w:p>
    <w:sectPr w:rsidR="00326535" w:rsidRPr="000F0AFC" w:rsidSect="00516F75">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C1A"/>
    <w:multiLevelType w:val="hybridMultilevel"/>
    <w:tmpl w:val="0B9E1D16"/>
    <w:lvl w:ilvl="0" w:tplc="22DA6638">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A54"/>
    <w:multiLevelType w:val="multilevel"/>
    <w:tmpl w:val="F1AC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05728"/>
    <w:multiLevelType w:val="multilevel"/>
    <w:tmpl w:val="B728E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33179"/>
    <w:multiLevelType w:val="hybridMultilevel"/>
    <w:tmpl w:val="43E885D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87915"/>
    <w:multiLevelType w:val="hybridMultilevel"/>
    <w:tmpl w:val="E766EC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27"/>
    <w:rsid w:val="00000AFA"/>
    <w:rsid w:val="00002185"/>
    <w:rsid w:val="00004982"/>
    <w:rsid w:val="00024D1A"/>
    <w:rsid w:val="00027316"/>
    <w:rsid w:val="00062691"/>
    <w:rsid w:val="00072DD6"/>
    <w:rsid w:val="00081614"/>
    <w:rsid w:val="00097698"/>
    <w:rsid w:val="000A1E4B"/>
    <w:rsid w:val="000F0AFC"/>
    <w:rsid w:val="000F79C7"/>
    <w:rsid w:val="00113F93"/>
    <w:rsid w:val="0011489E"/>
    <w:rsid w:val="00123EA9"/>
    <w:rsid w:val="00127E95"/>
    <w:rsid w:val="001335BD"/>
    <w:rsid w:val="00170564"/>
    <w:rsid w:val="001B5027"/>
    <w:rsid w:val="001D3DCB"/>
    <w:rsid w:val="001D5582"/>
    <w:rsid w:val="001F5D06"/>
    <w:rsid w:val="002033FA"/>
    <w:rsid w:val="00203B5B"/>
    <w:rsid w:val="002040EA"/>
    <w:rsid w:val="002078F7"/>
    <w:rsid w:val="00217BFD"/>
    <w:rsid w:val="00221C81"/>
    <w:rsid w:val="0023187C"/>
    <w:rsid w:val="00232C0B"/>
    <w:rsid w:val="00244F43"/>
    <w:rsid w:val="00247A53"/>
    <w:rsid w:val="00266907"/>
    <w:rsid w:val="002710B0"/>
    <w:rsid w:val="0027120B"/>
    <w:rsid w:val="00273CC7"/>
    <w:rsid w:val="00275D5B"/>
    <w:rsid w:val="00286EBB"/>
    <w:rsid w:val="002A2007"/>
    <w:rsid w:val="002B5294"/>
    <w:rsid w:val="002D4481"/>
    <w:rsid w:val="002F0D86"/>
    <w:rsid w:val="002F7E8B"/>
    <w:rsid w:val="003032E7"/>
    <w:rsid w:val="00326535"/>
    <w:rsid w:val="00362F7D"/>
    <w:rsid w:val="00374610"/>
    <w:rsid w:val="00393A4C"/>
    <w:rsid w:val="003A41B5"/>
    <w:rsid w:val="003C5409"/>
    <w:rsid w:val="004060A2"/>
    <w:rsid w:val="004169FC"/>
    <w:rsid w:val="00422E9E"/>
    <w:rsid w:val="00425B2E"/>
    <w:rsid w:val="004325D0"/>
    <w:rsid w:val="00446C92"/>
    <w:rsid w:val="00460B35"/>
    <w:rsid w:val="00462490"/>
    <w:rsid w:val="00466509"/>
    <w:rsid w:val="00477D62"/>
    <w:rsid w:val="004A0DC8"/>
    <w:rsid w:val="004A7A00"/>
    <w:rsid w:val="004B5E19"/>
    <w:rsid w:val="004F372B"/>
    <w:rsid w:val="004F7542"/>
    <w:rsid w:val="00501170"/>
    <w:rsid w:val="00516F75"/>
    <w:rsid w:val="00547F62"/>
    <w:rsid w:val="005518F9"/>
    <w:rsid w:val="005A154D"/>
    <w:rsid w:val="005B3265"/>
    <w:rsid w:val="005B36E9"/>
    <w:rsid w:val="005D2196"/>
    <w:rsid w:val="005E4C22"/>
    <w:rsid w:val="005F6811"/>
    <w:rsid w:val="00607FC5"/>
    <w:rsid w:val="006134A5"/>
    <w:rsid w:val="00657ABD"/>
    <w:rsid w:val="00665CB1"/>
    <w:rsid w:val="006A7323"/>
    <w:rsid w:val="006A7EAA"/>
    <w:rsid w:val="006C23C2"/>
    <w:rsid w:val="006E1D18"/>
    <w:rsid w:val="006E762E"/>
    <w:rsid w:val="006F2E81"/>
    <w:rsid w:val="00707319"/>
    <w:rsid w:val="00746015"/>
    <w:rsid w:val="00775E79"/>
    <w:rsid w:val="00796DAA"/>
    <w:rsid w:val="00797DE6"/>
    <w:rsid w:val="007A1F90"/>
    <w:rsid w:val="007F070C"/>
    <w:rsid w:val="007F31A8"/>
    <w:rsid w:val="007F5108"/>
    <w:rsid w:val="007F779C"/>
    <w:rsid w:val="008130EE"/>
    <w:rsid w:val="008927B9"/>
    <w:rsid w:val="008A2E1C"/>
    <w:rsid w:val="008C4738"/>
    <w:rsid w:val="008E44DA"/>
    <w:rsid w:val="00904917"/>
    <w:rsid w:val="00907E85"/>
    <w:rsid w:val="009132F9"/>
    <w:rsid w:val="00924D72"/>
    <w:rsid w:val="00941717"/>
    <w:rsid w:val="00974835"/>
    <w:rsid w:val="009776A5"/>
    <w:rsid w:val="00985284"/>
    <w:rsid w:val="00986850"/>
    <w:rsid w:val="0099680F"/>
    <w:rsid w:val="009E00C0"/>
    <w:rsid w:val="00A11CB0"/>
    <w:rsid w:val="00A21716"/>
    <w:rsid w:val="00A32F78"/>
    <w:rsid w:val="00A33D54"/>
    <w:rsid w:val="00A37980"/>
    <w:rsid w:val="00A520CD"/>
    <w:rsid w:val="00A67629"/>
    <w:rsid w:val="00AA2994"/>
    <w:rsid w:val="00AC4948"/>
    <w:rsid w:val="00AC5A0A"/>
    <w:rsid w:val="00AF05F0"/>
    <w:rsid w:val="00AF3A77"/>
    <w:rsid w:val="00B04AF6"/>
    <w:rsid w:val="00B06BEB"/>
    <w:rsid w:val="00B21CD4"/>
    <w:rsid w:val="00B426F9"/>
    <w:rsid w:val="00B62EA5"/>
    <w:rsid w:val="00B72F2D"/>
    <w:rsid w:val="00B73E9B"/>
    <w:rsid w:val="00B83EFE"/>
    <w:rsid w:val="00B87014"/>
    <w:rsid w:val="00B937F5"/>
    <w:rsid w:val="00BB78A7"/>
    <w:rsid w:val="00BD40D0"/>
    <w:rsid w:val="00BE50EF"/>
    <w:rsid w:val="00C015B0"/>
    <w:rsid w:val="00C02EBD"/>
    <w:rsid w:val="00C03CD7"/>
    <w:rsid w:val="00C245E6"/>
    <w:rsid w:val="00C266E0"/>
    <w:rsid w:val="00C27F92"/>
    <w:rsid w:val="00C30C7D"/>
    <w:rsid w:val="00C32339"/>
    <w:rsid w:val="00C41931"/>
    <w:rsid w:val="00C42847"/>
    <w:rsid w:val="00C5524B"/>
    <w:rsid w:val="00C56BD0"/>
    <w:rsid w:val="00C77639"/>
    <w:rsid w:val="00C84826"/>
    <w:rsid w:val="00CA007C"/>
    <w:rsid w:val="00CA4845"/>
    <w:rsid w:val="00CA6DF0"/>
    <w:rsid w:val="00CB718A"/>
    <w:rsid w:val="00CB725F"/>
    <w:rsid w:val="00CC48AA"/>
    <w:rsid w:val="00CC55DC"/>
    <w:rsid w:val="00CD5181"/>
    <w:rsid w:val="00CF3E39"/>
    <w:rsid w:val="00D07440"/>
    <w:rsid w:val="00D10187"/>
    <w:rsid w:val="00D20FBA"/>
    <w:rsid w:val="00D3222F"/>
    <w:rsid w:val="00D80F7F"/>
    <w:rsid w:val="00D903B3"/>
    <w:rsid w:val="00DA1463"/>
    <w:rsid w:val="00DA3C90"/>
    <w:rsid w:val="00DA41B0"/>
    <w:rsid w:val="00DB1674"/>
    <w:rsid w:val="00DB447A"/>
    <w:rsid w:val="00DC2D74"/>
    <w:rsid w:val="00DC7046"/>
    <w:rsid w:val="00DC76F3"/>
    <w:rsid w:val="00DD2FE4"/>
    <w:rsid w:val="00DE599F"/>
    <w:rsid w:val="00DF5BA4"/>
    <w:rsid w:val="00E015EE"/>
    <w:rsid w:val="00E0606A"/>
    <w:rsid w:val="00E3003A"/>
    <w:rsid w:val="00E45027"/>
    <w:rsid w:val="00E56EBA"/>
    <w:rsid w:val="00E6776B"/>
    <w:rsid w:val="00E84353"/>
    <w:rsid w:val="00E92A61"/>
    <w:rsid w:val="00ED3E98"/>
    <w:rsid w:val="00F53598"/>
    <w:rsid w:val="00F62BFB"/>
    <w:rsid w:val="00F7295D"/>
    <w:rsid w:val="00F90B4C"/>
    <w:rsid w:val="00FB3A2B"/>
    <w:rsid w:val="00FB5855"/>
    <w:rsid w:val="00FC5710"/>
    <w:rsid w:val="00FF228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27"/>
    <w:rPr>
      <w:rFonts w:ascii="Calibri" w:eastAsia="Calibri" w:hAnsi="Calibri"/>
      <w:sz w:val="22"/>
      <w:szCs w:val="22"/>
    </w:rPr>
  </w:style>
  <w:style w:type="paragraph" w:styleId="Heading1">
    <w:name w:val="heading 1"/>
    <w:basedOn w:val="Normal"/>
    <w:link w:val="Heading1Char"/>
    <w:uiPriority w:val="9"/>
    <w:qFormat/>
    <w:rsid w:val="00A11CB0"/>
    <w:pPr>
      <w:spacing w:before="100" w:beforeAutospacing="1" w:after="100" w:afterAutospacing="1" w:line="240" w:lineRule="auto"/>
      <w:outlineLvl w:val="0"/>
    </w:pPr>
    <w:rPr>
      <w:rFonts w:ascii="Times New Roman" w:eastAsia="Times New Roman" w:hAnsi="Times New Roman"/>
      <w:b/>
      <w:bCs/>
      <w:kern w:val="36"/>
      <w:sz w:val="48"/>
      <w:szCs w:val="48"/>
      <w:lang w:val="en-ID" w:eastAsia="zh-CN"/>
    </w:rPr>
  </w:style>
  <w:style w:type="paragraph" w:styleId="Heading2">
    <w:name w:val="heading 2"/>
    <w:basedOn w:val="Normal"/>
    <w:next w:val="Normal"/>
    <w:link w:val="Heading2Char"/>
    <w:uiPriority w:val="9"/>
    <w:semiHidden/>
    <w:unhideWhenUsed/>
    <w:qFormat/>
    <w:rsid w:val="00A11C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776B"/>
  </w:style>
  <w:style w:type="character" w:styleId="Hyperlink">
    <w:name w:val="Hyperlink"/>
    <w:basedOn w:val="DefaultParagraphFont"/>
    <w:uiPriority w:val="99"/>
    <w:unhideWhenUsed/>
    <w:rsid w:val="00C245E6"/>
    <w:rPr>
      <w:color w:val="0000FF" w:themeColor="hyperlink"/>
      <w:u w:val="single"/>
    </w:rPr>
  </w:style>
  <w:style w:type="paragraph" w:styleId="ListParagraph">
    <w:name w:val="List Paragraph"/>
    <w:basedOn w:val="Normal"/>
    <w:uiPriority w:val="34"/>
    <w:qFormat/>
    <w:rsid w:val="00AC4948"/>
    <w:pPr>
      <w:spacing w:after="0" w:line="240" w:lineRule="auto"/>
      <w:ind w:left="720"/>
    </w:pPr>
    <w:rPr>
      <w:rFonts w:ascii="Times New Roman" w:eastAsia="Times New Roman" w:hAnsi="Times New Roman"/>
      <w:sz w:val="24"/>
      <w:szCs w:val="24"/>
    </w:rPr>
  </w:style>
  <w:style w:type="paragraph" w:styleId="BodyText">
    <w:name w:val="Body Text"/>
    <w:basedOn w:val="Normal"/>
    <w:link w:val="BodyTextChar"/>
    <w:rsid w:val="00AC4948"/>
    <w:pPr>
      <w:spacing w:after="0" w:line="240" w:lineRule="auto"/>
      <w:jc w:val="both"/>
    </w:pPr>
    <w:rPr>
      <w:rFonts w:ascii="Times New Roman" w:eastAsia="Times New Roman" w:hAnsi="Times New Roman"/>
      <w:noProof/>
      <w:sz w:val="24"/>
      <w:szCs w:val="24"/>
      <w:lang w:val="id-ID"/>
    </w:rPr>
  </w:style>
  <w:style w:type="character" w:customStyle="1" w:styleId="BodyTextChar">
    <w:name w:val="Body Text Char"/>
    <w:basedOn w:val="DefaultParagraphFont"/>
    <w:link w:val="BodyText"/>
    <w:rsid w:val="00AC4948"/>
    <w:rPr>
      <w:rFonts w:eastAsia="Times New Roman"/>
      <w:noProof/>
      <w:lang w:val="id-ID"/>
    </w:rPr>
  </w:style>
  <w:style w:type="paragraph" w:styleId="HTMLPreformatted">
    <w:name w:val="HTML Preformatted"/>
    <w:basedOn w:val="Normal"/>
    <w:link w:val="HTMLPreformattedChar"/>
    <w:uiPriority w:val="99"/>
    <w:unhideWhenUsed/>
    <w:rsid w:val="0006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62691"/>
    <w:rPr>
      <w:rFonts w:ascii="Courier New" w:hAnsi="Courier New" w:cs="Courier New"/>
      <w:sz w:val="20"/>
      <w:szCs w:val="20"/>
      <w:lang w:eastAsia="zh-CN"/>
    </w:rPr>
  </w:style>
  <w:style w:type="character" w:customStyle="1" w:styleId="a">
    <w:name w:val="a"/>
    <w:basedOn w:val="DefaultParagraphFont"/>
    <w:rsid w:val="00B87014"/>
  </w:style>
  <w:style w:type="character" w:customStyle="1" w:styleId="apple-converted-space">
    <w:name w:val="apple-converted-space"/>
    <w:basedOn w:val="DefaultParagraphFont"/>
    <w:rsid w:val="00B87014"/>
  </w:style>
  <w:style w:type="character" w:customStyle="1" w:styleId="l6">
    <w:name w:val="l6"/>
    <w:basedOn w:val="DefaultParagraphFont"/>
    <w:rsid w:val="00B87014"/>
  </w:style>
  <w:style w:type="character" w:customStyle="1" w:styleId="l7">
    <w:name w:val="l7"/>
    <w:basedOn w:val="DefaultParagraphFont"/>
    <w:rsid w:val="00B87014"/>
  </w:style>
  <w:style w:type="character" w:customStyle="1" w:styleId="l8">
    <w:name w:val="l8"/>
    <w:basedOn w:val="DefaultParagraphFont"/>
    <w:rsid w:val="00B87014"/>
  </w:style>
  <w:style w:type="character" w:customStyle="1" w:styleId="l9">
    <w:name w:val="l9"/>
    <w:basedOn w:val="DefaultParagraphFont"/>
    <w:rsid w:val="00B87014"/>
  </w:style>
  <w:style w:type="table" w:styleId="TableGrid">
    <w:name w:val="Table Grid"/>
    <w:basedOn w:val="TableNormal"/>
    <w:uiPriority w:val="59"/>
    <w:rsid w:val="0028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DE6"/>
    <w:pPr>
      <w:spacing w:before="100" w:beforeAutospacing="1" w:after="100" w:afterAutospacing="1" w:line="240" w:lineRule="auto"/>
    </w:pPr>
    <w:rPr>
      <w:rFonts w:ascii="Times New Roman" w:eastAsiaTheme="minorHAnsi" w:hAnsi="Times New Roman"/>
      <w:sz w:val="24"/>
      <w:szCs w:val="24"/>
      <w:lang w:eastAsia="zh-CN"/>
    </w:rPr>
  </w:style>
  <w:style w:type="character" w:styleId="UnresolvedMention">
    <w:name w:val="Unresolved Mention"/>
    <w:basedOn w:val="DefaultParagraphFont"/>
    <w:uiPriority w:val="99"/>
    <w:rsid w:val="00501170"/>
    <w:rPr>
      <w:color w:val="605E5C"/>
      <w:shd w:val="clear" w:color="auto" w:fill="E1DFDD"/>
    </w:rPr>
  </w:style>
  <w:style w:type="character" w:customStyle="1" w:styleId="Heading1Char">
    <w:name w:val="Heading 1 Char"/>
    <w:basedOn w:val="DefaultParagraphFont"/>
    <w:link w:val="Heading1"/>
    <w:uiPriority w:val="9"/>
    <w:rsid w:val="00A11CB0"/>
    <w:rPr>
      <w:rFonts w:eastAsia="Times New Roman"/>
      <w:b/>
      <w:bCs/>
      <w:kern w:val="36"/>
      <w:sz w:val="48"/>
      <w:szCs w:val="48"/>
      <w:lang w:val="en-ID" w:eastAsia="zh-CN"/>
    </w:rPr>
  </w:style>
  <w:style w:type="character" w:customStyle="1" w:styleId="title-text">
    <w:name w:val="title-text"/>
    <w:basedOn w:val="DefaultParagraphFont"/>
    <w:rsid w:val="00A11CB0"/>
  </w:style>
  <w:style w:type="character" w:styleId="Emphasis">
    <w:name w:val="Emphasis"/>
    <w:basedOn w:val="DefaultParagraphFont"/>
    <w:uiPriority w:val="20"/>
    <w:qFormat/>
    <w:rsid w:val="00A11CB0"/>
    <w:rPr>
      <w:i/>
      <w:iCs/>
    </w:rPr>
  </w:style>
  <w:style w:type="character" w:customStyle="1" w:styleId="Heading2Char">
    <w:name w:val="Heading 2 Char"/>
    <w:basedOn w:val="DefaultParagraphFont"/>
    <w:link w:val="Heading2"/>
    <w:uiPriority w:val="9"/>
    <w:semiHidden/>
    <w:rsid w:val="00A11CB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11CB0"/>
    <w:rPr>
      <w:color w:val="800080" w:themeColor="followedHyperlink"/>
      <w:u w:val="single"/>
    </w:rPr>
  </w:style>
  <w:style w:type="character" w:styleId="CommentReference">
    <w:name w:val="annotation reference"/>
    <w:basedOn w:val="DefaultParagraphFont"/>
    <w:uiPriority w:val="99"/>
    <w:semiHidden/>
    <w:unhideWhenUsed/>
    <w:rsid w:val="00B73E9B"/>
    <w:rPr>
      <w:sz w:val="16"/>
      <w:szCs w:val="16"/>
    </w:rPr>
  </w:style>
  <w:style w:type="paragraph" w:styleId="CommentText">
    <w:name w:val="annotation text"/>
    <w:basedOn w:val="Normal"/>
    <w:link w:val="CommentTextChar"/>
    <w:uiPriority w:val="99"/>
    <w:semiHidden/>
    <w:unhideWhenUsed/>
    <w:rsid w:val="00B73E9B"/>
    <w:pPr>
      <w:spacing w:line="240" w:lineRule="auto"/>
    </w:pPr>
    <w:rPr>
      <w:sz w:val="20"/>
      <w:szCs w:val="20"/>
    </w:rPr>
  </w:style>
  <w:style w:type="character" w:customStyle="1" w:styleId="CommentTextChar">
    <w:name w:val="Comment Text Char"/>
    <w:basedOn w:val="DefaultParagraphFont"/>
    <w:link w:val="CommentText"/>
    <w:uiPriority w:val="99"/>
    <w:semiHidden/>
    <w:rsid w:val="00B73E9B"/>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73E9B"/>
    <w:rPr>
      <w:b/>
      <w:bCs/>
    </w:rPr>
  </w:style>
  <w:style w:type="character" w:customStyle="1" w:styleId="CommentSubjectChar">
    <w:name w:val="Comment Subject Char"/>
    <w:basedOn w:val="CommentTextChar"/>
    <w:link w:val="CommentSubject"/>
    <w:uiPriority w:val="99"/>
    <w:semiHidden/>
    <w:rsid w:val="00B73E9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3804">
      <w:bodyDiv w:val="1"/>
      <w:marLeft w:val="0"/>
      <w:marRight w:val="0"/>
      <w:marTop w:val="0"/>
      <w:marBottom w:val="0"/>
      <w:divBdr>
        <w:top w:val="none" w:sz="0" w:space="0" w:color="auto"/>
        <w:left w:val="none" w:sz="0" w:space="0" w:color="auto"/>
        <w:bottom w:val="none" w:sz="0" w:space="0" w:color="auto"/>
        <w:right w:val="none" w:sz="0" w:space="0" w:color="auto"/>
      </w:divBdr>
    </w:div>
    <w:div w:id="52586541">
      <w:bodyDiv w:val="1"/>
      <w:marLeft w:val="0"/>
      <w:marRight w:val="0"/>
      <w:marTop w:val="0"/>
      <w:marBottom w:val="0"/>
      <w:divBdr>
        <w:top w:val="none" w:sz="0" w:space="0" w:color="auto"/>
        <w:left w:val="none" w:sz="0" w:space="0" w:color="auto"/>
        <w:bottom w:val="none" w:sz="0" w:space="0" w:color="auto"/>
        <w:right w:val="none" w:sz="0" w:space="0" w:color="auto"/>
      </w:divBdr>
    </w:div>
    <w:div w:id="90394991">
      <w:bodyDiv w:val="1"/>
      <w:marLeft w:val="0"/>
      <w:marRight w:val="0"/>
      <w:marTop w:val="0"/>
      <w:marBottom w:val="0"/>
      <w:divBdr>
        <w:top w:val="none" w:sz="0" w:space="0" w:color="auto"/>
        <w:left w:val="none" w:sz="0" w:space="0" w:color="auto"/>
        <w:bottom w:val="none" w:sz="0" w:space="0" w:color="auto"/>
        <w:right w:val="none" w:sz="0" w:space="0" w:color="auto"/>
      </w:divBdr>
      <w:divsChild>
        <w:div w:id="679965854">
          <w:marLeft w:val="0"/>
          <w:marRight w:val="0"/>
          <w:marTop w:val="0"/>
          <w:marBottom w:val="0"/>
          <w:divBdr>
            <w:top w:val="none" w:sz="0" w:space="0" w:color="auto"/>
            <w:left w:val="none" w:sz="0" w:space="0" w:color="auto"/>
            <w:bottom w:val="none" w:sz="0" w:space="0" w:color="auto"/>
            <w:right w:val="none" w:sz="0" w:space="0" w:color="auto"/>
          </w:divBdr>
          <w:divsChild>
            <w:div w:id="336734112">
              <w:marLeft w:val="0"/>
              <w:marRight w:val="0"/>
              <w:marTop w:val="0"/>
              <w:marBottom w:val="0"/>
              <w:divBdr>
                <w:top w:val="none" w:sz="0" w:space="0" w:color="auto"/>
                <w:left w:val="none" w:sz="0" w:space="0" w:color="auto"/>
                <w:bottom w:val="none" w:sz="0" w:space="0" w:color="auto"/>
                <w:right w:val="none" w:sz="0" w:space="0" w:color="auto"/>
              </w:divBdr>
              <w:divsChild>
                <w:div w:id="12470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2072">
      <w:bodyDiv w:val="1"/>
      <w:marLeft w:val="0"/>
      <w:marRight w:val="0"/>
      <w:marTop w:val="0"/>
      <w:marBottom w:val="0"/>
      <w:divBdr>
        <w:top w:val="none" w:sz="0" w:space="0" w:color="auto"/>
        <w:left w:val="none" w:sz="0" w:space="0" w:color="auto"/>
        <w:bottom w:val="none" w:sz="0" w:space="0" w:color="auto"/>
        <w:right w:val="none" w:sz="0" w:space="0" w:color="auto"/>
      </w:divBdr>
      <w:divsChild>
        <w:div w:id="174811377">
          <w:marLeft w:val="0"/>
          <w:marRight w:val="0"/>
          <w:marTop w:val="0"/>
          <w:marBottom w:val="0"/>
          <w:divBdr>
            <w:top w:val="none" w:sz="0" w:space="0" w:color="auto"/>
            <w:left w:val="none" w:sz="0" w:space="0" w:color="auto"/>
            <w:bottom w:val="none" w:sz="0" w:space="0" w:color="auto"/>
            <w:right w:val="none" w:sz="0" w:space="0" w:color="auto"/>
          </w:divBdr>
          <w:divsChild>
            <w:div w:id="145171635">
              <w:marLeft w:val="0"/>
              <w:marRight w:val="0"/>
              <w:marTop w:val="0"/>
              <w:marBottom w:val="0"/>
              <w:divBdr>
                <w:top w:val="none" w:sz="0" w:space="0" w:color="auto"/>
                <w:left w:val="none" w:sz="0" w:space="0" w:color="auto"/>
                <w:bottom w:val="none" w:sz="0" w:space="0" w:color="auto"/>
                <w:right w:val="none" w:sz="0" w:space="0" w:color="auto"/>
              </w:divBdr>
              <w:divsChild>
                <w:div w:id="19579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0143">
      <w:bodyDiv w:val="1"/>
      <w:marLeft w:val="0"/>
      <w:marRight w:val="0"/>
      <w:marTop w:val="0"/>
      <w:marBottom w:val="0"/>
      <w:divBdr>
        <w:top w:val="none" w:sz="0" w:space="0" w:color="auto"/>
        <w:left w:val="none" w:sz="0" w:space="0" w:color="auto"/>
        <w:bottom w:val="none" w:sz="0" w:space="0" w:color="auto"/>
        <w:right w:val="none" w:sz="0" w:space="0" w:color="auto"/>
      </w:divBdr>
      <w:divsChild>
        <w:div w:id="613097224">
          <w:marLeft w:val="0"/>
          <w:marRight w:val="0"/>
          <w:marTop w:val="0"/>
          <w:marBottom w:val="0"/>
          <w:divBdr>
            <w:top w:val="none" w:sz="0" w:space="0" w:color="auto"/>
            <w:left w:val="none" w:sz="0" w:space="0" w:color="auto"/>
            <w:bottom w:val="none" w:sz="0" w:space="0" w:color="auto"/>
            <w:right w:val="none" w:sz="0" w:space="0" w:color="auto"/>
          </w:divBdr>
          <w:divsChild>
            <w:div w:id="1842424956">
              <w:marLeft w:val="0"/>
              <w:marRight w:val="0"/>
              <w:marTop w:val="0"/>
              <w:marBottom w:val="0"/>
              <w:divBdr>
                <w:top w:val="none" w:sz="0" w:space="0" w:color="auto"/>
                <w:left w:val="none" w:sz="0" w:space="0" w:color="auto"/>
                <w:bottom w:val="none" w:sz="0" w:space="0" w:color="auto"/>
                <w:right w:val="none" w:sz="0" w:space="0" w:color="auto"/>
              </w:divBdr>
              <w:divsChild>
                <w:div w:id="21379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01591">
      <w:bodyDiv w:val="1"/>
      <w:marLeft w:val="0"/>
      <w:marRight w:val="0"/>
      <w:marTop w:val="0"/>
      <w:marBottom w:val="0"/>
      <w:divBdr>
        <w:top w:val="none" w:sz="0" w:space="0" w:color="auto"/>
        <w:left w:val="none" w:sz="0" w:space="0" w:color="auto"/>
        <w:bottom w:val="none" w:sz="0" w:space="0" w:color="auto"/>
        <w:right w:val="none" w:sz="0" w:space="0" w:color="auto"/>
      </w:divBdr>
      <w:divsChild>
        <w:div w:id="1301232985">
          <w:marLeft w:val="0"/>
          <w:marRight w:val="0"/>
          <w:marTop w:val="0"/>
          <w:marBottom w:val="0"/>
          <w:divBdr>
            <w:top w:val="none" w:sz="0" w:space="0" w:color="auto"/>
            <w:left w:val="none" w:sz="0" w:space="0" w:color="auto"/>
            <w:bottom w:val="none" w:sz="0" w:space="0" w:color="auto"/>
            <w:right w:val="none" w:sz="0" w:space="0" w:color="auto"/>
          </w:divBdr>
          <w:divsChild>
            <w:div w:id="173034013">
              <w:marLeft w:val="0"/>
              <w:marRight w:val="0"/>
              <w:marTop w:val="0"/>
              <w:marBottom w:val="0"/>
              <w:divBdr>
                <w:top w:val="none" w:sz="0" w:space="0" w:color="auto"/>
                <w:left w:val="none" w:sz="0" w:space="0" w:color="auto"/>
                <w:bottom w:val="none" w:sz="0" w:space="0" w:color="auto"/>
                <w:right w:val="none" w:sz="0" w:space="0" w:color="auto"/>
              </w:divBdr>
              <w:divsChild>
                <w:div w:id="681855919">
                  <w:marLeft w:val="0"/>
                  <w:marRight w:val="0"/>
                  <w:marTop w:val="0"/>
                  <w:marBottom w:val="0"/>
                  <w:divBdr>
                    <w:top w:val="none" w:sz="0" w:space="0" w:color="auto"/>
                    <w:left w:val="none" w:sz="0" w:space="0" w:color="auto"/>
                    <w:bottom w:val="none" w:sz="0" w:space="0" w:color="auto"/>
                    <w:right w:val="none" w:sz="0" w:space="0" w:color="auto"/>
                  </w:divBdr>
                  <w:divsChild>
                    <w:div w:id="1879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209">
      <w:bodyDiv w:val="1"/>
      <w:marLeft w:val="0"/>
      <w:marRight w:val="0"/>
      <w:marTop w:val="0"/>
      <w:marBottom w:val="0"/>
      <w:divBdr>
        <w:top w:val="none" w:sz="0" w:space="0" w:color="auto"/>
        <w:left w:val="none" w:sz="0" w:space="0" w:color="auto"/>
        <w:bottom w:val="none" w:sz="0" w:space="0" w:color="auto"/>
        <w:right w:val="none" w:sz="0" w:space="0" w:color="auto"/>
      </w:divBdr>
    </w:div>
    <w:div w:id="563183224">
      <w:bodyDiv w:val="1"/>
      <w:marLeft w:val="0"/>
      <w:marRight w:val="0"/>
      <w:marTop w:val="0"/>
      <w:marBottom w:val="0"/>
      <w:divBdr>
        <w:top w:val="none" w:sz="0" w:space="0" w:color="auto"/>
        <w:left w:val="none" w:sz="0" w:space="0" w:color="auto"/>
        <w:bottom w:val="none" w:sz="0" w:space="0" w:color="auto"/>
        <w:right w:val="none" w:sz="0" w:space="0" w:color="auto"/>
      </w:divBdr>
      <w:divsChild>
        <w:div w:id="1072125091">
          <w:marLeft w:val="0"/>
          <w:marRight w:val="0"/>
          <w:marTop w:val="0"/>
          <w:marBottom w:val="0"/>
          <w:divBdr>
            <w:top w:val="none" w:sz="0" w:space="0" w:color="auto"/>
            <w:left w:val="none" w:sz="0" w:space="0" w:color="auto"/>
            <w:bottom w:val="none" w:sz="0" w:space="0" w:color="auto"/>
            <w:right w:val="none" w:sz="0" w:space="0" w:color="auto"/>
          </w:divBdr>
          <w:divsChild>
            <w:div w:id="1035696348">
              <w:marLeft w:val="0"/>
              <w:marRight w:val="0"/>
              <w:marTop w:val="0"/>
              <w:marBottom w:val="0"/>
              <w:divBdr>
                <w:top w:val="none" w:sz="0" w:space="0" w:color="auto"/>
                <w:left w:val="none" w:sz="0" w:space="0" w:color="auto"/>
                <w:bottom w:val="none" w:sz="0" w:space="0" w:color="auto"/>
                <w:right w:val="none" w:sz="0" w:space="0" w:color="auto"/>
              </w:divBdr>
              <w:divsChild>
                <w:div w:id="15095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3354">
      <w:bodyDiv w:val="1"/>
      <w:marLeft w:val="0"/>
      <w:marRight w:val="0"/>
      <w:marTop w:val="0"/>
      <w:marBottom w:val="0"/>
      <w:divBdr>
        <w:top w:val="none" w:sz="0" w:space="0" w:color="auto"/>
        <w:left w:val="none" w:sz="0" w:space="0" w:color="auto"/>
        <w:bottom w:val="none" w:sz="0" w:space="0" w:color="auto"/>
        <w:right w:val="none" w:sz="0" w:space="0" w:color="auto"/>
      </w:divBdr>
      <w:divsChild>
        <w:div w:id="1415739561">
          <w:marLeft w:val="0"/>
          <w:marRight w:val="0"/>
          <w:marTop w:val="0"/>
          <w:marBottom w:val="0"/>
          <w:divBdr>
            <w:top w:val="none" w:sz="0" w:space="0" w:color="auto"/>
            <w:left w:val="none" w:sz="0" w:space="0" w:color="auto"/>
            <w:bottom w:val="none" w:sz="0" w:space="0" w:color="auto"/>
            <w:right w:val="none" w:sz="0" w:space="0" w:color="auto"/>
          </w:divBdr>
          <w:divsChild>
            <w:div w:id="1773089995">
              <w:marLeft w:val="0"/>
              <w:marRight w:val="0"/>
              <w:marTop w:val="0"/>
              <w:marBottom w:val="0"/>
              <w:divBdr>
                <w:top w:val="none" w:sz="0" w:space="0" w:color="auto"/>
                <w:left w:val="none" w:sz="0" w:space="0" w:color="auto"/>
                <w:bottom w:val="none" w:sz="0" w:space="0" w:color="auto"/>
                <w:right w:val="none" w:sz="0" w:space="0" w:color="auto"/>
              </w:divBdr>
              <w:divsChild>
                <w:div w:id="18892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8435">
      <w:bodyDiv w:val="1"/>
      <w:marLeft w:val="0"/>
      <w:marRight w:val="0"/>
      <w:marTop w:val="0"/>
      <w:marBottom w:val="0"/>
      <w:divBdr>
        <w:top w:val="none" w:sz="0" w:space="0" w:color="auto"/>
        <w:left w:val="none" w:sz="0" w:space="0" w:color="auto"/>
        <w:bottom w:val="none" w:sz="0" w:space="0" w:color="auto"/>
        <w:right w:val="none" w:sz="0" w:space="0" w:color="auto"/>
      </w:divBdr>
    </w:div>
    <w:div w:id="678040038">
      <w:bodyDiv w:val="1"/>
      <w:marLeft w:val="0"/>
      <w:marRight w:val="0"/>
      <w:marTop w:val="0"/>
      <w:marBottom w:val="0"/>
      <w:divBdr>
        <w:top w:val="none" w:sz="0" w:space="0" w:color="auto"/>
        <w:left w:val="none" w:sz="0" w:space="0" w:color="auto"/>
        <w:bottom w:val="none" w:sz="0" w:space="0" w:color="auto"/>
        <w:right w:val="none" w:sz="0" w:space="0" w:color="auto"/>
      </w:divBdr>
      <w:divsChild>
        <w:div w:id="853956155">
          <w:marLeft w:val="0"/>
          <w:marRight w:val="0"/>
          <w:marTop w:val="0"/>
          <w:marBottom w:val="0"/>
          <w:divBdr>
            <w:top w:val="none" w:sz="0" w:space="0" w:color="auto"/>
            <w:left w:val="none" w:sz="0" w:space="0" w:color="auto"/>
            <w:bottom w:val="none" w:sz="0" w:space="0" w:color="auto"/>
            <w:right w:val="none" w:sz="0" w:space="0" w:color="auto"/>
          </w:divBdr>
          <w:divsChild>
            <w:div w:id="177693401">
              <w:marLeft w:val="0"/>
              <w:marRight w:val="0"/>
              <w:marTop w:val="0"/>
              <w:marBottom w:val="0"/>
              <w:divBdr>
                <w:top w:val="none" w:sz="0" w:space="0" w:color="auto"/>
                <w:left w:val="none" w:sz="0" w:space="0" w:color="auto"/>
                <w:bottom w:val="none" w:sz="0" w:space="0" w:color="auto"/>
                <w:right w:val="none" w:sz="0" w:space="0" w:color="auto"/>
              </w:divBdr>
              <w:divsChild>
                <w:div w:id="2014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9665">
      <w:bodyDiv w:val="1"/>
      <w:marLeft w:val="0"/>
      <w:marRight w:val="0"/>
      <w:marTop w:val="0"/>
      <w:marBottom w:val="0"/>
      <w:divBdr>
        <w:top w:val="none" w:sz="0" w:space="0" w:color="auto"/>
        <w:left w:val="none" w:sz="0" w:space="0" w:color="auto"/>
        <w:bottom w:val="none" w:sz="0" w:space="0" w:color="auto"/>
        <w:right w:val="none" w:sz="0" w:space="0" w:color="auto"/>
      </w:divBdr>
    </w:div>
    <w:div w:id="802699237">
      <w:bodyDiv w:val="1"/>
      <w:marLeft w:val="0"/>
      <w:marRight w:val="0"/>
      <w:marTop w:val="0"/>
      <w:marBottom w:val="0"/>
      <w:divBdr>
        <w:top w:val="none" w:sz="0" w:space="0" w:color="auto"/>
        <w:left w:val="none" w:sz="0" w:space="0" w:color="auto"/>
        <w:bottom w:val="none" w:sz="0" w:space="0" w:color="auto"/>
        <w:right w:val="none" w:sz="0" w:space="0" w:color="auto"/>
      </w:divBdr>
      <w:divsChild>
        <w:div w:id="1547571299">
          <w:marLeft w:val="0"/>
          <w:marRight w:val="0"/>
          <w:marTop w:val="0"/>
          <w:marBottom w:val="0"/>
          <w:divBdr>
            <w:top w:val="none" w:sz="0" w:space="0" w:color="auto"/>
            <w:left w:val="none" w:sz="0" w:space="0" w:color="auto"/>
            <w:bottom w:val="none" w:sz="0" w:space="0" w:color="auto"/>
            <w:right w:val="none" w:sz="0" w:space="0" w:color="auto"/>
          </w:divBdr>
          <w:divsChild>
            <w:div w:id="242105180">
              <w:marLeft w:val="0"/>
              <w:marRight w:val="0"/>
              <w:marTop w:val="0"/>
              <w:marBottom w:val="0"/>
              <w:divBdr>
                <w:top w:val="none" w:sz="0" w:space="0" w:color="auto"/>
                <w:left w:val="none" w:sz="0" w:space="0" w:color="auto"/>
                <w:bottom w:val="none" w:sz="0" w:space="0" w:color="auto"/>
                <w:right w:val="none" w:sz="0" w:space="0" w:color="auto"/>
              </w:divBdr>
              <w:divsChild>
                <w:div w:id="15194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1016">
      <w:bodyDiv w:val="1"/>
      <w:marLeft w:val="0"/>
      <w:marRight w:val="0"/>
      <w:marTop w:val="0"/>
      <w:marBottom w:val="0"/>
      <w:divBdr>
        <w:top w:val="none" w:sz="0" w:space="0" w:color="auto"/>
        <w:left w:val="none" w:sz="0" w:space="0" w:color="auto"/>
        <w:bottom w:val="none" w:sz="0" w:space="0" w:color="auto"/>
        <w:right w:val="none" w:sz="0" w:space="0" w:color="auto"/>
      </w:divBdr>
      <w:divsChild>
        <w:div w:id="755639376">
          <w:marLeft w:val="0"/>
          <w:marRight w:val="0"/>
          <w:marTop w:val="0"/>
          <w:marBottom w:val="0"/>
          <w:divBdr>
            <w:top w:val="none" w:sz="0" w:space="0" w:color="auto"/>
            <w:left w:val="none" w:sz="0" w:space="0" w:color="auto"/>
            <w:bottom w:val="none" w:sz="0" w:space="0" w:color="auto"/>
            <w:right w:val="none" w:sz="0" w:space="0" w:color="auto"/>
          </w:divBdr>
          <w:divsChild>
            <w:div w:id="953169588">
              <w:marLeft w:val="0"/>
              <w:marRight w:val="0"/>
              <w:marTop w:val="0"/>
              <w:marBottom w:val="0"/>
              <w:divBdr>
                <w:top w:val="none" w:sz="0" w:space="0" w:color="auto"/>
                <w:left w:val="none" w:sz="0" w:space="0" w:color="auto"/>
                <w:bottom w:val="none" w:sz="0" w:space="0" w:color="auto"/>
                <w:right w:val="none" w:sz="0" w:space="0" w:color="auto"/>
              </w:divBdr>
              <w:divsChild>
                <w:div w:id="803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2719">
      <w:bodyDiv w:val="1"/>
      <w:marLeft w:val="0"/>
      <w:marRight w:val="0"/>
      <w:marTop w:val="0"/>
      <w:marBottom w:val="0"/>
      <w:divBdr>
        <w:top w:val="none" w:sz="0" w:space="0" w:color="auto"/>
        <w:left w:val="none" w:sz="0" w:space="0" w:color="auto"/>
        <w:bottom w:val="none" w:sz="0" w:space="0" w:color="auto"/>
        <w:right w:val="none" w:sz="0" w:space="0" w:color="auto"/>
      </w:divBdr>
      <w:divsChild>
        <w:div w:id="61029074">
          <w:marLeft w:val="0"/>
          <w:marRight w:val="0"/>
          <w:marTop w:val="0"/>
          <w:marBottom w:val="0"/>
          <w:divBdr>
            <w:top w:val="none" w:sz="0" w:space="0" w:color="auto"/>
            <w:left w:val="none" w:sz="0" w:space="0" w:color="auto"/>
            <w:bottom w:val="none" w:sz="0" w:space="0" w:color="auto"/>
            <w:right w:val="none" w:sz="0" w:space="0" w:color="auto"/>
          </w:divBdr>
          <w:divsChild>
            <w:div w:id="892544433">
              <w:marLeft w:val="0"/>
              <w:marRight w:val="0"/>
              <w:marTop w:val="0"/>
              <w:marBottom w:val="0"/>
              <w:divBdr>
                <w:top w:val="none" w:sz="0" w:space="0" w:color="auto"/>
                <w:left w:val="none" w:sz="0" w:space="0" w:color="auto"/>
                <w:bottom w:val="none" w:sz="0" w:space="0" w:color="auto"/>
                <w:right w:val="none" w:sz="0" w:space="0" w:color="auto"/>
              </w:divBdr>
              <w:divsChild>
                <w:div w:id="12763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297">
      <w:bodyDiv w:val="1"/>
      <w:marLeft w:val="0"/>
      <w:marRight w:val="0"/>
      <w:marTop w:val="0"/>
      <w:marBottom w:val="0"/>
      <w:divBdr>
        <w:top w:val="none" w:sz="0" w:space="0" w:color="auto"/>
        <w:left w:val="none" w:sz="0" w:space="0" w:color="auto"/>
        <w:bottom w:val="none" w:sz="0" w:space="0" w:color="auto"/>
        <w:right w:val="none" w:sz="0" w:space="0" w:color="auto"/>
      </w:divBdr>
      <w:divsChild>
        <w:div w:id="288820436">
          <w:marLeft w:val="0"/>
          <w:marRight w:val="0"/>
          <w:marTop w:val="0"/>
          <w:marBottom w:val="0"/>
          <w:divBdr>
            <w:top w:val="none" w:sz="0" w:space="0" w:color="auto"/>
            <w:left w:val="none" w:sz="0" w:space="0" w:color="auto"/>
            <w:bottom w:val="none" w:sz="0" w:space="0" w:color="auto"/>
            <w:right w:val="none" w:sz="0" w:space="0" w:color="auto"/>
          </w:divBdr>
          <w:divsChild>
            <w:div w:id="1886335764">
              <w:marLeft w:val="0"/>
              <w:marRight w:val="0"/>
              <w:marTop w:val="0"/>
              <w:marBottom w:val="0"/>
              <w:divBdr>
                <w:top w:val="none" w:sz="0" w:space="0" w:color="auto"/>
                <w:left w:val="none" w:sz="0" w:space="0" w:color="auto"/>
                <w:bottom w:val="none" w:sz="0" w:space="0" w:color="auto"/>
                <w:right w:val="none" w:sz="0" w:space="0" w:color="auto"/>
              </w:divBdr>
              <w:divsChild>
                <w:div w:id="10811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18264">
      <w:bodyDiv w:val="1"/>
      <w:marLeft w:val="0"/>
      <w:marRight w:val="0"/>
      <w:marTop w:val="0"/>
      <w:marBottom w:val="0"/>
      <w:divBdr>
        <w:top w:val="none" w:sz="0" w:space="0" w:color="auto"/>
        <w:left w:val="none" w:sz="0" w:space="0" w:color="auto"/>
        <w:bottom w:val="none" w:sz="0" w:space="0" w:color="auto"/>
        <w:right w:val="none" w:sz="0" w:space="0" w:color="auto"/>
      </w:divBdr>
      <w:divsChild>
        <w:div w:id="395665523">
          <w:marLeft w:val="0"/>
          <w:marRight w:val="0"/>
          <w:marTop w:val="0"/>
          <w:marBottom w:val="0"/>
          <w:divBdr>
            <w:top w:val="none" w:sz="0" w:space="0" w:color="auto"/>
            <w:left w:val="none" w:sz="0" w:space="0" w:color="auto"/>
            <w:bottom w:val="none" w:sz="0" w:space="0" w:color="auto"/>
            <w:right w:val="none" w:sz="0" w:space="0" w:color="auto"/>
          </w:divBdr>
          <w:divsChild>
            <w:div w:id="736367781">
              <w:marLeft w:val="0"/>
              <w:marRight w:val="0"/>
              <w:marTop w:val="0"/>
              <w:marBottom w:val="0"/>
              <w:divBdr>
                <w:top w:val="none" w:sz="0" w:space="0" w:color="auto"/>
                <w:left w:val="none" w:sz="0" w:space="0" w:color="auto"/>
                <w:bottom w:val="none" w:sz="0" w:space="0" w:color="auto"/>
                <w:right w:val="none" w:sz="0" w:space="0" w:color="auto"/>
              </w:divBdr>
              <w:divsChild>
                <w:div w:id="6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4266">
      <w:bodyDiv w:val="1"/>
      <w:marLeft w:val="0"/>
      <w:marRight w:val="0"/>
      <w:marTop w:val="0"/>
      <w:marBottom w:val="0"/>
      <w:divBdr>
        <w:top w:val="none" w:sz="0" w:space="0" w:color="auto"/>
        <w:left w:val="none" w:sz="0" w:space="0" w:color="auto"/>
        <w:bottom w:val="none" w:sz="0" w:space="0" w:color="auto"/>
        <w:right w:val="none" w:sz="0" w:space="0" w:color="auto"/>
      </w:divBdr>
      <w:divsChild>
        <w:div w:id="825165766">
          <w:marLeft w:val="0"/>
          <w:marRight w:val="0"/>
          <w:marTop w:val="0"/>
          <w:marBottom w:val="0"/>
          <w:divBdr>
            <w:top w:val="none" w:sz="0" w:space="0" w:color="auto"/>
            <w:left w:val="none" w:sz="0" w:space="0" w:color="auto"/>
            <w:bottom w:val="none" w:sz="0" w:space="0" w:color="auto"/>
            <w:right w:val="none" w:sz="0" w:space="0" w:color="auto"/>
          </w:divBdr>
          <w:divsChild>
            <w:div w:id="1707371672">
              <w:marLeft w:val="0"/>
              <w:marRight w:val="0"/>
              <w:marTop w:val="0"/>
              <w:marBottom w:val="0"/>
              <w:divBdr>
                <w:top w:val="none" w:sz="0" w:space="0" w:color="auto"/>
                <w:left w:val="none" w:sz="0" w:space="0" w:color="auto"/>
                <w:bottom w:val="none" w:sz="0" w:space="0" w:color="auto"/>
                <w:right w:val="none" w:sz="0" w:space="0" w:color="auto"/>
              </w:divBdr>
              <w:divsChild>
                <w:div w:id="1432973743">
                  <w:marLeft w:val="0"/>
                  <w:marRight w:val="0"/>
                  <w:marTop w:val="0"/>
                  <w:marBottom w:val="0"/>
                  <w:divBdr>
                    <w:top w:val="none" w:sz="0" w:space="0" w:color="auto"/>
                    <w:left w:val="none" w:sz="0" w:space="0" w:color="auto"/>
                    <w:bottom w:val="none" w:sz="0" w:space="0" w:color="auto"/>
                    <w:right w:val="none" w:sz="0" w:space="0" w:color="auto"/>
                  </w:divBdr>
                  <w:divsChild>
                    <w:div w:id="1677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357">
      <w:bodyDiv w:val="1"/>
      <w:marLeft w:val="0"/>
      <w:marRight w:val="0"/>
      <w:marTop w:val="0"/>
      <w:marBottom w:val="0"/>
      <w:divBdr>
        <w:top w:val="none" w:sz="0" w:space="0" w:color="auto"/>
        <w:left w:val="none" w:sz="0" w:space="0" w:color="auto"/>
        <w:bottom w:val="none" w:sz="0" w:space="0" w:color="auto"/>
        <w:right w:val="none" w:sz="0" w:space="0" w:color="auto"/>
      </w:divBdr>
      <w:divsChild>
        <w:div w:id="74787414">
          <w:marLeft w:val="0"/>
          <w:marRight w:val="0"/>
          <w:marTop w:val="0"/>
          <w:marBottom w:val="0"/>
          <w:divBdr>
            <w:top w:val="none" w:sz="0" w:space="0" w:color="auto"/>
            <w:left w:val="none" w:sz="0" w:space="0" w:color="auto"/>
            <w:bottom w:val="none" w:sz="0" w:space="0" w:color="auto"/>
            <w:right w:val="none" w:sz="0" w:space="0" w:color="auto"/>
          </w:divBdr>
          <w:divsChild>
            <w:div w:id="1367369585">
              <w:marLeft w:val="0"/>
              <w:marRight w:val="0"/>
              <w:marTop w:val="0"/>
              <w:marBottom w:val="0"/>
              <w:divBdr>
                <w:top w:val="none" w:sz="0" w:space="0" w:color="auto"/>
                <w:left w:val="none" w:sz="0" w:space="0" w:color="auto"/>
                <w:bottom w:val="none" w:sz="0" w:space="0" w:color="auto"/>
                <w:right w:val="none" w:sz="0" w:space="0" w:color="auto"/>
              </w:divBdr>
              <w:divsChild>
                <w:div w:id="1796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3988">
      <w:bodyDiv w:val="1"/>
      <w:marLeft w:val="0"/>
      <w:marRight w:val="0"/>
      <w:marTop w:val="0"/>
      <w:marBottom w:val="0"/>
      <w:divBdr>
        <w:top w:val="none" w:sz="0" w:space="0" w:color="auto"/>
        <w:left w:val="none" w:sz="0" w:space="0" w:color="auto"/>
        <w:bottom w:val="none" w:sz="0" w:space="0" w:color="auto"/>
        <w:right w:val="none" w:sz="0" w:space="0" w:color="auto"/>
      </w:divBdr>
      <w:divsChild>
        <w:div w:id="982154454">
          <w:marLeft w:val="0"/>
          <w:marRight w:val="0"/>
          <w:marTop w:val="0"/>
          <w:marBottom w:val="0"/>
          <w:divBdr>
            <w:top w:val="none" w:sz="0" w:space="0" w:color="auto"/>
            <w:left w:val="none" w:sz="0" w:space="0" w:color="auto"/>
            <w:bottom w:val="none" w:sz="0" w:space="0" w:color="auto"/>
            <w:right w:val="none" w:sz="0" w:space="0" w:color="auto"/>
          </w:divBdr>
          <w:divsChild>
            <w:div w:id="1326399073">
              <w:marLeft w:val="0"/>
              <w:marRight w:val="0"/>
              <w:marTop w:val="0"/>
              <w:marBottom w:val="0"/>
              <w:divBdr>
                <w:top w:val="none" w:sz="0" w:space="0" w:color="auto"/>
                <w:left w:val="none" w:sz="0" w:space="0" w:color="auto"/>
                <w:bottom w:val="none" w:sz="0" w:space="0" w:color="auto"/>
                <w:right w:val="none" w:sz="0" w:space="0" w:color="auto"/>
              </w:divBdr>
              <w:divsChild>
                <w:div w:id="1475759328">
                  <w:marLeft w:val="0"/>
                  <w:marRight w:val="0"/>
                  <w:marTop w:val="0"/>
                  <w:marBottom w:val="0"/>
                  <w:divBdr>
                    <w:top w:val="none" w:sz="0" w:space="0" w:color="auto"/>
                    <w:left w:val="none" w:sz="0" w:space="0" w:color="auto"/>
                    <w:bottom w:val="none" w:sz="0" w:space="0" w:color="auto"/>
                    <w:right w:val="none" w:sz="0" w:space="0" w:color="auto"/>
                  </w:divBdr>
                  <w:divsChild>
                    <w:div w:id="10363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0864">
      <w:bodyDiv w:val="1"/>
      <w:marLeft w:val="0"/>
      <w:marRight w:val="0"/>
      <w:marTop w:val="0"/>
      <w:marBottom w:val="0"/>
      <w:divBdr>
        <w:top w:val="none" w:sz="0" w:space="0" w:color="auto"/>
        <w:left w:val="none" w:sz="0" w:space="0" w:color="auto"/>
        <w:bottom w:val="none" w:sz="0" w:space="0" w:color="auto"/>
        <w:right w:val="none" w:sz="0" w:space="0" w:color="auto"/>
      </w:divBdr>
      <w:divsChild>
        <w:div w:id="68819328">
          <w:marLeft w:val="0"/>
          <w:marRight w:val="0"/>
          <w:marTop w:val="0"/>
          <w:marBottom w:val="0"/>
          <w:divBdr>
            <w:top w:val="none" w:sz="0" w:space="0" w:color="auto"/>
            <w:left w:val="none" w:sz="0" w:space="0" w:color="auto"/>
            <w:bottom w:val="none" w:sz="0" w:space="0" w:color="auto"/>
            <w:right w:val="none" w:sz="0" w:space="0" w:color="auto"/>
          </w:divBdr>
          <w:divsChild>
            <w:div w:id="1244948544">
              <w:marLeft w:val="0"/>
              <w:marRight w:val="0"/>
              <w:marTop w:val="0"/>
              <w:marBottom w:val="0"/>
              <w:divBdr>
                <w:top w:val="none" w:sz="0" w:space="0" w:color="auto"/>
                <w:left w:val="none" w:sz="0" w:space="0" w:color="auto"/>
                <w:bottom w:val="none" w:sz="0" w:space="0" w:color="auto"/>
                <w:right w:val="none" w:sz="0" w:space="0" w:color="auto"/>
              </w:divBdr>
              <w:divsChild>
                <w:div w:id="2143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213">
      <w:bodyDiv w:val="1"/>
      <w:marLeft w:val="0"/>
      <w:marRight w:val="0"/>
      <w:marTop w:val="0"/>
      <w:marBottom w:val="0"/>
      <w:divBdr>
        <w:top w:val="none" w:sz="0" w:space="0" w:color="auto"/>
        <w:left w:val="none" w:sz="0" w:space="0" w:color="auto"/>
        <w:bottom w:val="none" w:sz="0" w:space="0" w:color="auto"/>
        <w:right w:val="none" w:sz="0" w:space="0" w:color="auto"/>
      </w:divBdr>
      <w:divsChild>
        <w:div w:id="1176530934">
          <w:marLeft w:val="0"/>
          <w:marRight w:val="0"/>
          <w:marTop w:val="0"/>
          <w:marBottom w:val="0"/>
          <w:divBdr>
            <w:top w:val="none" w:sz="0" w:space="0" w:color="auto"/>
            <w:left w:val="none" w:sz="0" w:space="0" w:color="auto"/>
            <w:bottom w:val="none" w:sz="0" w:space="0" w:color="auto"/>
            <w:right w:val="none" w:sz="0" w:space="0" w:color="auto"/>
          </w:divBdr>
          <w:divsChild>
            <w:div w:id="989404944">
              <w:marLeft w:val="0"/>
              <w:marRight w:val="0"/>
              <w:marTop w:val="0"/>
              <w:marBottom w:val="0"/>
              <w:divBdr>
                <w:top w:val="none" w:sz="0" w:space="0" w:color="auto"/>
                <w:left w:val="none" w:sz="0" w:space="0" w:color="auto"/>
                <w:bottom w:val="none" w:sz="0" w:space="0" w:color="auto"/>
                <w:right w:val="none" w:sz="0" w:space="0" w:color="auto"/>
              </w:divBdr>
              <w:divsChild>
                <w:div w:id="16904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6545">
      <w:bodyDiv w:val="1"/>
      <w:marLeft w:val="0"/>
      <w:marRight w:val="0"/>
      <w:marTop w:val="0"/>
      <w:marBottom w:val="0"/>
      <w:divBdr>
        <w:top w:val="none" w:sz="0" w:space="0" w:color="auto"/>
        <w:left w:val="none" w:sz="0" w:space="0" w:color="auto"/>
        <w:bottom w:val="none" w:sz="0" w:space="0" w:color="auto"/>
        <w:right w:val="none" w:sz="0" w:space="0" w:color="auto"/>
      </w:divBdr>
      <w:divsChild>
        <w:div w:id="1969974715">
          <w:marLeft w:val="0"/>
          <w:marRight w:val="0"/>
          <w:marTop w:val="0"/>
          <w:marBottom w:val="0"/>
          <w:divBdr>
            <w:top w:val="none" w:sz="0" w:space="0" w:color="auto"/>
            <w:left w:val="none" w:sz="0" w:space="0" w:color="auto"/>
            <w:bottom w:val="none" w:sz="0" w:space="0" w:color="auto"/>
            <w:right w:val="none" w:sz="0" w:space="0" w:color="auto"/>
          </w:divBdr>
          <w:divsChild>
            <w:div w:id="1907840846">
              <w:marLeft w:val="0"/>
              <w:marRight w:val="0"/>
              <w:marTop w:val="0"/>
              <w:marBottom w:val="0"/>
              <w:divBdr>
                <w:top w:val="none" w:sz="0" w:space="0" w:color="auto"/>
                <w:left w:val="none" w:sz="0" w:space="0" w:color="auto"/>
                <w:bottom w:val="none" w:sz="0" w:space="0" w:color="auto"/>
                <w:right w:val="none" w:sz="0" w:space="0" w:color="auto"/>
              </w:divBdr>
              <w:divsChild>
                <w:div w:id="19611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895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56">
          <w:marLeft w:val="0"/>
          <w:marRight w:val="0"/>
          <w:marTop w:val="0"/>
          <w:marBottom w:val="0"/>
          <w:divBdr>
            <w:top w:val="none" w:sz="0" w:space="0" w:color="auto"/>
            <w:left w:val="none" w:sz="0" w:space="0" w:color="auto"/>
            <w:bottom w:val="none" w:sz="0" w:space="0" w:color="auto"/>
            <w:right w:val="none" w:sz="0" w:space="0" w:color="auto"/>
          </w:divBdr>
        </w:div>
        <w:div w:id="54548930">
          <w:marLeft w:val="0"/>
          <w:marRight w:val="0"/>
          <w:marTop w:val="0"/>
          <w:marBottom w:val="0"/>
          <w:divBdr>
            <w:top w:val="none" w:sz="0" w:space="0" w:color="auto"/>
            <w:left w:val="none" w:sz="0" w:space="0" w:color="auto"/>
            <w:bottom w:val="none" w:sz="0" w:space="0" w:color="auto"/>
            <w:right w:val="none" w:sz="0" w:space="0" w:color="auto"/>
          </w:divBdr>
        </w:div>
        <w:div w:id="347096525">
          <w:marLeft w:val="0"/>
          <w:marRight w:val="0"/>
          <w:marTop w:val="0"/>
          <w:marBottom w:val="0"/>
          <w:divBdr>
            <w:top w:val="none" w:sz="0" w:space="0" w:color="auto"/>
            <w:left w:val="none" w:sz="0" w:space="0" w:color="auto"/>
            <w:bottom w:val="none" w:sz="0" w:space="0" w:color="auto"/>
            <w:right w:val="none" w:sz="0" w:space="0" w:color="auto"/>
          </w:divBdr>
        </w:div>
      </w:divsChild>
    </w:div>
    <w:div w:id="1723216176">
      <w:bodyDiv w:val="1"/>
      <w:marLeft w:val="0"/>
      <w:marRight w:val="0"/>
      <w:marTop w:val="0"/>
      <w:marBottom w:val="0"/>
      <w:divBdr>
        <w:top w:val="none" w:sz="0" w:space="0" w:color="auto"/>
        <w:left w:val="none" w:sz="0" w:space="0" w:color="auto"/>
        <w:bottom w:val="none" w:sz="0" w:space="0" w:color="auto"/>
        <w:right w:val="none" w:sz="0" w:space="0" w:color="auto"/>
      </w:divBdr>
    </w:div>
    <w:div w:id="1998265893">
      <w:bodyDiv w:val="1"/>
      <w:marLeft w:val="0"/>
      <w:marRight w:val="0"/>
      <w:marTop w:val="0"/>
      <w:marBottom w:val="0"/>
      <w:divBdr>
        <w:top w:val="none" w:sz="0" w:space="0" w:color="auto"/>
        <w:left w:val="none" w:sz="0" w:space="0" w:color="auto"/>
        <w:bottom w:val="none" w:sz="0" w:space="0" w:color="auto"/>
        <w:right w:val="none" w:sz="0" w:space="0" w:color="auto"/>
      </w:divBdr>
      <w:divsChild>
        <w:div w:id="1114134287">
          <w:marLeft w:val="0"/>
          <w:marRight w:val="0"/>
          <w:marTop w:val="0"/>
          <w:marBottom w:val="0"/>
          <w:divBdr>
            <w:top w:val="none" w:sz="0" w:space="0" w:color="auto"/>
            <w:left w:val="none" w:sz="0" w:space="0" w:color="auto"/>
            <w:bottom w:val="none" w:sz="0" w:space="0" w:color="auto"/>
            <w:right w:val="none" w:sz="0" w:space="0" w:color="auto"/>
          </w:divBdr>
          <w:divsChild>
            <w:div w:id="499271817">
              <w:marLeft w:val="0"/>
              <w:marRight w:val="0"/>
              <w:marTop w:val="0"/>
              <w:marBottom w:val="0"/>
              <w:divBdr>
                <w:top w:val="none" w:sz="0" w:space="0" w:color="auto"/>
                <w:left w:val="none" w:sz="0" w:space="0" w:color="auto"/>
                <w:bottom w:val="none" w:sz="0" w:space="0" w:color="auto"/>
                <w:right w:val="none" w:sz="0" w:space="0" w:color="auto"/>
              </w:divBdr>
              <w:divsChild>
                <w:div w:id="10091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6158">
      <w:bodyDiv w:val="1"/>
      <w:marLeft w:val="0"/>
      <w:marRight w:val="0"/>
      <w:marTop w:val="0"/>
      <w:marBottom w:val="0"/>
      <w:divBdr>
        <w:top w:val="none" w:sz="0" w:space="0" w:color="auto"/>
        <w:left w:val="none" w:sz="0" w:space="0" w:color="auto"/>
        <w:bottom w:val="none" w:sz="0" w:space="0" w:color="auto"/>
        <w:right w:val="none" w:sz="0" w:space="0" w:color="auto"/>
      </w:divBdr>
    </w:div>
    <w:div w:id="2101633556">
      <w:bodyDiv w:val="1"/>
      <w:marLeft w:val="0"/>
      <w:marRight w:val="0"/>
      <w:marTop w:val="0"/>
      <w:marBottom w:val="0"/>
      <w:divBdr>
        <w:top w:val="none" w:sz="0" w:space="0" w:color="auto"/>
        <w:left w:val="none" w:sz="0" w:space="0" w:color="auto"/>
        <w:bottom w:val="none" w:sz="0" w:space="0" w:color="auto"/>
        <w:right w:val="none" w:sz="0" w:space="0" w:color="auto"/>
      </w:divBdr>
      <w:divsChild>
        <w:div w:id="1984918442">
          <w:marLeft w:val="0"/>
          <w:marRight w:val="0"/>
          <w:marTop w:val="0"/>
          <w:marBottom w:val="0"/>
          <w:divBdr>
            <w:top w:val="none" w:sz="0" w:space="0" w:color="auto"/>
            <w:left w:val="none" w:sz="0" w:space="0" w:color="auto"/>
            <w:bottom w:val="none" w:sz="0" w:space="0" w:color="auto"/>
            <w:right w:val="none" w:sz="0" w:space="0" w:color="auto"/>
          </w:divBdr>
          <w:divsChild>
            <w:div w:id="1120102450">
              <w:marLeft w:val="0"/>
              <w:marRight w:val="0"/>
              <w:marTop w:val="0"/>
              <w:marBottom w:val="0"/>
              <w:divBdr>
                <w:top w:val="none" w:sz="0" w:space="0" w:color="auto"/>
                <w:left w:val="none" w:sz="0" w:space="0" w:color="auto"/>
                <w:bottom w:val="none" w:sz="0" w:space="0" w:color="auto"/>
                <w:right w:val="none" w:sz="0" w:space="0" w:color="auto"/>
              </w:divBdr>
              <w:divsChild>
                <w:div w:id="1947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1238">
      <w:bodyDiv w:val="1"/>
      <w:marLeft w:val="0"/>
      <w:marRight w:val="0"/>
      <w:marTop w:val="0"/>
      <w:marBottom w:val="0"/>
      <w:divBdr>
        <w:top w:val="none" w:sz="0" w:space="0" w:color="auto"/>
        <w:left w:val="none" w:sz="0" w:space="0" w:color="auto"/>
        <w:bottom w:val="none" w:sz="0" w:space="0" w:color="auto"/>
        <w:right w:val="none" w:sz="0" w:space="0" w:color="auto"/>
      </w:divBdr>
      <w:divsChild>
        <w:div w:id="1956399396">
          <w:marLeft w:val="0"/>
          <w:marRight w:val="0"/>
          <w:marTop w:val="0"/>
          <w:marBottom w:val="0"/>
          <w:divBdr>
            <w:top w:val="none" w:sz="0" w:space="0" w:color="auto"/>
            <w:left w:val="none" w:sz="0" w:space="0" w:color="auto"/>
            <w:bottom w:val="none" w:sz="0" w:space="0" w:color="auto"/>
            <w:right w:val="none" w:sz="0" w:space="0" w:color="auto"/>
          </w:divBdr>
          <w:divsChild>
            <w:div w:id="1018963980">
              <w:marLeft w:val="0"/>
              <w:marRight w:val="0"/>
              <w:marTop w:val="0"/>
              <w:marBottom w:val="0"/>
              <w:divBdr>
                <w:top w:val="none" w:sz="0" w:space="0" w:color="auto"/>
                <w:left w:val="none" w:sz="0" w:space="0" w:color="auto"/>
                <w:bottom w:val="none" w:sz="0" w:space="0" w:color="auto"/>
                <w:right w:val="none" w:sz="0" w:space="0" w:color="auto"/>
              </w:divBdr>
              <w:divsChild>
                <w:div w:id="12002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igitalcommons.Isu.edu/gradschool_disstheses/1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ciencedirect.com/science/journal/09291393" TargetMode="External"/><Relationship Id="rId5" Type="http://schemas.openxmlformats.org/officeDocument/2006/relationships/hyperlink" Target="mailto:*eulis.tanti@unpad.ac.id"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youtu.be/089ts15wxq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Suhu Dekomposisi Awal (</a:t>
            </a:r>
            <a:r>
              <a:rPr lang="en-US" baseline="30000"/>
              <a:t>o</a:t>
            </a:r>
            <a:r>
              <a:rPr lang="en-US"/>
              <a:t>C)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Limbah Sapi Potong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Hari ke 1</c:v>
                </c:pt>
                <c:pt idx="1">
                  <c:v>Hari ke 2</c:v>
                </c:pt>
                <c:pt idx="2">
                  <c:v>Hari ke 3</c:v>
                </c:pt>
                <c:pt idx="3">
                  <c:v>Hari ke 4</c:v>
                </c:pt>
                <c:pt idx="4">
                  <c:v>Hari ke 5</c:v>
                </c:pt>
                <c:pt idx="5">
                  <c:v>Hari ke 6</c:v>
                </c:pt>
                <c:pt idx="6">
                  <c:v>Hari ke 7</c:v>
                </c:pt>
              </c:strCache>
            </c:strRef>
          </c:cat>
          <c:val>
            <c:numRef>
              <c:f>Sheet1!$B$2:$B$8</c:f>
              <c:numCache>
                <c:formatCode>General</c:formatCode>
                <c:ptCount val="7"/>
                <c:pt idx="0">
                  <c:v>28</c:v>
                </c:pt>
                <c:pt idx="1">
                  <c:v>42</c:v>
                </c:pt>
                <c:pt idx="2">
                  <c:v>42</c:v>
                </c:pt>
                <c:pt idx="3">
                  <c:v>32</c:v>
                </c:pt>
                <c:pt idx="4">
                  <c:v>32</c:v>
                </c:pt>
                <c:pt idx="5">
                  <c:v>30</c:v>
                </c:pt>
                <c:pt idx="6">
                  <c:v>29</c:v>
                </c:pt>
              </c:numCache>
            </c:numRef>
          </c:val>
          <c:smooth val="0"/>
          <c:extLst>
            <c:ext xmlns:c16="http://schemas.microsoft.com/office/drawing/2014/chart" uri="{C3380CC4-5D6E-409C-BE32-E72D297353CC}">
              <c16:uniqueId val="{00000000-EB96-9546-9319-CC4E7EEAEA08}"/>
            </c:ext>
          </c:extLst>
        </c:ser>
        <c:ser>
          <c:idx val="1"/>
          <c:order val="1"/>
          <c:tx>
            <c:strRef>
              <c:f>Sheet1!$C$1</c:f>
              <c:strCache>
                <c:ptCount val="1"/>
                <c:pt idx="0">
                  <c:v>Limbah Sapi Potong+Jerami Padi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Hari ke 1</c:v>
                </c:pt>
                <c:pt idx="1">
                  <c:v>Hari ke 2</c:v>
                </c:pt>
                <c:pt idx="2">
                  <c:v>Hari ke 3</c:v>
                </c:pt>
                <c:pt idx="3">
                  <c:v>Hari ke 4</c:v>
                </c:pt>
                <c:pt idx="4">
                  <c:v>Hari ke 5</c:v>
                </c:pt>
                <c:pt idx="5">
                  <c:v>Hari ke 6</c:v>
                </c:pt>
                <c:pt idx="6">
                  <c:v>Hari ke 7</c:v>
                </c:pt>
              </c:strCache>
            </c:strRef>
          </c:cat>
          <c:val>
            <c:numRef>
              <c:f>Sheet1!$C$2:$C$8</c:f>
              <c:numCache>
                <c:formatCode>General</c:formatCode>
                <c:ptCount val="7"/>
                <c:pt idx="0">
                  <c:v>30</c:v>
                </c:pt>
                <c:pt idx="1">
                  <c:v>60</c:v>
                </c:pt>
                <c:pt idx="2">
                  <c:v>66</c:v>
                </c:pt>
                <c:pt idx="3">
                  <c:v>64</c:v>
                </c:pt>
                <c:pt idx="4">
                  <c:v>59</c:v>
                </c:pt>
                <c:pt idx="5">
                  <c:v>44</c:v>
                </c:pt>
                <c:pt idx="6">
                  <c:v>32</c:v>
                </c:pt>
              </c:numCache>
            </c:numRef>
          </c:val>
          <c:smooth val="0"/>
          <c:extLst>
            <c:ext xmlns:c16="http://schemas.microsoft.com/office/drawing/2014/chart" uri="{C3380CC4-5D6E-409C-BE32-E72D297353CC}">
              <c16:uniqueId val="{00000001-EB96-9546-9319-CC4E7EEAEA08}"/>
            </c:ext>
          </c:extLst>
        </c:ser>
        <c:dLbls>
          <c:showLegendKey val="0"/>
          <c:showVal val="0"/>
          <c:showCatName val="0"/>
          <c:showSerName val="0"/>
          <c:showPercent val="0"/>
          <c:showBubbleSize val="0"/>
        </c:dLbls>
        <c:marker val="1"/>
        <c:smooth val="0"/>
        <c:axId val="-2131927104"/>
        <c:axId val="-2132321312"/>
      </c:lineChart>
      <c:catAx>
        <c:axId val="-21319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321312"/>
        <c:crosses val="autoZero"/>
        <c:auto val="1"/>
        <c:lblAlgn val="ctr"/>
        <c:lblOffset val="100"/>
        <c:noMultiLvlLbl val="0"/>
      </c:catAx>
      <c:valAx>
        <c:axId val="-213232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92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Listanti Marlina</cp:lastModifiedBy>
  <cp:revision>3</cp:revision>
  <cp:lastPrinted>2015-07-03T05:19:00Z</cp:lastPrinted>
  <dcterms:created xsi:type="dcterms:W3CDTF">2021-03-10T05:41:00Z</dcterms:created>
  <dcterms:modified xsi:type="dcterms:W3CDTF">2021-03-10T13:36:00Z</dcterms:modified>
</cp:coreProperties>
</file>