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8"/>
          <w:szCs w:val="24"/>
          <w:lang w:val="id-ID"/>
        </w:rPr>
        <w:alias w:val="Title"/>
        <w:tag w:val=""/>
        <w:id w:val="1177702655"/>
        <w:placeholder>
          <w:docPart w:val="46CF67A709F74F95AEAAFEE4FC7357A2"/>
        </w:placeholder>
        <w:dataBinding w:prefixMappings="xmlns:ns0='http://purl.org/dc/elements/1.1/' xmlns:ns1='http://schemas.openxmlformats.org/package/2006/metadata/core-properties' " w:xpath="/ns1:coreProperties[1]/ns0:title[1]" w:storeItemID="{6C3C8BC8-F283-45AE-878A-BAB7291924A1}"/>
        <w:text/>
      </w:sdtPr>
      <w:sdtContent>
        <w:p w:rsidR="00477E06" w:rsidRPr="00453307" w:rsidRDefault="00453307" w:rsidP="0096434C">
          <w:pPr>
            <w:pStyle w:val="Title"/>
            <w:rPr>
              <w:rFonts w:asciiTheme="minorBidi" w:hAnsiTheme="minorBidi" w:cstheme="minorBidi"/>
              <w:b/>
              <w:bCs w:val="0"/>
              <w:sz w:val="36"/>
            </w:rPr>
          </w:pPr>
          <w:r w:rsidRPr="00453307">
            <w:rPr>
              <w:b/>
              <w:sz w:val="28"/>
              <w:szCs w:val="24"/>
              <w:lang w:val="id-ID"/>
            </w:rPr>
            <w:t xml:space="preserve">ETHICS OF EARLY CHILDREN EDUCATION TEACHER PROFESSIONALS IN PADANG TIMUR DISTRICT KOTA PADANG </w:t>
          </w:r>
          <w:r>
            <w:rPr>
              <w:b/>
              <w:sz w:val="28"/>
              <w:szCs w:val="24"/>
              <w:lang w:val="id-ID"/>
            </w:rPr>
            <w:t xml:space="preserve">                           </w:t>
          </w:r>
          <w:r w:rsidRPr="00453307">
            <w:rPr>
              <w:b/>
              <w:sz w:val="28"/>
              <w:szCs w:val="24"/>
              <w:lang w:val="id-ID"/>
            </w:rPr>
            <w:t>ETIKA PROFESI GURU PENDIDIKAN ANAK USIA DINI                                                              DI KECAMATAN PADANG TIMUR KOTA PADANG</w:t>
          </w:r>
        </w:p>
      </w:sdtContent>
    </w:sdt>
    <w:p w:rsidR="00453307" w:rsidRDefault="00453307" w:rsidP="0096434C">
      <w:pPr>
        <w:shd w:val="clear" w:color="auto" w:fill="FFFFFF"/>
        <w:spacing w:after="0" w:line="240" w:lineRule="auto"/>
        <w:jc w:val="center"/>
        <w:rPr>
          <w:rFonts w:asciiTheme="minorBidi" w:eastAsia="Times New Roman" w:hAnsiTheme="minorBidi"/>
          <w:sz w:val="26"/>
          <w:szCs w:val="26"/>
          <w:lang w:val="id-ID"/>
        </w:rPr>
      </w:pPr>
    </w:p>
    <w:p w:rsidR="00C80375" w:rsidRPr="00F71359" w:rsidRDefault="00C80375" w:rsidP="00F71359">
      <w:pPr>
        <w:shd w:val="clear" w:color="auto" w:fill="FFFFFF"/>
        <w:spacing w:after="0" w:line="240" w:lineRule="auto"/>
        <w:jc w:val="center"/>
        <w:rPr>
          <w:rFonts w:asciiTheme="minorBidi" w:eastAsia="Times New Roman" w:hAnsiTheme="minorBidi"/>
          <w:sz w:val="26"/>
          <w:szCs w:val="26"/>
          <w:lang w:val="id-ID"/>
        </w:rPr>
      </w:pPr>
      <w:r w:rsidRPr="00CD58CF">
        <w:rPr>
          <w:rFonts w:asciiTheme="minorBidi" w:eastAsia="Times New Roman" w:hAnsiTheme="minorBidi"/>
          <w:sz w:val="26"/>
          <w:szCs w:val="26"/>
        </w:rPr>
        <w:t>.</w:t>
      </w:r>
    </w:p>
    <w:p w:rsidR="00477E06" w:rsidRPr="00CD58CF" w:rsidRDefault="00453307" w:rsidP="0096434C">
      <w:pPr>
        <w:pStyle w:val="AuthorName"/>
        <w:rPr>
          <w:rFonts w:asciiTheme="minorBidi" w:hAnsiTheme="minorBidi" w:cstheme="minorBidi"/>
          <w:sz w:val="24"/>
          <w:szCs w:val="24"/>
          <w:vertAlign w:val="superscript"/>
        </w:rPr>
      </w:pPr>
      <w:r>
        <w:rPr>
          <w:rFonts w:asciiTheme="minorBidi" w:hAnsiTheme="minorBidi" w:cstheme="minorBidi"/>
          <w:sz w:val="24"/>
          <w:szCs w:val="24"/>
          <w:lang w:val="id-ID"/>
        </w:rPr>
        <w:t>Zherly Nadia Wandi, Nurhafizah Nurhafizah</w:t>
      </w:r>
      <w:r w:rsidR="00ED1E03" w:rsidRPr="00CD58CF">
        <w:rPr>
          <w:rFonts w:asciiTheme="minorBidi" w:hAnsiTheme="minorBidi" w:cstheme="minorBidi"/>
          <w:sz w:val="24"/>
          <w:szCs w:val="24"/>
          <w:vertAlign w:val="superscript"/>
        </w:rPr>
        <w:t xml:space="preserve"> </w:t>
      </w:r>
    </w:p>
    <w:p w:rsidR="00453307" w:rsidRDefault="00453307" w:rsidP="00477E06">
      <w:pPr>
        <w:pStyle w:val="Affiliations"/>
        <w:rPr>
          <w:rFonts w:asciiTheme="minorBidi" w:hAnsiTheme="minorBidi" w:cstheme="minorBidi"/>
          <w:i w:val="0"/>
          <w:iCs/>
          <w:sz w:val="22"/>
          <w:szCs w:val="24"/>
          <w:lang w:val="id-ID" w:eastAsia="fr-CA"/>
        </w:rPr>
      </w:pPr>
      <w:r>
        <w:rPr>
          <w:rFonts w:asciiTheme="minorBidi" w:hAnsiTheme="minorBidi" w:cstheme="minorBidi"/>
          <w:i w:val="0"/>
          <w:iCs/>
          <w:sz w:val="22"/>
          <w:szCs w:val="24"/>
          <w:lang w:val="id-ID" w:eastAsia="fr-CA"/>
        </w:rPr>
        <w:t>Universitas Negeri Padang</w:t>
      </w:r>
    </w:p>
    <w:p w:rsidR="00477E06" w:rsidRPr="00453307" w:rsidRDefault="00453307" w:rsidP="00453307">
      <w:pPr>
        <w:pStyle w:val="Affiliations"/>
        <w:spacing w:line="480" w:lineRule="auto"/>
        <w:rPr>
          <w:rFonts w:asciiTheme="minorBidi" w:hAnsiTheme="minorBidi" w:cstheme="minorBidi"/>
          <w:b/>
          <w:i w:val="0"/>
          <w:iCs/>
          <w:sz w:val="22"/>
          <w:szCs w:val="24"/>
          <w:lang w:val="id-ID" w:eastAsia="fr-CA"/>
        </w:rPr>
      </w:pPr>
      <w:proofErr w:type="gramStart"/>
      <w:r>
        <w:rPr>
          <w:rFonts w:asciiTheme="minorBidi" w:hAnsiTheme="minorBidi" w:cstheme="minorBidi"/>
          <w:i w:val="0"/>
          <w:iCs/>
          <w:sz w:val="22"/>
          <w:szCs w:val="24"/>
          <w:lang w:eastAsia="fr-CA"/>
        </w:rPr>
        <w:t>Email</w:t>
      </w:r>
      <w:r>
        <w:rPr>
          <w:rFonts w:asciiTheme="minorBidi" w:hAnsiTheme="minorBidi" w:cstheme="minorBidi"/>
          <w:i w:val="0"/>
          <w:iCs/>
          <w:sz w:val="22"/>
          <w:szCs w:val="24"/>
          <w:lang w:val="id-ID" w:eastAsia="fr-CA"/>
        </w:rPr>
        <w:t xml:space="preserve"> :</w:t>
      </w:r>
      <w:proofErr w:type="gramEnd"/>
      <w:r>
        <w:rPr>
          <w:rFonts w:asciiTheme="minorBidi" w:hAnsiTheme="minorBidi" w:cstheme="minorBidi"/>
          <w:i w:val="0"/>
          <w:iCs/>
          <w:sz w:val="22"/>
          <w:szCs w:val="24"/>
          <w:lang w:val="id-ID" w:eastAsia="fr-CA"/>
        </w:rPr>
        <w:t xml:space="preserve"> zherlynadiagmail.com, nurhafizah.is.87@gmail.com</w:t>
      </w:r>
    </w:p>
    <w:p w:rsidR="00602650" w:rsidRPr="00CD58CF" w:rsidRDefault="00602650" w:rsidP="00F71359">
      <w:pPr>
        <w:pStyle w:val="AbstractSubTitle"/>
        <w:jc w:val="center"/>
        <w:rPr>
          <w:rFonts w:asciiTheme="minorBidi" w:hAnsiTheme="minorBidi" w:cstheme="minorBidi"/>
        </w:rPr>
      </w:pPr>
      <w:r w:rsidRPr="00CD58CF">
        <w:rPr>
          <w:rFonts w:asciiTheme="minorBidi" w:hAnsiTheme="minorBidi" w:cstheme="minorBidi"/>
        </w:rPr>
        <w:t>Abstract</w:t>
      </w:r>
    </w:p>
    <w:p w:rsidR="006E0454" w:rsidRPr="006E0454" w:rsidRDefault="006E0454" w:rsidP="0096434C">
      <w:pPr>
        <w:pStyle w:val="Abstract"/>
        <w:rPr>
          <w:rFonts w:asciiTheme="minorBidi" w:hAnsiTheme="minorBidi" w:cstheme="minorBidi"/>
          <w:sz w:val="22"/>
          <w:szCs w:val="20"/>
          <w:lang w:val="id-ID"/>
        </w:rPr>
      </w:pPr>
      <w:r w:rsidRPr="006E0454">
        <w:rPr>
          <w:rFonts w:asciiTheme="minorBidi" w:hAnsiTheme="minorBidi" w:cstheme="minorBidi"/>
          <w:sz w:val="22"/>
          <w:szCs w:val="20"/>
          <w:lang w:val="id-ID"/>
        </w:rPr>
        <w:t>This study aims to determine the professional ethics of early childhood education teachers in kindergartens in Padang Timur Subdistrict, Padang City. This study uses descriptive methods that are analytical. Respondents involved included teachers, and principals. For the target population in this study were kindergarten teachers in Padang Timur District, Padang City in 5 Kindergarten Institutions with 41 samples. Data collection is done through observation or observation, interviews and documentation. The results of the study indicate that in early childhood education teacher ethics, based on Republic of Indonesia Law Number 14 of 2005 concerning Teachers and Lecturers also Decision of the XXI Congress of the Republic of Indonesia Teacher Association Number: Vi / Congress / Xxi / Pgri / 2013 concerning Teacher Ethics Code Indonesia with its research focus, namely 1) The obligation of teachers to students; 2) Obligations of teachers to parents or guardians of students; 3) The obligation of teachers to colleagues indicates that teacher professional ethics are in accordance with those carried out in the field, but must be furth</w:t>
      </w:r>
      <w:r w:rsidR="00F71359">
        <w:rPr>
          <w:rFonts w:asciiTheme="minorBidi" w:hAnsiTheme="minorBidi" w:cstheme="minorBidi"/>
          <w:sz w:val="22"/>
          <w:szCs w:val="20"/>
          <w:lang w:val="id-ID"/>
        </w:rPr>
        <w:t xml:space="preserve">er optimized in its application. </w:t>
      </w:r>
    </w:p>
    <w:p w:rsidR="00602650" w:rsidRPr="00F71359" w:rsidRDefault="00602650" w:rsidP="00F71359">
      <w:pPr>
        <w:pStyle w:val="Keywords"/>
        <w:tabs>
          <w:tab w:val="center" w:pos="4819"/>
        </w:tabs>
        <w:spacing w:after="480"/>
        <w:rPr>
          <w:rFonts w:asciiTheme="minorBidi" w:hAnsiTheme="minorBidi" w:cstheme="minorBidi"/>
          <w:sz w:val="22"/>
          <w:szCs w:val="22"/>
          <w:lang w:val="id-ID"/>
        </w:rPr>
      </w:pPr>
      <w:r w:rsidRPr="00CD58CF">
        <w:rPr>
          <w:rFonts w:asciiTheme="minorBidi" w:hAnsiTheme="minorBidi" w:cstheme="minorBidi"/>
          <w:b/>
          <w:i w:val="0"/>
          <w:iCs/>
          <w:sz w:val="22"/>
          <w:szCs w:val="22"/>
        </w:rPr>
        <w:t>Keyword</w:t>
      </w:r>
      <w:r w:rsidR="0012270D">
        <w:rPr>
          <w:rFonts w:asciiTheme="minorBidi" w:hAnsiTheme="minorBidi" w:cstheme="minorBidi"/>
          <w:b/>
          <w:i w:val="0"/>
          <w:iCs/>
          <w:sz w:val="22"/>
          <w:szCs w:val="22"/>
        </w:rPr>
        <w:t>s</w:t>
      </w:r>
      <w:r w:rsidRPr="00CD58CF">
        <w:rPr>
          <w:rFonts w:asciiTheme="minorBidi" w:hAnsiTheme="minorBidi" w:cstheme="minorBidi"/>
          <w:i w:val="0"/>
          <w:iCs/>
          <w:sz w:val="22"/>
          <w:szCs w:val="22"/>
        </w:rPr>
        <w:t>:</w:t>
      </w:r>
      <w:r w:rsidR="00F71359">
        <w:rPr>
          <w:rFonts w:asciiTheme="minorBidi" w:hAnsiTheme="minorBidi" w:cstheme="minorBidi"/>
          <w:sz w:val="22"/>
          <w:szCs w:val="22"/>
        </w:rPr>
        <w:t xml:space="preserve"> </w:t>
      </w:r>
      <w:r w:rsidR="00F71359">
        <w:rPr>
          <w:rFonts w:asciiTheme="minorBidi" w:hAnsiTheme="minorBidi" w:cstheme="minorBidi"/>
          <w:sz w:val="22"/>
          <w:szCs w:val="22"/>
          <w:lang w:val="id-ID"/>
        </w:rPr>
        <w:t>Teacher professional ethics; early chilhood education</w:t>
      </w:r>
      <w:r w:rsidR="00F71359">
        <w:rPr>
          <w:rFonts w:asciiTheme="minorBidi" w:hAnsiTheme="minorBidi" w:cstheme="minorBidi"/>
          <w:sz w:val="22"/>
          <w:szCs w:val="22"/>
        </w:rPr>
        <w:tab/>
      </w:r>
    </w:p>
    <w:p w:rsidR="00453307" w:rsidRDefault="00ED1E03" w:rsidP="00453307">
      <w:pPr>
        <w:pStyle w:val="AbstractSubTitle"/>
        <w:jc w:val="center"/>
        <w:rPr>
          <w:rFonts w:asciiTheme="minorBidi" w:hAnsiTheme="minorBidi" w:cstheme="minorBidi"/>
          <w:lang w:val="id-ID"/>
        </w:rPr>
      </w:pPr>
      <w:r w:rsidRPr="00CD58CF">
        <w:rPr>
          <w:rFonts w:asciiTheme="minorBidi" w:hAnsiTheme="minorBidi" w:cstheme="minorBidi"/>
        </w:rPr>
        <w:t>Abstrak</w:t>
      </w:r>
    </w:p>
    <w:p w:rsidR="00453307" w:rsidRPr="008D61C0" w:rsidRDefault="006E0454" w:rsidP="00453307">
      <w:pPr>
        <w:pStyle w:val="Abstract"/>
        <w:rPr>
          <w:rFonts w:asciiTheme="minorBidi" w:hAnsiTheme="minorBidi" w:cstheme="minorBidi"/>
          <w:i w:val="0"/>
          <w:sz w:val="22"/>
          <w:szCs w:val="20"/>
          <w:lang w:val="id-ID"/>
        </w:rPr>
      </w:pPr>
      <w:r w:rsidRPr="006E0454">
        <w:rPr>
          <w:rFonts w:asciiTheme="minorBidi" w:hAnsiTheme="minorBidi" w:cstheme="minorBidi"/>
          <w:i w:val="0"/>
          <w:sz w:val="22"/>
          <w:szCs w:val="20"/>
          <w:lang w:val="id-ID"/>
        </w:rPr>
        <w:t>Penelitian ini bertujuan untuk mengetahui etika profesi guru pendidikan anak usia dini di taman kanak-kanak di Kecamatan Padang Timur, Kota Padang. Penelitian ini menggunakan metode deskriptif yang bersifat analitik. Responden yang terlibat termasuk guru, dan kepala sekolah. Untuk populasi target dalam penelitian ini adalah guru TK di Kabupaten Padang Timur, Kota Padang di 5 Lembaga TK dengan 41 sampel. Pengumpulan data dilakukan melalui observasi atau pengamatan, wawancara dan dokumentasi. Hasil penelitian menunjukkan bahwa dalam etika guru pendidikan anak usia dini, berdasarkan Undang-Undang Republik Indonesia Nomor 14 Tahun 2005 tentang Guru dan Dosen juga Keputusan Kongres XXI Republik Indonesia Asosiasi Guru No. Nomor: Vi / Kongres / Xxi / Pgri / 2013 tentang Kode Etik Guru Indonesia dengan fokus penelitiannya, yaitu 1) Kewajiban guru kepada siswa; 2) Kewajiban guru kepada orang tua atau wali murid; 3) Kewajiban guru kepada kolega menunjukkan bahwa etika profesi guru sesuai dengan yang dilakukan di lapangan, tetapi harus lebih dioptimalkan dalam penerapannya.</w:t>
      </w:r>
    </w:p>
    <w:p w:rsidR="00477E06" w:rsidRPr="008D61C0" w:rsidRDefault="00A562A8" w:rsidP="00453307">
      <w:pPr>
        <w:pStyle w:val="Abstract"/>
        <w:rPr>
          <w:rFonts w:asciiTheme="minorBidi" w:hAnsiTheme="minorBidi" w:cstheme="minorBidi"/>
          <w:sz w:val="22"/>
          <w:szCs w:val="22"/>
          <w:lang w:val="id-ID"/>
        </w:rPr>
      </w:pPr>
      <w:r w:rsidRPr="00CD58CF">
        <w:rPr>
          <w:rFonts w:asciiTheme="minorBidi" w:hAnsiTheme="minorBidi" w:cstheme="minorBidi"/>
          <w:b/>
          <w:i w:val="0"/>
          <w:iCs/>
          <w:sz w:val="22"/>
          <w:szCs w:val="22"/>
        </w:rPr>
        <w:t>Kata Kunci</w:t>
      </w:r>
      <w:r w:rsidR="00477E06" w:rsidRPr="00CD58CF">
        <w:rPr>
          <w:rFonts w:asciiTheme="minorBidi" w:hAnsiTheme="minorBidi" w:cstheme="minorBidi"/>
          <w:i w:val="0"/>
          <w:iCs/>
          <w:sz w:val="22"/>
          <w:szCs w:val="22"/>
        </w:rPr>
        <w:t>:</w:t>
      </w:r>
      <w:r w:rsidR="00477E06" w:rsidRPr="00CD58CF">
        <w:rPr>
          <w:rFonts w:asciiTheme="minorBidi" w:hAnsiTheme="minorBidi" w:cstheme="minorBidi"/>
          <w:sz w:val="22"/>
          <w:szCs w:val="22"/>
        </w:rPr>
        <w:t xml:space="preserve"> </w:t>
      </w:r>
      <w:r w:rsidR="008D61C0">
        <w:rPr>
          <w:rFonts w:asciiTheme="minorBidi" w:hAnsiTheme="minorBidi" w:cstheme="minorBidi"/>
          <w:sz w:val="22"/>
          <w:szCs w:val="22"/>
          <w:lang w:val="id-ID"/>
        </w:rPr>
        <w:t xml:space="preserve">Etika profesi guru; pendidikan anak </w:t>
      </w:r>
      <w:proofErr w:type="gramStart"/>
      <w:r w:rsidR="008D61C0">
        <w:rPr>
          <w:rFonts w:asciiTheme="minorBidi" w:hAnsiTheme="minorBidi" w:cstheme="minorBidi"/>
          <w:sz w:val="22"/>
          <w:szCs w:val="22"/>
          <w:lang w:val="id-ID"/>
        </w:rPr>
        <w:t>usia</w:t>
      </w:r>
      <w:proofErr w:type="gramEnd"/>
      <w:r w:rsidR="008D61C0">
        <w:rPr>
          <w:rFonts w:asciiTheme="minorBidi" w:hAnsiTheme="minorBidi" w:cstheme="minorBidi"/>
          <w:sz w:val="22"/>
          <w:szCs w:val="22"/>
          <w:lang w:val="id-ID"/>
        </w:rPr>
        <w:t xml:space="preserve"> dini</w:t>
      </w:r>
    </w:p>
    <w:p w:rsidR="003E28FB" w:rsidRDefault="003E28FB" w:rsidP="00477E06">
      <w:pPr>
        <w:pStyle w:val="Keywords"/>
        <w:rPr>
          <w:rFonts w:asciiTheme="minorBidi" w:hAnsiTheme="minorBidi" w:cstheme="minorBidi"/>
          <w:i w:val="0"/>
          <w:lang w:val="id-ID"/>
        </w:rPr>
      </w:pPr>
    </w:p>
    <w:p w:rsidR="008D61C0" w:rsidRPr="008D61C0" w:rsidRDefault="008D61C0" w:rsidP="00477E06">
      <w:pPr>
        <w:pStyle w:val="Keywords"/>
        <w:rPr>
          <w:rFonts w:asciiTheme="minorBidi" w:hAnsiTheme="minorBidi" w:cstheme="minorBidi"/>
          <w:i w:val="0"/>
          <w:lang w:val="id-ID"/>
        </w:rPr>
        <w:sectPr w:rsidR="008D61C0" w:rsidRPr="008D61C0" w:rsidSect="008F203E">
          <w:headerReference w:type="even" r:id="rId9"/>
          <w:headerReference w:type="default" r:id="rId10"/>
          <w:footerReference w:type="even" r:id="rId11"/>
          <w:footerReference w:type="default" r:id="rId12"/>
          <w:pgSz w:w="11907" w:h="16840" w:code="9"/>
          <w:pgMar w:top="1985" w:right="1134" w:bottom="1701" w:left="1134" w:header="990" w:footer="964" w:gutter="0"/>
          <w:cols w:space="720"/>
          <w:docGrid w:linePitch="360"/>
        </w:sectPr>
      </w:pPr>
    </w:p>
    <w:p w:rsidR="007D21E7" w:rsidRDefault="007D21E7" w:rsidP="00C9361F">
      <w:pPr>
        <w:spacing w:after="0" w:line="360" w:lineRule="auto"/>
        <w:jc w:val="both"/>
        <w:outlineLvl w:val="2"/>
        <w:rPr>
          <w:rFonts w:asciiTheme="minorBidi" w:eastAsia="Times New Roman" w:hAnsiTheme="minorBidi"/>
          <w:b/>
          <w:bCs/>
          <w:color w:val="111111"/>
          <w:sz w:val="24"/>
          <w:szCs w:val="24"/>
          <w:lang w:val="id-ID"/>
        </w:rPr>
      </w:pPr>
      <w:r>
        <w:rPr>
          <w:rFonts w:asciiTheme="minorBidi" w:eastAsia="Times New Roman" w:hAnsiTheme="minorBidi"/>
          <w:b/>
          <w:bCs/>
          <w:color w:val="111111"/>
          <w:sz w:val="24"/>
          <w:szCs w:val="24"/>
        </w:rPr>
        <w:lastRenderedPageBreak/>
        <w:t>Pe</w:t>
      </w:r>
      <w:r>
        <w:rPr>
          <w:rFonts w:asciiTheme="minorBidi" w:eastAsia="Times New Roman" w:hAnsiTheme="minorBidi"/>
          <w:b/>
          <w:bCs/>
          <w:color w:val="111111"/>
          <w:sz w:val="24"/>
          <w:szCs w:val="24"/>
          <w:lang w:val="id-ID"/>
        </w:rPr>
        <w:t>ndahuluan</w:t>
      </w:r>
    </w:p>
    <w:p w:rsidR="00C9361F" w:rsidRPr="007D21E7" w:rsidRDefault="00C9361F" w:rsidP="00C9361F">
      <w:pPr>
        <w:spacing w:after="0" w:line="360" w:lineRule="auto"/>
        <w:jc w:val="both"/>
        <w:outlineLvl w:val="2"/>
        <w:rPr>
          <w:rFonts w:asciiTheme="minorBidi" w:eastAsia="Times New Roman" w:hAnsiTheme="minorBidi"/>
          <w:b/>
          <w:bCs/>
          <w:color w:val="111111"/>
          <w:sz w:val="24"/>
          <w:szCs w:val="24"/>
          <w:lang w:val="id-ID"/>
        </w:rPr>
      </w:pPr>
      <w:r w:rsidRPr="007D21E7">
        <w:rPr>
          <w:rFonts w:ascii="Arial" w:hAnsi="Arial" w:cs="Arial"/>
          <w:sz w:val="24"/>
          <w:szCs w:val="24"/>
          <w:lang w:val="id-ID"/>
        </w:rPr>
        <w:t>Pendidikan</w:t>
      </w:r>
      <w:r w:rsidRPr="007D21E7">
        <w:rPr>
          <w:rFonts w:ascii="Arial" w:hAnsi="Arial" w:cs="Arial"/>
          <w:b/>
          <w:sz w:val="24"/>
          <w:szCs w:val="24"/>
          <w:lang w:val="id-ID"/>
        </w:rPr>
        <w:t xml:space="preserve"> </w:t>
      </w:r>
      <w:r w:rsidRPr="007D21E7">
        <w:rPr>
          <w:rFonts w:ascii="Arial" w:hAnsi="Arial" w:cs="Arial"/>
          <w:sz w:val="24"/>
          <w:szCs w:val="24"/>
          <w:lang w:val="id-ID"/>
        </w:rPr>
        <w:t xml:space="preserve">hakikatnya adalah suatu usaha untuk memanusiakan manusia. </w:t>
      </w:r>
      <w:r w:rsidRPr="007D21E7">
        <w:rPr>
          <w:rFonts w:ascii="Arial" w:hAnsi="Arial" w:cs="Arial"/>
          <w:sz w:val="24"/>
          <w:szCs w:val="24"/>
        </w:rPr>
        <w:t xml:space="preserve">Pendidikan merupakan salah satu kunci utama dalam </w:t>
      </w:r>
      <w:r w:rsidRPr="007D21E7">
        <w:rPr>
          <w:rFonts w:ascii="Arial" w:hAnsi="Arial" w:cs="Arial"/>
          <w:sz w:val="24"/>
          <w:szCs w:val="24"/>
          <w:lang w:val="id-ID"/>
        </w:rPr>
        <w:t xml:space="preserve">membentuk </w:t>
      </w:r>
      <w:r w:rsidRPr="007D21E7">
        <w:rPr>
          <w:rFonts w:ascii="Arial" w:hAnsi="Arial" w:cs="Arial"/>
          <w:sz w:val="24"/>
          <w:szCs w:val="24"/>
        </w:rPr>
        <w:t>sumber daya manusia yang berkualitas</w:t>
      </w:r>
      <w:proofErr w:type="gramStart"/>
      <w:r w:rsidRPr="007D21E7">
        <w:rPr>
          <w:rFonts w:ascii="Arial" w:hAnsi="Arial" w:cs="Arial"/>
          <w:sz w:val="24"/>
          <w:szCs w:val="24"/>
          <w:lang w:val="id-ID"/>
        </w:rPr>
        <w:t>.(</w:t>
      </w:r>
      <w:proofErr w:type="gramEnd"/>
      <w:r w:rsidRPr="007D21E7">
        <w:rPr>
          <w:rFonts w:ascii="Arial" w:hAnsi="Arial" w:cs="Arial"/>
          <w:sz w:val="24"/>
          <w:szCs w:val="24"/>
          <w:lang w:val="id-ID"/>
        </w:rPr>
        <w:t>Saondi, ondi &amp; Aris Suherman, 2010)</w:t>
      </w:r>
      <w:r w:rsidRPr="007D21E7">
        <w:rPr>
          <w:rFonts w:ascii="Arial" w:hAnsi="Arial" w:cs="Arial"/>
          <w:sz w:val="24"/>
          <w:szCs w:val="24"/>
        </w:rPr>
        <w:t xml:space="preserve">. Pendidikan mencakup seluruh proses hidup dan bentuk interaksi manusia dengan lingkungannya dalam rangka untuk mengembangkan potensi yang sesuai dengan tahapan perkembangan secara optimal sehingga mencapai suatu taraf kedewasaan tertentu. Pendidikan merupakan proses </w:t>
      </w:r>
      <w:r w:rsidRPr="007D21E7">
        <w:rPr>
          <w:rFonts w:ascii="Arial" w:hAnsi="Arial" w:cs="Arial"/>
          <w:sz w:val="24"/>
          <w:szCs w:val="24"/>
          <w:lang w:val="id-ID"/>
        </w:rPr>
        <w:t xml:space="preserve">untuk mengubah perilaku </w:t>
      </w:r>
      <w:r w:rsidRPr="007D21E7">
        <w:rPr>
          <w:rFonts w:ascii="Arial" w:hAnsi="Arial" w:cs="Arial"/>
          <w:sz w:val="24"/>
          <w:szCs w:val="24"/>
        </w:rPr>
        <w:t xml:space="preserve">dan </w:t>
      </w:r>
      <w:r w:rsidRPr="007D21E7">
        <w:rPr>
          <w:rFonts w:ascii="Arial" w:hAnsi="Arial" w:cs="Arial"/>
          <w:sz w:val="24"/>
          <w:szCs w:val="24"/>
          <w:lang w:val="id-ID"/>
        </w:rPr>
        <w:t xml:space="preserve">sikap </w:t>
      </w:r>
      <w:r w:rsidRPr="007D21E7">
        <w:rPr>
          <w:rFonts w:ascii="Arial" w:hAnsi="Arial" w:cs="Arial"/>
          <w:sz w:val="24"/>
          <w:szCs w:val="24"/>
        </w:rPr>
        <w:t xml:space="preserve">seseorang </w:t>
      </w:r>
      <w:r w:rsidRPr="007D21E7">
        <w:rPr>
          <w:rFonts w:ascii="Arial" w:hAnsi="Arial" w:cs="Arial"/>
          <w:sz w:val="24"/>
          <w:szCs w:val="24"/>
          <w:lang w:val="id-ID"/>
        </w:rPr>
        <w:t>maupun se</w:t>
      </w:r>
      <w:r w:rsidRPr="007D21E7">
        <w:rPr>
          <w:rFonts w:ascii="Arial" w:hAnsi="Arial" w:cs="Arial"/>
          <w:sz w:val="24"/>
          <w:szCs w:val="24"/>
        </w:rPr>
        <w:t>kelompok orang dalam usaha mendewasakan manusia melalui upaya pe</w:t>
      </w:r>
      <w:r w:rsidRPr="007D21E7">
        <w:rPr>
          <w:rFonts w:ascii="Arial" w:hAnsi="Arial" w:cs="Arial"/>
          <w:sz w:val="24"/>
          <w:szCs w:val="24"/>
          <w:lang w:val="id-ID"/>
        </w:rPr>
        <w:t>mbelajaran</w:t>
      </w:r>
      <w:r w:rsidRPr="007D21E7">
        <w:rPr>
          <w:rFonts w:ascii="Arial" w:hAnsi="Arial" w:cs="Arial"/>
          <w:sz w:val="24"/>
          <w:szCs w:val="24"/>
        </w:rPr>
        <w:t xml:space="preserve"> dan latihan (Susanna, 2014).</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Penyelenggaran pendidikan merupakan suatu sistem yang diatur secara sistematis, sehingga pendidikan dapat berfungsi dalam mengembangkan kemampuan dan membentuk perilaku atau watak seseorang dan tujuannya untuk meningkatkan potensi peserta didik. (Saondi, ondi &amp; Aris Suherman, 2010)</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 xml:space="preserve">Pendidikan anak </w:t>
      </w:r>
      <w:proofErr w:type="gramStart"/>
      <w:r w:rsidRPr="007D21E7">
        <w:rPr>
          <w:rFonts w:ascii="Arial" w:hAnsi="Arial" w:cs="Arial"/>
          <w:sz w:val="24"/>
          <w:szCs w:val="24"/>
        </w:rPr>
        <w:t>usia</w:t>
      </w:r>
      <w:proofErr w:type="gramEnd"/>
      <w:r w:rsidRPr="007D21E7">
        <w:rPr>
          <w:rFonts w:ascii="Arial" w:hAnsi="Arial" w:cs="Arial"/>
          <w:sz w:val="24"/>
          <w:szCs w:val="24"/>
        </w:rPr>
        <w:t xml:space="preserve"> dini tidak terlepas dari</w:t>
      </w:r>
      <w:r w:rsidRPr="007D21E7">
        <w:rPr>
          <w:rFonts w:ascii="Arial" w:hAnsi="Arial" w:cs="Arial"/>
          <w:sz w:val="24"/>
          <w:szCs w:val="24"/>
          <w:lang w:val="id-ID"/>
        </w:rPr>
        <w:t xml:space="preserve"> jasa seorang guru. </w:t>
      </w:r>
      <w:r w:rsidRPr="007D21E7">
        <w:rPr>
          <w:rFonts w:ascii="Arial" w:hAnsi="Arial" w:cs="Arial"/>
          <w:sz w:val="24"/>
          <w:szCs w:val="24"/>
        </w:rPr>
        <w:t xml:space="preserve">Pendidikan bagi anak </w:t>
      </w:r>
      <w:proofErr w:type="gramStart"/>
      <w:r w:rsidRPr="007D21E7">
        <w:rPr>
          <w:rFonts w:ascii="Arial" w:hAnsi="Arial" w:cs="Arial"/>
          <w:sz w:val="24"/>
          <w:szCs w:val="24"/>
        </w:rPr>
        <w:t>usia</w:t>
      </w:r>
      <w:proofErr w:type="gramEnd"/>
      <w:r w:rsidRPr="007D21E7">
        <w:rPr>
          <w:rFonts w:ascii="Arial" w:hAnsi="Arial" w:cs="Arial"/>
          <w:sz w:val="24"/>
          <w:szCs w:val="24"/>
        </w:rPr>
        <w:t xml:space="preserve"> dini adalah</w:t>
      </w:r>
      <w:r w:rsidRPr="007D21E7">
        <w:rPr>
          <w:rFonts w:ascii="Arial" w:hAnsi="Arial" w:cs="Arial"/>
          <w:sz w:val="24"/>
          <w:szCs w:val="24"/>
          <w:lang w:val="id-ID"/>
        </w:rPr>
        <w:t xml:space="preserve"> berupa</w:t>
      </w:r>
      <w:r w:rsidRPr="007D21E7">
        <w:rPr>
          <w:rFonts w:ascii="Arial" w:hAnsi="Arial" w:cs="Arial"/>
          <w:sz w:val="24"/>
          <w:szCs w:val="24"/>
        </w:rPr>
        <w:t xml:space="preserve"> pemberian upaya </w:t>
      </w:r>
      <w:r w:rsidRPr="007D21E7">
        <w:rPr>
          <w:rFonts w:ascii="Arial" w:hAnsi="Arial" w:cs="Arial"/>
          <w:sz w:val="24"/>
          <w:szCs w:val="24"/>
          <w:lang w:val="id-ID"/>
        </w:rPr>
        <w:t xml:space="preserve">yang dilakukan untuk </w:t>
      </w:r>
      <w:r w:rsidRPr="007D21E7">
        <w:rPr>
          <w:rFonts w:ascii="Arial" w:hAnsi="Arial" w:cs="Arial"/>
          <w:sz w:val="24"/>
          <w:szCs w:val="24"/>
        </w:rPr>
        <w:t xml:space="preserve">membimbing, mengasuh, menstimulasi </w:t>
      </w:r>
      <w:r w:rsidRPr="007D21E7">
        <w:rPr>
          <w:rFonts w:ascii="Arial" w:hAnsi="Arial" w:cs="Arial"/>
          <w:sz w:val="24"/>
          <w:szCs w:val="24"/>
          <w:lang w:val="id-ID"/>
        </w:rPr>
        <w:t xml:space="preserve">sehingga </w:t>
      </w:r>
      <w:r w:rsidRPr="007D21E7">
        <w:rPr>
          <w:rFonts w:ascii="Arial" w:hAnsi="Arial" w:cs="Arial"/>
          <w:sz w:val="24"/>
          <w:szCs w:val="24"/>
        </w:rPr>
        <w:t xml:space="preserve">akan menghasilkan kemampuan dan </w:t>
      </w:r>
      <w:r w:rsidRPr="007D21E7">
        <w:rPr>
          <w:rFonts w:ascii="Arial" w:hAnsi="Arial" w:cs="Arial"/>
          <w:sz w:val="24"/>
          <w:szCs w:val="24"/>
        </w:rPr>
        <w:lastRenderedPageBreak/>
        <w:t>keterampilan anak.</w:t>
      </w:r>
      <w:r w:rsidRPr="007D21E7">
        <w:rPr>
          <w:rFonts w:ascii="Arial" w:hAnsi="Arial" w:cs="Arial"/>
          <w:sz w:val="24"/>
          <w:szCs w:val="24"/>
          <w:lang w:val="id-ID"/>
        </w:rPr>
        <w:t xml:space="preserve"> </w:t>
      </w:r>
      <w:r w:rsidRPr="007D21E7">
        <w:rPr>
          <w:rFonts w:ascii="Arial" w:eastAsia="Calibri" w:hAnsi="Arial" w:cs="Arial"/>
          <w:sz w:val="24"/>
          <w:szCs w:val="24"/>
        </w:rPr>
        <w:t xml:space="preserve">Menurut </w:t>
      </w:r>
      <w:r w:rsidRPr="007D21E7">
        <w:rPr>
          <w:rFonts w:ascii="Arial" w:eastAsia="Calibri" w:hAnsi="Arial" w:cs="Arial"/>
          <w:sz w:val="24"/>
          <w:szCs w:val="24"/>
          <w:lang w:val="id-ID"/>
        </w:rPr>
        <w:t>Siswanto</w:t>
      </w:r>
      <w:r w:rsidRPr="007D21E7">
        <w:rPr>
          <w:rFonts w:ascii="Arial" w:eastAsia="Calibri" w:hAnsi="Arial" w:cs="Arial"/>
          <w:sz w:val="24"/>
          <w:szCs w:val="24"/>
        </w:rPr>
        <w:t xml:space="preserve"> (2008:2), “Pendidikan anak memang harus dimulai sejak dini agar anak bisa mengembangkan potensinya secara optimal dengan tujuan agar anak-anak yang mengikuti PAUD menjadi lebih mandiri, disiplin, dan mudah diarahkan untuk menyerap ilmu pengetahuan secara optimal”.</w:t>
      </w:r>
      <w:r w:rsidRPr="007D21E7">
        <w:rPr>
          <w:rFonts w:ascii="Arial" w:hAnsi="Arial" w:cs="Arial"/>
          <w:sz w:val="24"/>
          <w:szCs w:val="24"/>
          <w:lang w:val="id-ID"/>
        </w:rPr>
        <w:t xml:space="preserve"> </w:t>
      </w:r>
      <w:r w:rsidRPr="007D21E7">
        <w:rPr>
          <w:rFonts w:ascii="Arial" w:hAnsi="Arial" w:cs="Arial"/>
          <w:sz w:val="24"/>
          <w:szCs w:val="24"/>
        </w:rPr>
        <w:t xml:space="preserve">Usia dini adalah </w:t>
      </w:r>
      <w:r w:rsidRPr="007D21E7">
        <w:rPr>
          <w:rFonts w:ascii="Arial" w:hAnsi="Arial" w:cs="Arial"/>
          <w:sz w:val="24"/>
          <w:szCs w:val="24"/>
          <w:lang w:val="id-ID"/>
        </w:rPr>
        <w:t xml:space="preserve">anak yang berusi </w:t>
      </w:r>
      <w:proofErr w:type="gramStart"/>
      <w:r w:rsidRPr="007D21E7">
        <w:rPr>
          <w:rFonts w:ascii="Arial" w:hAnsi="Arial" w:cs="Arial"/>
          <w:sz w:val="24"/>
          <w:szCs w:val="24"/>
        </w:rPr>
        <w:t>0</w:t>
      </w:r>
      <w:r w:rsidRPr="007D21E7">
        <w:rPr>
          <w:rFonts w:ascii="Arial" w:hAnsi="Arial" w:cs="Arial"/>
          <w:sz w:val="24"/>
          <w:szCs w:val="24"/>
          <w:lang w:val="id-ID"/>
        </w:rPr>
        <w:t xml:space="preserve"> </w:t>
      </w:r>
      <w:r w:rsidRPr="007D21E7">
        <w:rPr>
          <w:rFonts w:ascii="Arial" w:hAnsi="Arial" w:cs="Arial"/>
          <w:sz w:val="24"/>
          <w:szCs w:val="24"/>
        </w:rPr>
        <w:t xml:space="preserve"> sampai</w:t>
      </w:r>
      <w:proofErr w:type="gramEnd"/>
      <w:r w:rsidRPr="007D21E7">
        <w:rPr>
          <w:rFonts w:ascii="Arial" w:hAnsi="Arial" w:cs="Arial"/>
          <w:sz w:val="24"/>
          <w:szCs w:val="24"/>
        </w:rPr>
        <w:t xml:space="preserve"> dengan 6 tahun, sedangkan usia TK adalah </w:t>
      </w:r>
      <w:r w:rsidRPr="007D21E7">
        <w:rPr>
          <w:rFonts w:ascii="Arial" w:hAnsi="Arial" w:cs="Arial"/>
          <w:sz w:val="24"/>
          <w:szCs w:val="24"/>
          <w:lang w:val="id-ID"/>
        </w:rPr>
        <w:t xml:space="preserve">anak yang berusia </w:t>
      </w:r>
      <w:r w:rsidRPr="007D21E7">
        <w:rPr>
          <w:rFonts w:ascii="Arial" w:hAnsi="Arial" w:cs="Arial"/>
          <w:sz w:val="24"/>
          <w:szCs w:val="24"/>
        </w:rPr>
        <w:t xml:space="preserve">4 </w:t>
      </w:r>
      <w:r w:rsidRPr="007D21E7">
        <w:rPr>
          <w:rFonts w:ascii="Arial" w:hAnsi="Arial" w:cs="Arial"/>
          <w:sz w:val="24"/>
          <w:szCs w:val="24"/>
          <w:lang w:val="id-ID"/>
        </w:rPr>
        <w:t xml:space="preserve">tahun </w:t>
      </w:r>
      <w:r w:rsidRPr="007D21E7">
        <w:rPr>
          <w:rFonts w:ascii="Arial" w:hAnsi="Arial" w:cs="Arial"/>
          <w:sz w:val="24"/>
          <w:szCs w:val="24"/>
        </w:rPr>
        <w:t xml:space="preserve">sampai dengan 6 tahun. Batasan ini sesuai dengan batasan menurut Undang-undang Nomor 20 Tahun 2003 </w:t>
      </w:r>
      <w:r w:rsidRPr="007D21E7">
        <w:rPr>
          <w:rFonts w:ascii="Arial" w:hAnsi="Arial" w:cs="Arial"/>
          <w:sz w:val="24"/>
          <w:szCs w:val="24"/>
          <w:lang w:val="id-ID"/>
        </w:rPr>
        <w:t xml:space="preserve">Tentang </w:t>
      </w:r>
      <w:r w:rsidRPr="007D21E7">
        <w:rPr>
          <w:rFonts w:ascii="Arial" w:hAnsi="Arial" w:cs="Arial"/>
          <w:sz w:val="24"/>
          <w:szCs w:val="24"/>
        </w:rPr>
        <w:t>Sistem Pendidikan Nasional yang menyatakan bahwa anak usia dii adalah sejak lahir samp</w:t>
      </w:r>
      <w:r w:rsidRPr="007D21E7">
        <w:rPr>
          <w:rFonts w:ascii="Arial" w:hAnsi="Arial" w:cs="Arial"/>
          <w:sz w:val="24"/>
          <w:szCs w:val="24"/>
          <w:lang w:val="id-ID"/>
        </w:rPr>
        <w:t>a</w:t>
      </w:r>
      <w:r w:rsidRPr="007D21E7">
        <w:rPr>
          <w:rFonts w:ascii="Arial" w:hAnsi="Arial" w:cs="Arial"/>
          <w:sz w:val="24"/>
          <w:szCs w:val="24"/>
        </w:rPr>
        <w:t xml:space="preserve">i umur 6 tahun. Sesudah </w:t>
      </w:r>
      <w:proofErr w:type="gramStart"/>
      <w:r w:rsidRPr="007D21E7">
        <w:rPr>
          <w:rFonts w:ascii="Arial" w:hAnsi="Arial" w:cs="Arial"/>
          <w:sz w:val="24"/>
          <w:szCs w:val="24"/>
        </w:rPr>
        <w:t>usia</w:t>
      </w:r>
      <w:proofErr w:type="gramEnd"/>
      <w:r w:rsidRPr="007D21E7">
        <w:rPr>
          <w:rFonts w:ascii="Arial" w:hAnsi="Arial" w:cs="Arial"/>
          <w:sz w:val="24"/>
          <w:szCs w:val="24"/>
        </w:rPr>
        <w:t xml:space="preserve"> 6 tahun anak masuk sekolah dasar. (Suryana, 2011:31-32).</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 xml:space="preserve">Pendidik </w:t>
      </w:r>
      <w:r w:rsidRPr="007D21E7">
        <w:rPr>
          <w:rFonts w:ascii="Arial" w:hAnsi="Arial" w:cs="Arial"/>
          <w:sz w:val="24"/>
          <w:szCs w:val="24"/>
          <w:lang w:val="id-ID"/>
        </w:rPr>
        <w:t>sebagai</w:t>
      </w:r>
      <w:r w:rsidRPr="007D21E7">
        <w:rPr>
          <w:rFonts w:ascii="Arial" w:hAnsi="Arial" w:cs="Arial"/>
          <w:sz w:val="24"/>
          <w:szCs w:val="24"/>
        </w:rPr>
        <w:t xml:space="preserve"> penentu generasi muda </w:t>
      </w:r>
      <w:r w:rsidRPr="007D21E7">
        <w:rPr>
          <w:rFonts w:ascii="Arial" w:hAnsi="Arial" w:cs="Arial"/>
          <w:sz w:val="24"/>
          <w:szCs w:val="24"/>
          <w:lang w:val="id-ID"/>
        </w:rPr>
        <w:t xml:space="preserve">harus dapat menjadi contoh atau tauladan </w:t>
      </w:r>
      <w:r w:rsidRPr="007D21E7">
        <w:rPr>
          <w:rFonts w:ascii="Arial" w:hAnsi="Arial" w:cs="Arial"/>
          <w:sz w:val="24"/>
          <w:szCs w:val="24"/>
        </w:rPr>
        <w:t>karena di tangan pendidiklah generasi m</w:t>
      </w:r>
      <w:r w:rsidRPr="007D21E7">
        <w:rPr>
          <w:rFonts w:ascii="Arial" w:hAnsi="Arial" w:cs="Arial"/>
          <w:sz w:val="24"/>
          <w:szCs w:val="24"/>
          <w:lang w:val="id-ID"/>
        </w:rPr>
        <w:t>ilenial ini</w:t>
      </w:r>
      <w:r w:rsidRPr="007D21E7">
        <w:rPr>
          <w:rFonts w:ascii="Arial" w:hAnsi="Arial" w:cs="Arial"/>
          <w:sz w:val="24"/>
          <w:szCs w:val="24"/>
        </w:rPr>
        <w:t xml:space="preserve"> </w:t>
      </w:r>
      <w:proofErr w:type="gramStart"/>
      <w:r w:rsidRPr="007D21E7">
        <w:rPr>
          <w:rFonts w:ascii="Arial" w:hAnsi="Arial" w:cs="Arial"/>
          <w:sz w:val="24"/>
          <w:szCs w:val="24"/>
        </w:rPr>
        <w:t>akan</w:t>
      </w:r>
      <w:proofErr w:type="gramEnd"/>
      <w:r w:rsidRPr="007D21E7">
        <w:rPr>
          <w:rFonts w:ascii="Arial" w:hAnsi="Arial" w:cs="Arial"/>
          <w:sz w:val="24"/>
          <w:szCs w:val="24"/>
        </w:rPr>
        <w:t xml:space="preserve"> menjadi generasi yang tangguh dan</w:t>
      </w:r>
      <w:r w:rsidRPr="007D21E7">
        <w:rPr>
          <w:rFonts w:ascii="Arial" w:hAnsi="Arial" w:cs="Arial"/>
          <w:sz w:val="24"/>
          <w:szCs w:val="24"/>
          <w:lang w:val="id-ID"/>
        </w:rPr>
        <w:t xml:space="preserve"> beriman yang</w:t>
      </w:r>
      <w:r w:rsidRPr="007D21E7">
        <w:rPr>
          <w:rFonts w:ascii="Arial" w:hAnsi="Arial" w:cs="Arial"/>
          <w:sz w:val="24"/>
          <w:szCs w:val="24"/>
        </w:rPr>
        <w:t xml:space="preserve"> siap melanjutkan estafet kepemimpinan yang lebih </w:t>
      </w:r>
      <w:r w:rsidRPr="007D21E7">
        <w:rPr>
          <w:rFonts w:ascii="Arial" w:hAnsi="Arial" w:cs="Arial"/>
          <w:sz w:val="24"/>
          <w:szCs w:val="24"/>
          <w:lang w:val="id-ID"/>
        </w:rPr>
        <w:t xml:space="preserve">aman, damai, adil </w:t>
      </w:r>
      <w:r w:rsidRPr="007D21E7">
        <w:rPr>
          <w:rFonts w:ascii="Arial" w:hAnsi="Arial" w:cs="Arial"/>
          <w:sz w:val="24"/>
          <w:szCs w:val="24"/>
        </w:rPr>
        <w:t>dan sejahtera (Ninoersy,</w:t>
      </w:r>
      <w:r w:rsidRPr="007D21E7">
        <w:rPr>
          <w:rFonts w:ascii="Arial" w:hAnsi="Arial" w:cs="Arial"/>
          <w:sz w:val="24"/>
          <w:szCs w:val="24"/>
          <w:lang w:val="id-ID"/>
        </w:rPr>
        <w:t xml:space="preserve"> </w:t>
      </w:r>
      <w:r w:rsidRPr="007D21E7">
        <w:rPr>
          <w:rFonts w:ascii="Arial" w:hAnsi="Arial" w:cs="Arial"/>
          <w:sz w:val="24"/>
          <w:szCs w:val="24"/>
        </w:rPr>
        <w:t xml:space="preserve">2015). </w:t>
      </w:r>
      <w:proofErr w:type="gramStart"/>
      <w:r w:rsidRPr="007D21E7">
        <w:rPr>
          <w:rFonts w:ascii="Arial" w:hAnsi="Arial" w:cs="Arial"/>
          <w:sz w:val="24"/>
          <w:szCs w:val="24"/>
        </w:rPr>
        <w:t>Pendidik mengabdikan diri</w:t>
      </w:r>
      <w:r w:rsidRPr="007D21E7">
        <w:rPr>
          <w:rFonts w:ascii="Arial" w:hAnsi="Arial" w:cs="Arial"/>
          <w:sz w:val="24"/>
          <w:szCs w:val="24"/>
          <w:lang w:val="id-ID"/>
        </w:rPr>
        <w:t xml:space="preserve">nya </w:t>
      </w:r>
      <w:r w:rsidRPr="007D21E7">
        <w:rPr>
          <w:rFonts w:ascii="Arial" w:hAnsi="Arial" w:cs="Arial"/>
          <w:sz w:val="24"/>
          <w:szCs w:val="24"/>
        </w:rPr>
        <w:t xml:space="preserve">dan berbakti </w:t>
      </w:r>
      <w:r w:rsidRPr="007D21E7">
        <w:rPr>
          <w:rFonts w:ascii="Arial" w:hAnsi="Arial" w:cs="Arial"/>
          <w:sz w:val="24"/>
          <w:szCs w:val="24"/>
          <w:lang w:val="id-ID"/>
        </w:rPr>
        <w:t xml:space="preserve">kepada negara </w:t>
      </w:r>
      <w:r w:rsidRPr="007D21E7">
        <w:rPr>
          <w:rFonts w:ascii="Arial" w:hAnsi="Arial" w:cs="Arial"/>
          <w:sz w:val="24"/>
          <w:szCs w:val="24"/>
        </w:rPr>
        <w:t xml:space="preserve">untuk mencerdaskan kehidupan bangsa dan meningkatkan </w:t>
      </w:r>
      <w:r w:rsidRPr="007D21E7">
        <w:rPr>
          <w:rFonts w:ascii="Arial" w:hAnsi="Arial" w:cs="Arial"/>
          <w:sz w:val="24"/>
          <w:szCs w:val="24"/>
          <w:lang w:val="id-ID"/>
        </w:rPr>
        <w:t xml:space="preserve">sumber daya </w:t>
      </w:r>
      <w:r w:rsidRPr="007D21E7">
        <w:rPr>
          <w:rFonts w:ascii="Arial" w:hAnsi="Arial" w:cs="Arial"/>
          <w:sz w:val="24"/>
          <w:szCs w:val="24"/>
        </w:rPr>
        <w:t xml:space="preserve">manusia yang beriman, bertakwa, dan berakhlak mulia </w:t>
      </w:r>
      <w:r w:rsidRPr="007D21E7">
        <w:rPr>
          <w:rFonts w:ascii="Arial" w:hAnsi="Arial" w:cs="Arial"/>
          <w:sz w:val="24"/>
          <w:szCs w:val="24"/>
          <w:lang w:val="id-ID"/>
        </w:rPr>
        <w:t xml:space="preserve">tetapi juga harus bisa mempelajari dan </w:t>
      </w:r>
      <w:r w:rsidRPr="007D21E7">
        <w:rPr>
          <w:rFonts w:ascii="Arial" w:hAnsi="Arial" w:cs="Arial"/>
          <w:sz w:val="24"/>
          <w:szCs w:val="24"/>
          <w:lang w:val="id-ID"/>
        </w:rPr>
        <w:lastRenderedPageBreak/>
        <w:t xml:space="preserve">menguasai </w:t>
      </w:r>
      <w:r w:rsidRPr="007D21E7">
        <w:rPr>
          <w:rFonts w:ascii="Arial" w:hAnsi="Arial" w:cs="Arial"/>
          <w:sz w:val="24"/>
          <w:szCs w:val="24"/>
        </w:rPr>
        <w:t>ilmu pengetahuan, teknologi, dan sen</w:t>
      </w:r>
      <w:r w:rsidRPr="007D21E7">
        <w:rPr>
          <w:rFonts w:ascii="Arial" w:hAnsi="Arial" w:cs="Arial"/>
          <w:sz w:val="24"/>
          <w:szCs w:val="24"/>
          <w:lang w:val="id-ID"/>
        </w:rPr>
        <w:t>i</w:t>
      </w:r>
      <w:r w:rsidRPr="007D21E7">
        <w:rPr>
          <w:rFonts w:ascii="Arial" w:hAnsi="Arial" w:cs="Arial"/>
          <w:sz w:val="24"/>
          <w:szCs w:val="24"/>
        </w:rPr>
        <w:t>.</w:t>
      </w:r>
      <w:proofErr w:type="gramEnd"/>
      <w:r w:rsidRPr="007D21E7">
        <w:rPr>
          <w:rFonts w:ascii="Arial" w:hAnsi="Arial" w:cs="Arial"/>
          <w:sz w:val="24"/>
          <w:szCs w:val="24"/>
        </w:rPr>
        <w:t xml:space="preserve"> </w:t>
      </w:r>
      <w:proofErr w:type="gramStart"/>
      <w:r w:rsidRPr="007D21E7">
        <w:rPr>
          <w:rFonts w:ascii="Arial" w:hAnsi="Arial" w:cs="Arial"/>
          <w:sz w:val="24"/>
          <w:szCs w:val="24"/>
        </w:rPr>
        <w:t>Pendidik selalu tampil secara profesional dengan tugas utama mendidik, mengajar, membimbing,</w:t>
      </w:r>
      <w:r w:rsidRPr="007D21E7">
        <w:rPr>
          <w:rFonts w:ascii="Arial" w:hAnsi="Arial" w:cs="Arial"/>
          <w:sz w:val="24"/>
          <w:szCs w:val="24"/>
          <w:lang w:val="id-ID"/>
        </w:rPr>
        <w:t xml:space="preserve"> </w:t>
      </w:r>
      <w:r w:rsidRPr="007D21E7">
        <w:rPr>
          <w:rFonts w:ascii="Arial" w:hAnsi="Arial" w:cs="Arial"/>
          <w:sz w:val="24"/>
          <w:szCs w:val="24"/>
        </w:rPr>
        <w:t>mengarahka</w:t>
      </w:r>
      <w:r w:rsidRPr="007D21E7">
        <w:rPr>
          <w:rFonts w:ascii="Arial" w:hAnsi="Arial" w:cs="Arial"/>
          <w:sz w:val="24"/>
          <w:szCs w:val="24"/>
          <w:lang w:val="id-ID"/>
        </w:rPr>
        <w:t xml:space="preserve">n dan mengevaluasi </w:t>
      </w:r>
      <w:r w:rsidRPr="007D21E7">
        <w:rPr>
          <w:rFonts w:ascii="Arial" w:hAnsi="Arial" w:cs="Arial"/>
          <w:sz w:val="24"/>
          <w:szCs w:val="24"/>
        </w:rPr>
        <w:t>(Gade, 2015).</w:t>
      </w:r>
      <w:proofErr w:type="gramEnd"/>
      <w:r w:rsidRPr="007D21E7">
        <w:rPr>
          <w:rFonts w:ascii="Arial" w:hAnsi="Arial" w:cs="Arial"/>
          <w:sz w:val="24"/>
          <w:szCs w:val="24"/>
        </w:rPr>
        <w:t xml:space="preserve"> </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Pendidik atau guru merupakan tenaga profesional, seora</w:t>
      </w:r>
      <w:r w:rsidR="007D21E7">
        <w:rPr>
          <w:rFonts w:ascii="Arial" w:hAnsi="Arial" w:cs="Arial"/>
          <w:sz w:val="24"/>
          <w:szCs w:val="24"/>
          <w:lang w:val="id-ID"/>
        </w:rPr>
        <w:t xml:space="preserve">ng guru harus bisa merencanakan pembelajaran, melaksanakan </w:t>
      </w:r>
      <w:r w:rsidRPr="007D21E7">
        <w:rPr>
          <w:rFonts w:ascii="Arial" w:hAnsi="Arial" w:cs="Arial"/>
          <w:sz w:val="24"/>
          <w:szCs w:val="24"/>
          <w:lang w:val="id-ID"/>
        </w:rPr>
        <w:t>atau menerapkan proses pembelajaran, hasil proses pembelajaran, pembimbing</w:t>
      </w:r>
      <w:r w:rsidR="007D21E7">
        <w:rPr>
          <w:rFonts w:ascii="Arial" w:hAnsi="Arial" w:cs="Arial"/>
          <w:sz w:val="24"/>
          <w:szCs w:val="24"/>
          <w:lang w:val="id-ID"/>
        </w:rPr>
        <w:t xml:space="preserve">an atau pelatihan dan melakukan pengabdian </w:t>
      </w:r>
      <w:r w:rsidRPr="007D21E7">
        <w:rPr>
          <w:rFonts w:ascii="Arial" w:hAnsi="Arial" w:cs="Arial"/>
          <w:sz w:val="24"/>
          <w:szCs w:val="24"/>
          <w:lang w:val="id-ID"/>
        </w:rPr>
        <w:t>masyarakat.(Saondi, ondi &amp; Aris Suherman, 2010).</w:t>
      </w:r>
      <w:r w:rsidRPr="007D21E7">
        <w:rPr>
          <w:rFonts w:ascii="Arial" w:hAnsi="Arial" w:cs="Arial"/>
          <w:sz w:val="24"/>
          <w:szCs w:val="24"/>
        </w:rPr>
        <w:t xml:space="preserve"> Pendidik merupakan tenaga pengajar profesional yang merupakan unsur yang sangat penting dari proses pendidikan</w:t>
      </w:r>
      <w:r w:rsidRPr="007D21E7">
        <w:rPr>
          <w:rFonts w:ascii="Arial" w:hAnsi="Arial" w:cs="Arial"/>
          <w:sz w:val="24"/>
          <w:szCs w:val="24"/>
          <w:lang w:val="id-ID"/>
        </w:rPr>
        <w:t>,</w:t>
      </w:r>
      <w:r w:rsidRPr="007D21E7">
        <w:rPr>
          <w:rFonts w:ascii="Arial" w:hAnsi="Arial" w:cs="Arial"/>
          <w:sz w:val="24"/>
          <w:szCs w:val="24"/>
        </w:rPr>
        <w:t xml:space="preserve"> sehingga </w:t>
      </w:r>
      <w:r w:rsidRPr="007D21E7">
        <w:rPr>
          <w:rFonts w:ascii="Arial" w:hAnsi="Arial" w:cs="Arial"/>
          <w:sz w:val="24"/>
          <w:szCs w:val="24"/>
          <w:lang w:val="id-ID"/>
        </w:rPr>
        <w:t>p</w:t>
      </w:r>
      <w:r w:rsidRPr="007D21E7">
        <w:rPr>
          <w:rFonts w:ascii="Arial" w:hAnsi="Arial" w:cs="Arial"/>
          <w:sz w:val="24"/>
          <w:szCs w:val="24"/>
        </w:rPr>
        <w:t>endidikan yang memenuhi etika adalah pendidikan yang memiliki akuntabilitas yang tinggi dalam penyelenggaraannya (Karwati, 2011).</w:t>
      </w:r>
      <w:r w:rsidRPr="007D21E7">
        <w:rPr>
          <w:rFonts w:ascii="Arial" w:hAnsi="Arial" w:cs="Arial"/>
          <w:sz w:val="24"/>
          <w:szCs w:val="24"/>
          <w:lang w:val="id-ID"/>
        </w:rPr>
        <w:t xml:space="preserve"> Jadi </w:t>
      </w:r>
      <w:r w:rsidRPr="007D21E7">
        <w:rPr>
          <w:rFonts w:ascii="Arial" w:hAnsi="Arial" w:cs="Arial"/>
          <w:sz w:val="24"/>
          <w:szCs w:val="24"/>
        </w:rPr>
        <w:t xml:space="preserve">Pendidik yang profesional </w:t>
      </w:r>
      <w:r w:rsidRPr="007D21E7">
        <w:rPr>
          <w:rFonts w:ascii="Arial" w:hAnsi="Arial" w:cs="Arial"/>
          <w:sz w:val="24"/>
          <w:szCs w:val="24"/>
          <w:lang w:val="id-ID"/>
        </w:rPr>
        <w:t>memiliki tanggung jawab dalam berbagai hal sesuai kebutuhan</w:t>
      </w:r>
      <w:r w:rsidRPr="007D21E7">
        <w:rPr>
          <w:rFonts w:ascii="Arial" w:hAnsi="Arial" w:cs="Arial"/>
          <w:sz w:val="24"/>
          <w:szCs w:val="24"/>
        </w:rPr>
        <w:t xml:space="preserve"> peserta didik</w:t>
      </w:r>
      <w:r w:rsidRPr="007D21E7">
        <w:rPr>
          <w:rFonts w:ascii="Arial" w:hAnsi="Arial" w:cs="Arial"/>
          <w:sz w:val="24"/>
          <w:szCs w:val="24"/>
          <w:lang w:val="id-ID"/>
        </w:rPr>
        <w:t xml:space="preserve"> dalam </w:t>
      </w:r>
      <w:r w:rsidRPr="007D21E7">
        <w:rPr>
          <w:rFonts w:ascii="Arial" w:hAnsi="Arial" w:cs="Arial"/>
          <w:sz w:val="24"/>
          <w:szCs w:val="24"/>
        </w:rPr>
        <w:t>berbagai bidang</w:t>
      </w:r>
      <w:r w:rsidRPr="007D21E7">
        <w:rPr>
          <w:rFonts w:ascii="Arial" w:hAnsi="Arial" w:cs="Arial"/>
          <w:sz w:val="24"/>
          <w:szCs w:val="24"/>
          <w:lang w:val="id-ID"/>
        </w:rPr>
        <w:t xml:space="preserve">, seperti bidang </w:t>
      </w:r>
      <w:r w:rsidRPr="007D21E7">
        <w:rPr>
          <w:rFonts w:ascii="Arial" w:hAnsi="Arial" w:cs="Arial"/>
          <w:sz w:val="24"/>
          <w:szCs w:val="24"/>
        </w:rPr>
        <w:t>spiritual, intelektual, moral, etika, maupun fisik</w:t>
      </w:r>
      <w:r w:rsidRPr="007D21E7">
        <w:rPr>
          <w:rFonts w:ascii="Arial" w:hAnsi="Arial" w:cs="Arial"/>
          <w:sz w:val="24"/>
          <w:szCs w:val="24"/>
          <w:lang w:val="id-ID"/>
        </w:rPr>
        <w:t xml:space="preserve"> motorik </w:t>
      </w:r>
      <w:r w:rsidRPr="007D21E7">
        <w:rPr>
          <w:rFonts w:ascii="Arial" w:hAnsi="Arial" w:cs="Arial"/>
          <w:sz w:val="24"/>
          <w:szCs w:val="24"/>
        </w:rPr>
        <w:t>peserta didik.</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Guru yang mempunyai etika akan dapat mengatur hubungannya, baik antara guru dengan kepala sekolah, atau guru dengan sesama guru , guru dengan peserta didiknya dan guru dengan lingkungan. Penanaman perilaku disiplin kepada anak </w:t>
      </w:r>
      <w:r w:rsidRPr="007D21E7">
        <w:rPr>
          <w:rFonts w:ascii="Arial" w:hAnsi="Arial" w:cs="Arial"/>
          <w:sz w:val="24"/>
          <w:szCs w:val="24"/>
          <w:lang w:val="id-ID"/>
        </w:rPr>
        <w:lastRenderedPageBreak/>
        <w:t>sejak usia dini sangat diperlukan yang merupakan bagian hubungan etika guru yang mengatur hubungan dengan peserta didiknya (</w:t>
      </w:r>
      <w:r w:rsidRPr="007D21E7">
        <w:rPr>
          <w:rFonts w:ascii="Arial" w:hAnsi="Arial" w:cs="Arial"/>
          <w:color w:val="222222"/>
          <w:sz w:val="24"/>
          <w:szCs w:val="24"/>
          <w:shd w:val="clear" w:color="auto" w:fill="FFFFFF"/>
        </w:rPr>
        <w:t>Nurhafizah</w:t>
      </w:r>
      <w:r w:rsidRPr="007D21E7">
        <w:rPr>
          <w:rFonts w:ascii="Arial" w:hAnsi="Arial" w:cs="Arial"/>
          <w:sz w:val="24"/>
          <w:szCs w:val="24"/>
          <w:lang w:val="id-ID"/>
        </w:rPr>
        <w:t xml:space="preserve">, </w:t>
      </w:r>
      <w:r w:rsidRPr="007D21E7">
        <w:rPr>
          <w:rFonts w:ascii="Arial" w:hAnsi="Arial" w:cs="Arial"/>
          <w:color w:val="222222"/>
          <w:sz w:val="24"/>
          <w:szCs w:val="24"/>
          <w:shd w:val="clear" w:color="auto" w:fill="FFFFFF"/>
        </w:rPr>
        <w:t>201</w:t>
      </w:r>
      <w:r w:rsidRPr="007D21E7">
        <w:rPr>
          <w:rFonts w:ascii="Arial" w:hAnsi="Arial" w:cs="Arial"/>
          <w:color w:val="222222"/>
          <w:sz w:val="24"/>
          <w:szCs w:val="24"/>
          <w:shd w:val="clear" w:color="auto" w:fill="FFFFFF"/>
          <w:lang w:val="id-ID"/>
        </w:rPr>
        <w:t>4</w:t>
      </w:r>
      <w:r w:rsidRPr="007D21E7">
        <w:rPr>
          <w:rFonts w:ascii="Arial" w:hAnsi="Arial" w:cs="Arial"/>
          <w:sz w:val="24"/>
          <w:szCs w:val="24"/>
          <w:lang w:val="id-ID"/>
        </w:rPr>
        <w:t>). Etika guru mengandung arti bahwa pekerjaan seorang guru berkaitan dalam merubah perilaku yang berkaitan dengan moral, norma dan penghormatan, sehingga guru dituntut untuk memiliki kemampuan dasar, yang diperlukan sebagai pendidik, pembimbing, dan pengajar. (Sutarsih, 2013). Jadi dapat disimpulkan bahwa etika guru akan menjunjung tinggi nilai-nilai profesionalisme dan mampu menanamkan perilaku yang baik kepada anak.</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 xml:space="preserve">Profesional adalah </w:t>
      </w:r>
      <w:r w:rsidRPr="007D21E7">
        <w:rPr>
          <w:rFonts w:ascii="Arial" w:hAnsi="Arial" w:cs="Arial"/>
          <w:sz w:val="24"/>
          <w:szCs w:val="24"/>
          <w:lang w:val="id-ID"/>
        </w:rPr>
        <w:t xml:space="preserve">seseorang yang ahli dalam </w:t>
      </w:r>
      <w:r w:rsidRPr="007D21E7">
        <w:rPr>
          <w:rFonts w:ascii="Arial" w:hAnsi="Arial" w:cs="Arial"/>
          <w:sz w:val="24"/>
          <w:szCs w:val="24"/>
        </w:rPr>
        <w:t>pekerjaan atau kegiatan yang dilakukan oleh seseorang</w:t>
      </w:r>
      <w:r w:rsidRPr="007D21E7">
        <w:rPr>
          <w:rFonts w:ascii="Arial" w:hAnsi="Arial" w:cs="Arial"/>
          <w:sz w:val="24"/>
          <w:szCs w:val="24"/>
          <w:lang w:val="id-ID"/>
        </w:rPr>
        <w:t xml:space="preserve"> sesuai bidang keahlian, kemampuan atau keterampilan</w:t>
      </w:r>
      <w:r w:rsidRPr="007D21E7">
        <w:rPr>
          <w:rFonts w:ascii="Arial" w:hAnsi="Arial" w:cs="Arial"/>
          <w:sz w:val="24"/>
          <w:szCs w:val="24"/>
        </w:rPr>
        <w:t xml:space="preserve"> dan menjadi sumber penghasilan kehidupan yang memenuhi standar mutu atau </w:t>
      </w:r>
      <w:proofErr w:type="gramStart"/>
      <w:r w:rsidRPr="007D21E7">
        <w:rPr>
          <w:rFonts w:ascii="Arial" w:hAnsi="Arial" w:cs="Arial"/>
          <w:sz w:val="24"/>
          <w:szCs w:val="24"/>
        </w:rPr>
        <w:t>norma</w:t>
      </w:r>
      <w:proofErr w:type="gramEnd"/>
      <w:r w:rsidRPr="007D21E7">
        <w:rPr>
          <w:rFonts w:ascii="Arial" w:hAnsi="Arial" w:cs="Arial"/>
          <w:sz w:val="24"/>
          <w:szCs w:val="24"/>
        </w:rPr>
        <w:t xml:space="preserve"> tertentu serta memerlukan pendidikan profesi</w:t>
      </w:r>
      <w:r w:rsidRPr="007D21E7">
        <w:rPr>
          <w:rFonts w:ascii="Arial" w:hAnsi="Arial" w:cs="Arial"/>
          <w:sz w:val="24"/>
          <w:szCs w:val="24"/>
          <w:lang w:val="id-ID"/>
        </w:rPr>
        <w:t xml:space="preserve"> (</w:t>
      </w:r>
      <w:r w:rsidRPr="007D21E7">
        <w:rPr>
          <w:rFonts w:ascii="Arial" w:hAnsi="Arial" w:cs="Arial"/>
          <w:color w:val="222222"/>
          <w:sz w:val="24"/>
          <w:szCs w:val="24"/>
          <w:shd w:val="clear" w:color="auto" w:fill="FFFFFF"/>
        </w:rPr>
        <w:t>Nurhafizah</w:t>
      </w:r>
      <w:r w:rsidRPr="007D21E7">
        <w:rPr>
          <w:rFonts w:ascii="Arial" w:hAnsi="Arial" w:cs="Arial"/>
          <w:sz w:val="24"/>
          <w:szCs w:val="24"/>
          <w:lang w:val="id-ID"/>
        </w:rPr>
        <w:t xml:space="preserve">, </w:t>
      </w:r>
      <w:r w:rsidRPr="007D21E7">
        <w:rPr>
          <w:rFonts w:ascii="Arial" w:hAnsi="Arial" w:cs="Arial"/>
          <w:color w:val="222222"/>
          <w:sz w:val="24"/>
          <w:szCs w:val="24"/>
          <w:shd w:val="clear" w:color="auto" w:fill="FFFFFF"/>
        </w:rPr>
        <w:t>2011</w:t>
      </w:r>
      <w:r w:rsidRPr="007D21E7">
        <w:rPr>
          <w:rFonts w:ascii="Arial" w:hAnsi="Arial" w:cs="Arial"/>
          <w:color w:val="222222"/>
          <w:sz w:val="24"/>
          <w:szCs w:val="24"/>
          <w:shd w:val="clear" w:color="auto" w:fill="FFFFFF"/>
          <w:lang w:val="id-ID"/>
        </w:rPr>
        <w:t>)</w:t>
      </w:r>
      <w:r w:rsidRPr="007D21E7">
        <w:rPr>
          <w:rFonts w:ascii="Arial" w:hAnsi="Arial" w:cs="Arial"/>
          <w:sz w:val="24"/>
          <w:szCs w:val="24"/>
        </w:rPr>
        <w:t>.</w:t>
      </w:r>
      <w:r w:rsidRPr="007D21E7">
        <w:rPr>
          <w:rFonts w:ascii="Arial" w:hAnsi="Arial" w:cs="Arial"/>
          <w:sz w:val="24"/>
          <w:szCs w:val="24"/>
          <w:lang w:val="id-ID"/>
        </w:rPr>
        <w:t xml:space="preserve"> </w:t>
      </w:r>
      <w:r w:rsidRPr="007D21E7">
        <w:rPr>
          <w:rFonts w:ascii="Arial" w:hAnsi="Arial" w:cs="Arial"/>
          <w:sz w:val="24"/>
          <w:szCs w:val="24"/>
        </w:rPr>
        <w:t xml:space="preserve">Dahin (2002: 23) menyatakan bahwa, orang yang profesional memiliki sikap-sikap </w:t>
      </w:r>
      <w:r w:rsidRPr="007D21E7">
        <w:rPr>
          <w:rFonts w:ascii="Arial" w:hAnsi="Arial" w:cs="Arial"/>
          <w:sz w:val="24"/>
          <w:szCs w:val="24"/>
          <w:lang w:val="id-ID"/>
        </w:rPr>
        <w:t xml:space="preserve">serta perilaku </w:t>
      </w:r>
      <w:r w:rsidRPr="007D21E7">
        <w:rPr>
          <w:rFonts w:ascii="Arial" w:hAnsi="Arial" w:cs="Arial"/>
          <w:sz w:val="24"/>
          <w:szCs w:val="24"/>
        </w:rPr>
        <w:t xml:space="preserve">yang berbeda dengan orang yang tidak profesional meskipun </w:t>
      </w:r>
      <w:r w:rsidRPr="007D21E7">
        <w:rPr>
          <w:rFonts w:ascii="Arial" w:hAnsi="Arial" w:cs="Arial"/>
          <w:sz w:val="24"/>
          <w:szCs w:val="24"/>
          <w:lang w:val="id-ID"/>
        </w:rPr>
        <w:t xml:space="preserve">orang tersebut berada </w:t>
      </w:r>
      <w:r w:rsidRPr="007D21E7">
        <w:rPr>
          <w:rFonts w:ascii="Arial" w:hAnsi="Arial" w:cs="Arial"/>
          <w:sz w:val="24"/>
          <w:szCs w:val="24"/>
        </w:rPr>
        <w:t xml:space="preserve">dalam </w:t>
      </w:r>
      <w:r w:rsidRPr="007D21E7">
        <w:rPr>
          <w:rFonts w:ascii="Arial" w:hAnsi="Arial" w:cs="Arial"/>
          <w:sz w:val="24"/>
          <w:szCs w:val="24"/>
          <w:lang w:val="id-ID"/>
        </w:rPr>
        <w:t xml:space="preserve">suatu </w:t>
      </w:r>
      <w:r w:rsidRPr="007D21E7">
        <w:rPr>
          <w:rFonts w:ascii="Arial" w:hAnsi="Arial" w:cs="Arial"/>
          <w:sz w:val="24"/>
          <w:szCs w:val="24"/>
        </w:rPr>
        <w:t xml:space="preserve">pekerjaan yang </w:t>
      </w:r>
      <w:proofErr w:type="gramStart"/>
      <w:r w:rsidRPr="007D21E7">
        <w:rPr>
          <w:rFonts w:ascii="Arial" w:hAnsi="Arial" w:cs="Arial"/>
          <w:sz w:val="24"/>
          <w:szCs w:val="24"/>
        </w:rPr>
        <w:t>sama</w:t>
      </w:r>
      <w:proofErr w:type="gramEnd"/>
      <w:r w:rsidRPr="007D21E7">
        <w:rPr>
          <w:rFonts w:ascii="Arial" w:hAnsi="Arial" w:cs="Arial"/>
          <w:sz w:val="24"/>
          <w:szCs w:val="24"/>
          <w:lang w:val="id-ID"/>
        </w:rPr>
        <w:t>.</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Etika profesi guru berkaitan erat dengan kompetensi sesuai bidangnya yaitu baik secara keterampilan, pengetahuan maupun </w:t>
      </w:r>
      <w:r w:rsidRPr="007D21E7">
        <w:rPr>
          <w:rFonts w:ascii="Arial" w:hAnsi="Arial" w:cs="Arial"/>
          <w:sz w:val="24"/>
          <w:szCs w:val="24"/>
          <w:lang w:val="id-ID"/>
        </w:rPr>
        <w:lastRenderedPageBreak/>
        <w:t xml:space="preserve">sikap dan perilaku. Menurut </w:t>
      </w:r>
      <w:r w:rsidRPr="007D21E7">
        <w:rPr>
          <w:rFonts w:ascii="Arial" w:hAnsi="Arial" w:cs="Arial"/>
          <w:sz w:val="24"/>
          <w:szCs w:val="24"/>
        </w:rPr>
        <w:t xml:space="preserve">Mission (2001:18) bahwa </w:t>
      </w:r>
      <w:r w:rsidRPr="007D21E7">
        <w:rPr>
          <w:rFonts w:ascii="Arial" w:hAnsi="Arial" w:cs="Arial"/>
          <w:i/>
          <w:iCs/>
          <w:sz w:val="24"/>
          <w:szCs w:val="24"/>
        </w:rPr>
        <w:t>competency is a combination of knowledge, skill, and attitude</w:t>
      </w:r>
      <w:r w:rsidRPr="007D21E7">
        <w:rPr>
          <w:rFonts w:ascii="Arial" w:hAnsi="Arial" w:cs="Arial"/>
          <w:sz w:val="24"/>
          <w:szCs w:val="24"/>
        </w:rPr>
        <w:t xml:space="preserve">. </w:t>
      </w:r>
      <w:proofErr w:type="gramStart"/>
      <w:r w:rsidRPr="007D21E7">
        <w:rPr>
          <w:rFonts w:ascii="Arial" w:hAnsi="Arial" w:cs="Arial"/>
          <w:sz w:val="24"/>
          <w:szCs w:val="24"/>
        </w:rPr>
        <w:t>Pernyataan</w:t>
      </w:r>
      <w:r w:rsidRPr="007D21E7">
        <w:rPr>
          <w:rFonts w:ascii="Arial" w:hAnsi="Arial" w:cs="Arial"/>
          <w:sz w:val="24"/>
          <w:szCs w:val="24"/>
          <w:lang w:val="id-ID"/>
        </w:rPr>
        <w:t xml:space="preserve"> tersebut memiliki makna</w:t>
      </w:r>
      <w:r w:rsidRPr="007D21E7">
        <w:rPr>
          <w:rFonts w:ascii="Arial" w:hAnsi="Arial" w:cs="Arial"/>
          <w:sz w:val="24"/>
          <w:szCs w:val="24"/>
        </w:rPr>
        <w:t xml:space="preserve"> bahwa kompetensi merupakan kombinasi antara pengetahuan, keterampilan dan sikap.</w:t>
      </w:r>
      <w:proofErr w:type="gramEnd"/>
      <w:r w:rsidRPr="007D21E7">
        <w:rPr>
          <w:rFonts w:ascii="Arial" w:hAnsi="Arial" w:cs="Arial"/>
          <w:sz w:val="24"/>
          <w:szCs w:val="24"/>
        </w:rPr>
        <w:t xml:space="preserve"> Sedangkan Lynn dan Nixon (1985:33) menjelaskan </w:t>
      </w:r>
      <w:r w:rsidRPr="007D21E7">
        <w:rPr>
          <w:rFonts w:ascii="Arial" w:hAnsi="Arial" w:cs="Arial"/>
          <w:i/>
          <w:iCs/>
          <w:sz w:val="24"/>
          <w:szCs w:val="24"/>
        </w:rPr>
        <w:t>competencies may range from recall and understanding of fact and concepts, to advanced motor skill, to teaching behaviors, and professional value</w:t>
      </w:r>
      <w:r w:rsidRPr="007D21E7">
        <w:rPr>
          <w:rFonts w:ascii="Arial" w:hAnsi="Arial" w:cs="Arial"/>
          <w:sz w:val="24"/>
          <w:szCs w:val="24"/>
        </w:rPr>
        <w:t xml:space="preserve">. </w:t>
      </w:r>
      <w:proofErr w:type="gramStart"/>
      <w:r w:rsidRPr="007D21E7">
        <w:rPr>
          <w:rFonts w:ascii="Arial" w:hAnsi="Arial" w:cs="Arial"/>
          <w:sz w:val="24"/>
          <w:szCs w:val="24"/>
        </w:rPr>
        <w:t>Artinya kompetensi terdiri dari pengalaman dan pemahaman tentang fakta dan konsep, peningkatan kehlian, pengajaran perilaku dan sikap.</w:t>
      </w:r>
      <w:proofErr w:type="gramEnd"/>
      <w:r w:rsidRPr="007D21E7">
        <w:rPr>
          <w:rFonts w:ascii="Arial" w:hAnsi="Arial" w:cs="Arial"/>
          <w:sz w:val="24"/>
          <w:szCs w:val="24"/>
        </w:rPr>
        <w:t xml:space="preserve"> </w:t>
      </w:r>
      <w:r w:rsidRPr="007D21E7">
        <w:rPr>
          <w:rFonts w:ascii="Arial" w:hAnsi="Arial" w:cs="Arial"/>
          <w:sz w:val="24"/>
          <w:szCs w:val="24"/>
          <w:lang w:val="id-ID"/>
        </w:rPr>
        <w:t>Jadi d</w:t>
      </w:r>
      <w:r w:rsidRPr="007D21E7">
        <w:rPr>
          <w:rFonts w:ascii="Arial" w:hAnsi="Arial" w:cs="Arial"/>
          <w:sz w:val="24"/>
          <w:szCs w:val="24"/>
        </w:rPr>
        <w:t>apat disimpulkan bahwa kompetensi merupakan</w:t>
      </w:r>
      <w:r w:rsidRPr="007D21E7">
        <w:rPr>
          <w:rFonts w:ascii="Arial" w:hAnsi="Arial" w:cs="Arial"/>
          <w:sz w:val="24"/>
          <w:szCs w:val="24"/>
          <w:lang w:val="id-ID"/>
        </w:rPr>
        <w:t xml:space="preserve"> keahlian seseorang pada bidang tertentu, disini guru pendidikan anak usia dini yang diwujudkan melalui pengalaman, pengetahuan, sikap dan perilaku</w:t>
      </w:r>
      <w:r w:rsidRPr="007D21E7">
        <w:rPr>
          <w:rFonts w:ascii="Arial" w:hAnsi="Arial" w:cs="Arial"/>
          <w:sz w:val="24"/>
          <w:szCs w:val="24"/>
        </w:rPr>
        <w:t>.</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E</w:t>
      </w:r>
      <w:r w:rsidRPr="007D21E7">
        <w:rPr>
          <w:rFonts w:ascii="Arial" w:hAnsi="Arial" w:cs="Arial"/>
          <w:sz w:val="24"/>
          <w:szCs w:val="24"/>
        </w:rPr>
        <w:t xml:space="preserve">tika menurut Ferrel (2013) adalah studi tentang sifat moral dan pilihan moral yang spesifik, filsafat moral, dan aturan-aturan atau standar yang mengatur perilaku para anggota profesi. Etika merupakan cabang ilmu filsafat berkaitan dengan konsep nilai-nilai yang baik dan menjadi panutan dalam hubungan kemanusiaan antar manusia seperti kebenaran, kebebasan, kejujuran, keadilan, cinta, kasih sayang yang terkait </w:t>
      </w:r>
      <w:proofErr w:type="gramStart"/>
      <w:r w:rsidRPr="007D21E7">
        <w:rPr>
          <w:rFonts w:ascii="Arial" w:hAnsi="Arial" w:cs="Arial"/>
          <w:sz w:val="24"/>
          <w:szCs w:val="24"/>
        </w:rPr>
        <w:t>norma</w:t>
      </w:r>
      <w:proofErr w:type="gramEnd"/>
      <w:r w:rsidRPr="007D21E7">
        <w:rPr>
          <w:rFonts w:ascii="Arial" w:hAnsi="Arial" w:cs="Arial"/>
          <w:sz w:val="24"/>
          <w:szCs w:val="24"/>
        </w:rPr>
        <w:t xml:space="preserve"> moralitas (Lubis, 2011). </w:t>
      </w:r>
      <w:proofErr w:type="gramStart"/>
      <w:r w:rsidRPr="007D21E7">
        <w:rPr>
          <w:rFonts w:ascii="Arial" w:hAnsi="Arial" w:cs="Arial"/>
          <w:sz w:val="24"/>
          <w:szCs w:val="24"/>
        </w:rPr>
        <w:t xml:space="preserve">Etika adalah </w:t>
      </w:r>
      <w:r w:rsidRPr="007D21E7">
        <w:rPr>
          <w:rFonts w:ascii="Arial" w:hAnsi="Arial" w:cs="Arial"/>
          <w:sz w:val="24"/>
          <w:szCs w:val="24"/>
        </w:rPr>
        <w:lastRenderedPageBreak/>
        <w:t>studi tentang standar moral dan pengaruhnya terhadap perilaku (Dutelle,</w:t>
      </w:r>
      <w:r w:rsidRPr="007D21E7">
        <w:rPr>
          <w:rFonts w:ascii="Arial" w:hAnsi="Arial" w:cs="Arial"/>
          <w:sz w:val="24"/>
          <w:szCs w:val="24"/>
          <w:lang w:val="id-ID"/>
        </w:rPr>
        <w:t xml:space="preserve"> </w:t>
      </w:r>
      <w:r w:rsidRPr="007D21E7">
        <w:rPr>
          <w:rFonts w:ascii="Arial" w:hAnsi="Arial" w:cs="Arial"/>
          <w:sz w:val="24"/>
          <w:szCs w:val="24"/>
        </w:rPr>
        <w:t>2011).</w:t>
      </w:r>
      <w:proofErr w:type="gramEnd"/>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Etika kerja adalah seperangkat perilaku yang dimiliki oleh individu atau kelompok yang diimplementasikan dalam bekerja atau beraktivitas untuk mencapai tujuan yang telah ditetapkan dengan dilandasi nilai-nilai dan norma-norma yang dianut dengan indikator tepat waktu, jujur, memiliki motivasi untuk berkembang, bekerja keras, bertanggung jawab, kreatif</w:t>
      </w:r>
      <w:r w:rsidRPr="007D21E7">
        <w:rPr>
          <w:rFonts w:ascii="Arial" w:hAnsi="Arial" w:cs="Arial"/>
          <w:sz w:val="24"/>
          <w:szCs w:val="24"/>
          <w:lang w:val="id-ID"/>
        </w:rPr>
        <w:t xml:space="preserve">, </w:t>
      </w:r>
      <w:r w:rsidRPr="007D21E7">
        <w:rPr>
          <w:rFonts w:ascii="Arial" w:hAnsi="Arial" w:cs="Arial"/>
          <w:sz w:val="24"/>
          <w:szCs w:val="24"/>
        </w:rPr>
        <w:t>menghormati</w:t>
      </w:r>
      <w:r w:rsidRPr="007D21E7">
        <w:rPr>
          <w:rFonts w:ascii="Arial" w:hAnsi="Arial" w:cs="Arial"/>
          <w:sz w:val="24"/>
          <w:szCs w:val="24"/>
          <w:lang w:val="id-ID"/>
        </w:rPr>
        <w:t xml:space="preserve">, </w:t>
      </w:r>
      <w:r w:rsidRPr="007D21E7">
        <w:rPr>
          <w:rFonts w:ascii="Arial" w:hAnsi="Arial" w:cs="Arial"/>
          <w:sz w:val="24"/>
          <w:szCs w:val="24"/>
        </w:rPr>
        <w:t xml:space="preserve">menghargai </w:t>
      </w:r>
      <w:r w:rsidRPr="007D21E7">
        <w:rPr>
          <w:rFonts w:ascii="Arial" w:hAnsi="Arial" w:cs="Arial"/>
          <w:sz w:val="24"/>
          <w:szCs w:val="24"/>
          <w:lang w:val="id-ID"/>
        </w:rPr>
        <w:t xml:space="preserve">dan komunikatif kepada peserta didik. </w:t>
      </w:r>
      <w:proofErr w:type="gramStart"/>
      <w:r w:rsidRPr="007D21E7">
        <w:rPr>
          <w:rFonts w:ascii="Arial" w:hAnsi="Arial" w:cs="Arial"/>
          <w:sz w:val="24"/>
          <w:szCs w:val="24"/>
        </w:rPr>
        <w:t>(Sarjana, 2014).</w:t>
      </w:r>
      <w:proofErr w:type="gramEnd"/>
      <w:r w:rsidRPr="007D21E7">
        <w:rPr>
          <w:rFonts w:ascii="Arial" w:hAnsi="Arial" w:cs="Arial"/>
          <w:sz w:val="24"/>
          <w:szCs w:val="24"/>
        </w:rPr>
        <w:t xml:space="preserve"> </w:t>
      </w:r>
      <w:r w:rsidRPr="007D21E7">
        <w:rPr>
          <w:rFonts w:ascii="Arial" w:hAnsi="Arial" w:cs="Arial"/>
          <w:sz w:val="24"/>
          <w:szCs w:val="24"/>
          <w:lang w:val="id-ID"/>
        </w:rPr>
        <w:t>Sejalan dengan yang pendapat Nurhafizah (2011) dalam artikelnya bahwa berbagai peran multifungsi  dengan etika dari seorang pendidik merupakan  modal dasar yang sangat bermakna untuk membangun keterampilan komunikasi yang sangat efektif dalam pengendalian diri dan keberhasilan hubungan antara satu dengan yang lainnya. Jadi etika guru juga berkaitan erat dengan keterampilan komunikasi dalam hal pengendalian diri.</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 xml:space="preserve">Etika atau filsafat moral yaitu mengacu pada kehidupan yang baik, tentang </w:t>
      </w:r>
      <w:proofErr w:type="gramStart"/>
      <w:r w:rsidRPr="007D21E7">
        <w:rPr>
          <w:rFonts w:ascii="Arial" w:hAnsi="Arial" w:cs="Arial"/>
          <w:sz w:val="24"/>
          <w:szCs w:val="24"/>
        </w:rPr>
        <w:t>apa</w:t>
      </w:r>
      <w:proofErr w:type="gramEnd"/>
      <w:r w:rsidRPr="007D21E7">
        <w:rPr>
          <w:rFonts w:ascii="Arial" w:hAnsi="Arial" w:cs="Arial"/>
          <w:sz w:val="24"/>
          <w:szCs w:val="24"/>
        </w:rPr>
        <w:t xml:space="preserve"> yang baik dan buruk, tentang apakah ada tujuan yang benar dan salah, dan bagaimana mengetahui hal itu ada (Mackinnon, 2013). Dalam kode etik guru disebutkan bahwa guru memelihara </w:t>
      </w:r>
      <w:r w:rsidRPr="007D21E7">
        <w:rPr>
          <w:rFonts w:ascii="Arial" w:hAnsi="Arial" w:cs="Arial"/>
          <w:sz w:val="24"/>
          <w:szCs w:val="24"/>
        </w:rPr>
        <w:lastRenderedPageBreak/>
        <w:t xml:space="preserve">hubungan seprofesi, semangat </w:t>
      </w:r>
      <w:proofErr w:type="gramStart"/>
      <w:r w:rsidRPr="007D21E7">
        <w:rPr>
          <w:rFonts w:ascii="Arial" w:hAnsi="Arial" w:cs="Arial"/>
          <w:sz w:val="24"/>
          <w:szCs w:val="24"/>
        </w:rPr>
        <w:t>kekeluargaan ,</w:t>
      </w:r>
      <w:proofErr w:type="gramEnd"/>
      <w:r w:rsidRPr="007D21E7">
        <w:rPr>
          <w:rFonts w:ascii="Arial" w:hAnsi="Arial" w:cs="Arial"/>
          <w:sz w:val="24"/>
          <w:szCs w:val="24"/>
        </w:rPr>
        <w:t xml:space="preserve"> dan kesetiakawanan sosial. </w:t>
      </w:r>
      <w:proofErr w:type="gramStart"/>
      <w:r w:rsidRPr="007D21E7">
        <w:rPr>
          <w:rFonts w:ascii="Arial" w:hAnsi="Arial" w:cs="Arial"/>
          <w:sz w:val="24"/>
          <w:szCs w:val="24"/>
        </w:rPr>
        <w:t>Hal ini berarti bahwa guru hendaknya menciptakan dan memelihara hubungan sesama guru dalam lingkungan kerja.</w:t>
      </w:r>
      <w:proofErr w:type="gramEnd"/>
      <w:r w:rsidRPr="007D21E7">
        <w:rPr>
          <w:rFonts w:ascii="Arial" w:hAnsi="Arial" w:cs="Arial"/>
          <w:sz w:val="24"/>
          <w:szCs w:val="24"/>
        </w:rPr>
        <w:t xml:space="preserve"> </w:t>
      </w:r>
      <w:proofErr w:type="gramStart"/>
      <w:r w:rsidRPr="007D21E7">
        <w:rPr>
          <w:rFonts w:ascii="Arial" w:hAnsi="Arial" w:cs="Arial"/>
          <w:sz w:val="24"/>
          <w:szCs w:val="24"/>
        </w:rPr>
        <w:t>Selain itu, guru hendaknya menciptakan dan memelihara semangat kekeluargaan dan kesetiakawanan sosial baik di dalam maupun di luar lingkungan kerja (Sarjana, 2014).</w:t>
      </w:r>
      <w:proofErr w:type="gramEnd"/>
      <w:r w:rsidRPr="007D21E7">
        <w:rPr>
          <w:rFonts w:ascii="Arial" w:hAnsi="Arial" w:cs="Arial"/>
          <w:sz w:val="24"/>
          <w:szCs w:val="24"/>
        </w:rPr>
        <w:t xml:space="preserve"> </w:t>
      </w:r>
    </w:p>
    <w:p w:rsidR="00C9361F" w:rsidRPr="007D21E7" w:rsidRDefault="00C9361F" w:rsidP="00C9361F">
      <w:pPr>
        <w:spacing w:after="0" w:line="360" w:lineRule="auto"/>
        <w:jc w:val="both"/>
        <w:outlineLvl w:val="2"/>
        <w:rPr>
          <w:rFonts w:ascii="Arial" w:hAnsi="Arial" w:cs="Arial"/>
          <w:sz w:val="24"/>
          <w:szCs w:val="24"/>
          <w:lang w:val="id-ID"/>
        </w:rPr>
      </w:pPr>
      <w:proofErr w:type="gramStart"/>
      <w:r w:rsidRPr="007D21E7">
        <w:rPr>
          <w:rFonts w:ascii="Arial" w:hAnsi="Arial" w:cs="Arial"/>
          <w:sz w:val="24"/>
          <w:szCs w:val="24"/>
        </w:rPr>
        <w:t>Dalam masyarakat Indonesia, guru memegang peranan strategis terutama dalam upaya membentuk watak bangsa melalui pengembangan kepribadian dan nilai</w:t>
      </w:r>
      <w:r w:rsidRPr="007D21E7">
        <w:rPr>
          <w:rFonts w:ascii="Arial" w:hAnsi="Arial" w:cs="Arial"/>
          <w:sz w:val="24"/>
          <w:szCs w:val="24"/>
          <w:lang w:val="id-ID"/>
        </w:rPr>
        <w:t>-</w:t>
      </w:r>
      <w:r w:rsidRPr="007D21E7">
        <w:rPr>
          <w:rFonts w:ascii="Arial" w:hAnsi="Arial" w:cs="Arial"/>
          <w:sz w:val="24"/>
          <w:szCs w:val="24"/>
        </w:rPr>
        <w:t>nilai yang diinginkan.</w:t>
      </w:r>
      <w:proofErr w:type="gramEnd"/>
      <w:r w:rsidRPr="007D21E7">
        <w:rPr>
          <w:rFonts w:ascii="Arial" w:hAnsi="Arial" w:cs="Arial"/>
          <w:sz w:val="24"/>
          <w:szCs w:val="24"/>
        </w:rPr>
        <w:t xml:space="preserve"> Peranan guru masih dominan meskipun teknologi yang dapat dimanfaatkan dalam proses pembelajaran berkembang amat cepat. Hal ini </w:t>
      </w:r>
      <w:r w:rsidRPr="007D21E7">
        <w:rPr>
          <w:rFonts w:ascii="Arial" w:hAnsi="Arial" w:cs="Arial"/>
          <w:sz w:val="24"/>
          <w:szCs w:val="24"/>
          <w:lang w:val="id-ID"/>
        </w:rPr>
        <w:t xml:space="preserve">dikarenakan </w:t>
      </w:r>
      <w:r w:rsidRPr="007D21E7">
        <w:rPr>
          <w:rFonts w:ascii="Arial" w:hAnsi="Arial" w:cs="Arial"/>
          <w:sz w:val="24"/>
          <w:szCs w:val="24"/>
        </w:rPr>
        <w:t xml:space="preserve">ada dimensi-dimensi </w:t>
      </w:r>
      <w:r w:rsidRPr="007D21E7">
        <w:rPr>
          <w:rFonts w:ascii="Arial" w:hAnsi="Arial" w:cs="Arial"/>
          <w:sz w:val="24"/>
          <w:szCs w:val="24"/>
          <w:lang w:val="id-ID"/>
        </w:rPr>
        <w:t xml:space="preserve">atau perantara dari </w:t>
      </w:r>
      <w:r w:rsidRPr="007D21E7">
        <w:rPr>
          <w:rFonts w:ascii="Arial" w:hAnsi="Arial" w:cs="Arial"/>
          <w:sz w:val="24"/>
          <w:szCs w:val="24"/>
        </w:rPr>
        <w:t xml:space="preserve">proses pendidikan, atau lebih khusus lagi proses pembelajaran, yang diperankan oleh guru yang tidak dapat digantikan oleh teknologi. </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rPr>
        <w:t xml:space="preserve">Fungsi guru tidak </w:t>
      </w:r>
      <w:proofErr w:type="gramStart"/>
      <w:r w:rsidRPr="007D21E7">
        <w:rPr>
          <w:rFonts w:ascii="Arial" w:hAnsi="Arial" w:cs="Arial"/>
          <w:sz w:val="24"/>
          <w:szCs w:val="24"/>
        </w:rPr>
        <w:t>akan</w:t>
      </w:r>
      <w:proofErr w:type="gramEnd"/>
      <w:r w:rsidRPr="007D21E7">
        <w:rPr>
          <w:rFonts w:ascii="Arial" w:hAnsi="Arial" w:cs="Arial"/>
          <w:sz w:val="24"/>
          <w:szCs w:val="24"/>
        </w:rPr>
        <w:t xml:space="preserve"> bisa seluruhnya dihilangkan sebagai pendidik dan pengajar bagi peserta didiknya. </w:t>
      </w:r>
      <w:proofErr w:type="gramStart"/>
      <w:r w:rsidRPr="007D21E7">
        <w:rPr>
          <w:rFonts w:ascii="Arial" w:hAnsi="Arial" w:cs="Arial"/>
          <w:sz w:val="24"/>
          <w:szCs w:val="24"/>
        </w:rPr>
        <w:t xml:space="preserve">Sehubungan dengan hal itu, tenaga pendidik haruslah disiapkan untuk memenuhi layanan interaksi dengan </w:t>
      </w:r>
      <w:r w:rsidRPr="007D21E7">
        <w:rPr>
          <w:rFonts w:ascii="Arial" w:hAnsi="Arial" w:cs="Arial"/>
          <w:sz w:val="24"/>
          <w:szCs w:val="24"/>
          <w:lang w:val="id-ID"/>
        </w:rPr>
        <w:t>peserta didik</w:t>
      </w:r>
      <w:r w:rsidRPr="007D21E7">
        <w:rPr>
          <w:rFonts w:ascii="Arial" w:hAnsi="Arial" w:cs="Arial"/>
          <w:sz w:val="24"/>
          <w:szCs w:val="24"/>
        </w:rPr>
        <w:t>.</w:t>
      </w:r>
      <w:proofErr w:type="gramEnd"/>
      <w:r w:rsidRPr="007D21E7">
        <w:rPr>
          <w:rFonts w:ascii="Arial" w:hAnsi="Arial" w:cs="Arial"/>
          <w:sz w:val="24"/>
          <w:szCs w:val="24"/>
        </w:rPr>
        <w:t xml:space="preserve"> Hal ini sebagaimana diamanatkan oleh UU No. 14 tahun 2005 tentang Guru dan Dosen pasal 1 ayat (1)</w:t>
      </w:r>
      <w:r w:rsidRPr="007D21E7">
        <w:rPr>
          <w:rFonts w:ascii="Arial" w:hAnsi="Arial" w:cs="Arial"/>
          <w:sz w:val="24"/>
          <w:szCs w:val="24"/>
          <w:lang w:val="id-ID"/>
        </w:rPr>
        <w:t xml:space="preserve"> </w:t>
      </w:r>
      <w:r w:rsidRPr="007D21E7">
        <w:rPr>
          <w:rFonts w:ascii="Arial" w:hAnsi="Arial" w:cs="Arial"/>
          <w:sz w:val="24"/>
          <w:szCs w:val="24"/>
        </w:rPr>
        <w:t xml:space="preserve">“Guru adalah pendidik profesional dengan </w:t>
      </w:r>
      <w:r w:rsidRPr="007D21E7">
        <w:rPr>
          <w:rFonts w:ascii="Arial" w:hAnsi="Arial" w:cs="Arial"/>
          <w:sz w:val="24"/>
          <w:szCs w:val="24"/>
        </w:rPr>
        <w:lastRenderedPageBreak/>
        <w:t>tugas utama mendidik, mengajar, membimbing, mengarahkan, melatih, menilai, dan mengevaluasi peserta didik pada pendidikan anak usia dini jalur pendidikan formal, pendidikan dasar, dan pendidikan menengah”</w:t>
      </w:r>
      <w:r w:rsidRPr="007D21E7">
        <w:rPr>
          <w:rFonts w:ascii="Arial" w:hAnsi="Arial" w:cs="Arial"/>
          <w:sz w:val="24"/>
          <w:szCs w:val="24"/>
          <w:lang w:val="id-ID"/>
        </w:rPr>
        <w:t xml:space="preserve">. </w:t>
      </w:r>
      <w:proofErr w:type="gramStart"/>
      <w:r w:rsidRPr="007D21E7">
        <w:rPr>
          <w:rFonts w:ascii="Arial" w:hAnsi="Arial" w:cs="Arial"/>
          <w:sz w:val="24"/>
          <w:szCs w:val="24"/>
        </w:rPr>
        <w:t>Profesionalisme dalam pendidikan perlu dimaknai</w:t>
      </w:r>
      <w:r w:rsidRPr="007D21E7">
        <w:rPr>
          <w:rFonts w:ascii="Arial" w:hAnsi="Arial" w:cs="Arial"/>
          <w:sz w:val="24"/>
          <w:szCs w:val="24"/>
          <w:lang w:val="id-ID"/>
        </w:rPr>
        <w:t xml:space="preserve"> </w:t>
      </w:r>
      <w:r w:rsidRPr="007D21E7">
        <w:rPr>
          <w:rFonts w:ascii="Arial" w:hAnsi="Arial" w:cs="Arial"/>
          <w:sz w:val="24"/>
          <w:szCs w:val="24"/>
        </w:rPr>
        <w:t>bahwa guru haruslah orang yang memiliki instin</w:t>
      </w:r>
      <w:r w:rsidRPr="007D21E7">
        <w:rPr>
          <w:rFonts w:ascii="Arial" w:hAnsi="Arial" w:cs="Arial"/>
          <w:sz w:val="24"/>
          <w:szCs w:val="24"/>
          <w:lang w:val="id-ID"/>
        </w:rPr>
        <w:t xml:space="preserve">g </w:t>
      </w:r>
      <w:r w:rsidRPr="007D21E7">
        <w:rPr>
          <w:rFonts w:ascii="Arial" w:hAnsi="Arial" w:cs="Arial"/>
          <w:sz w:val="24"/>
          <w:szCs w:val="24"/>
        </w:rPr>
        <w:t>sebagai pendidik, mengerti dan memahami peserta</w:t>
      </w:r>
      <w:r w:rsidRPr="007D21E7">
        <w:rPr>
          <w:rFonts w:ascii="Arial" w:hAnsi="Arial" w:cs="Arial"/>
          <w:sz w:val="24"/>
          <w:szCs w:val="24"/>
          <w:lang w:val="id-ID"/>
        </w:rPr>
        <w:t xml:space="preserve"> </w:t>
      </w:r>
      <w:r w:rsidRPr="007D21E7">
        <w:rPr>
          <w:rFonts w:ascii="Arial" w:hAnsi="Arial" w:cs="Arial"/>
          <w:sz w:val="24"/>
          <w:szCs w:val="24"/>
        </w:rPr>
        <w:t>didik.</w:t>
      </w:r>
      <w:proofErr w:type="gramEnd"/>
      <w:r w:rsidRPr="007D21E7">
        <w:rPr>
          <w:rFonts w:ascii="Arial" w:hAnsi="Arial" w:cs="Arial"/>
          <w:sz w:val="24"/>
          <w:szCs w:val="24"/>
        </w:rPr>
        <w:t xml:space="preserve"> </w:t>
      </w:r>
      <w:r w:rsidRPr="007D21E7">
        <w:rPr>
          <w:rFonts w:ascii="Arial" w:hAnsi="Arial" w:cs="Arial"/>
          <w:sz w:val="24"/>
          <w:szCs w:val="24"/>
          <w:lang w:val="id-ID"/>
        </w:rPr>
        <w:t>Jadi dapat disimpulkan g</w:t>
      </w:r>
      <w:r w:rsidRPr="007D21E7">
        <w:rPr>
          <w:rFonts w:ascii="Arial" w:hAnsi="Arial" w:cs="Arial"/>
          <w:sz w:val="24"/>
          <w:szCs w:val="24"/>
        </w:rPr>
        <w:t xml:space="preserve">uru harus </w:t>
      </w:r>
      <w:r w:rsidRPr="007D21E7">
        <w:rPr>
          <w:rFonts w:ascii="Arial" w:hAnsi="Arial" w:cs="Arial"/>
          <w:sz w:val="24"/>
          <w:szCs w:val="24"/>
          <w:lang w:val="id-ID"/>
        </w:rPr>
        <w:t xml:space="preserve">mampu untuk </w:t>
      </w:r>
      <w:r w:rsidRPr="007D21E7">
        <w:rPr>
          <w:rFonts w:ascii="Arial" w:hAnsi="Arial" w:cs="Arial"/>
          <w:sz w:val="24"/>
          <w:szCs w:val="24"/>
        </w:rPr>
        <w:t>menguasai</w:t>
      </w:r>
      <w:r w:rsidRPr="007D21E7">
        <w:rPr>
          <w:rFonts w:ascii="Arial" w:hAnsi="Arial" w:cs="Arial"/>
          <w:sz w:val="24"/>
          <w:szCs w:val="24"/>
          <w:lang w:val="id-ID"/>
        </w:rPr>
        <w:t xml:space="preserve"> dan </w:t>
      </w:r>
      <w:r w:rsidRPr="007D21E7">
        <w:rPr>
          <w:rFonts w:ascii="Arial" w:hAnsi="Arial" w:cs="Arial"/>
          <w:sz w:val="24"/>
          <w:szCs w:val="24"/>
        </w:rPr>
        <w:t>mendalam</w:t>
      </w:r>
      <w:r w:rsidRPr="007D21E7">
        <w:rPr>
          <w:rFonts w:ascii="Arial" w:hAnsi="Arial" w:cs="Arial"/>
          <w:sz w:val="24"/>
          <w:szCs w:val="24"/>
          <w:lang w:val="id-ID"/>
        </w:rPr>
        <w:t xml:space="preserve">i </w:t>
      </w:r>
      <w:r w:rsidRPr="007D21E7">
        <w:rPr>
          <w:rFonts w:ascii="Arial" w:hAnsi="Arial" w:cs="Arial"/>
          <w:sz w:val="24"/>
          <w:szCs w:val="24"/>
        </w:rPr>
        <w:t>minimal satu bidang keilmuan</w:t>
      </w:r>
      <w:r w:rsidRPr="007D21E7">
        <w:rPr>
          <w:rFonts w:ascii="Arial" w:hAnsi="Arial" w:cs="Arial"/>
          <w:sz w:val="24"/>
          <w:szCs w:val="24"/>
          <w:lang w:val="id-ID"/>
        </w:rPr>
        <w:t xml:space="preserve"> atau guru harus ahli dibidang yang dipilihnya dan </w:t>
      </w:r>
      <w:r w:rsidRPr="007D21E7">
        <w:rPr>
          <w:rFonts w:ascii="Arial" w:hAnsi="Arial" w:cs="Arial"/>
          <w:sz w:val="24"/>
          <w:szCs w:val="24"/>
        </w:rPr>
        <w:t>harus</w:t>
      </w:r>
      <w:r w:rsidRPr="007D21E7">
        <w:rPr>
          <w:rFonts w:ascii="Arial" w:hAnsi="Arial" w:cs="Arial"/>
          <w:sz w:val="24"/>
          <w:szCs w:val="24"/>
          <w:lang w:val="id-ID"/>
        </w:rPr>
        <w:t xml:space="preserve"> </w:t>
      </w:r>
      <w:r w:rsidRPr="007D21E7">
        <w:rPr>
          <w:rFonts w:ascii="Arial" w:hAnsi="Arial" w:cs="Arial"/>
          <w:sz w:val="24"/>
          <w:szCs w:val="24"/>
        </w:rPr>
        <w:t>memiliki sikap integritas professional</w:t>
      </w:r>
      <w:r w:rsidRPr="007D21E7">
        <w:rPr>
          <w:rFonts w:ascii="Arial" w:hAnsi="Arial" w:cs="Arial"/>
          <w:sz w:val="24"/>
          <w:szCs w:val="24"/>
          <w:lang w:val="id-ID"/>
        </w:rPr>
        <w:t xml:space="preserve"> kemudian mampu mengembangkan seluruh potensi dan kecedasan anak.</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Selain rangsangan pendidikan yang mengembang seluruh aspek perkembangan anak juga </w:t>
      </w:r>
      <w:r w:rsidRPr="007D21E7">
        <w:rPr>
          <w:rFonts w:ascii="Arial" w:hAnsi="Arial" w:cs="Arial"/>
          <w:sz w:val="24"/>
          <w:szCs w:val="24"/>
        </w:rPr>
        <w:t>harus dapat menanamkan dan menumbuhkan pembinaan perilaku dan sikap yang dilakukan melalui pembiasaan yang baik</w:t>
      </w:r>
      <w:r w:rsidRPr="007D21E7">
        <w:rPr>
          <w:rFonts w:ascii="Arial" w:hAnsi="Arial" w:cs="Arial"/>
          <w:sz w:val="24"/>
          <w:szCs w:val="24"/>
          <w:lang w:val="id-ID"/>
        </w:rPr>
        <w:t>. Oleh sebab itu m</w:t>
      </w:r>
      <w:r w:rsidRPr="007D21E7">
        <w:rPr>
          <w:rFonts w:ascii="Arial" w:hAnsi="Arial" w:cs="Arial"/>
          <w:sz w:val="24"/>
          <w:szCs w:val="24"/>
        </w:rPr>
        <w:t xml:space="preserve">elihat pentingnya pendidikan anak usia dini, </w:t>
      </w:r>
      <w:r w:rsidRPr="007D21E7">
        <w:rPr>
          <w:rFonts w:ascii="Arial" w:hAnsi="Arial" w:cs="Arial"/>
          <w:sz w:val="24"/>
          <w:szCs w:val="24"/>
          <w:lang w:val="id-ID"/>
        </w:rPr>
        <w:t>seorang guru harus mempunyai etika yang baik agar dapat menjadikan anak bermoral dan mematuhi morna-norma yang berlaku.</w:t>
      </w:r>
    </w:p>
    <w:p w:rsidR="00C9361F" w:rsidRPr="007D21E7" w:rsidRDefault="00C9361F" w:rsidP="00C9361F">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Berdasarkan Undang-undang Republik Indonesia No. 14 tahun 2005 </w:t>
      </w:r>
      <w:r w:rsidRPr="007D21E7">
        <w:rPr>
          <w:rFonts w:ascii="Arial" w:hAnsi="Arial" w:cs="Arial"/>
          <w:sz w:val="24"/>
          <w:szCs w:val="24"/>
        </w:rPr>
        <w:t>Pasal 20</w:t>
      </w:r>
      <w:r w:rsidRPr="007D21E7">
        <w:rPr>
          <w:rFonts w:ascii="Arial" w:hAnsi="Arial" w:cs="Arial"/>
          <w:sz w:val="24"/>
          <w:szCs w:val="24"/>
          <w:lang w:val="id-ID"/>
        </w:rPr>
        <w:t xml:space="preserve"> (a) menyatakan bahwa d</w:t>
      </w:r>
      <w:r w:rsidRPr="007D21E7">
        <w:rPr>
          <w:rFonts w:ascii="Arial" w:hAnsi="Arial" w:cs="Arial"/>
          <w:sz w:val="24"/>
          <w:szCs w:val="24"/>
        </w:rPr>
        <w:t>alam melaksanakan tugas keprofesionalan, guru berkewajiban :</w:t>
      </w:r>
      <w:r w:rsidRPr="007D21E7">
        <w:rPr>
          <w:rFonts w:ascii="Arial" w:hAnsi="Arial" w:cs="Arial"/>
          <w:sz w:val="24"/>
          <w:szCs w:val="24"/>
          <w:lang w:val="id-ID"/>
        </w:rPr>
        <w:t xml:space="preserve"> </w:t>
      </w:r>
      <w:r w:rsidRPr="007D21E7">
        <w:rPr>
          <w:rFonts w:ascii="Arial" w:hAnsi="Arial" w:cs="Arial"/>
          <w:sz w:val="24"/>
          <w:szCs w:val="24"/>
        </w:rPr>
        <w:lastRenderedPageBreak/>
        <w:t>Menjunjung tinggi peraturan perundang-undangan, hukum, dan kode etik guru, serta nilai-nilai agama dan etika</w:t>
      </w:r>
      <w:r w:rsidRPr="007D21E7">
        <w:rPr>
          <w:rFonts w:ascii="Arial" w:hAnsi="Arial" w:cs="Arial"/>
          <w:sz w:val="24"/>
          <w:szCs w:val="24"/>
          <w:lang w:val="id-ID"/>
        </w:rPr>
        <w:t xml:space="preserve">. Sedangkan pada </w:t>
      </w:r>
      <w:r w:rsidRPr="007D21E7">
        <w:rPr>
          <w:rFonts w:ascii="Arial" w:hAnsi="Arial" w:cs="Arial"/>
          <w:sz w:val="24"/>
          <w:szCs w:val="24"/>
        </w:rPr>
        <w:t xml:space="preserve">Pasal 43 (1) Untuk menjaga dan meningkatkan kehormatan dan martabat guru dalam pelaksanaan tugas keprofesionalan, organisasi profesi guru membentuk kode etik. (2) Kode etik sebagaimana dimaksud pada ayat (1) berisi </w:t>
      </w:r>
      <w:proofErr w:type="gramStart"/>
      <w:r w:rsidRPr="007D21E7">
        <w:rPr>
          <w:rFonts w:ascii="Arial" w:hAnsi="Arial" w:cs="Arial"/>
          <w:sz w:val="24"/>
          <w:szCs w:val="24"/>
        </w:rPr>
        <w:t>norma</w:t>
      </w:r>
      <w:proofErr w:type="gramEnd"/>
      <w:r w:rsidRPr="007D21E7">
        <w:rPr>
          <w:rFonts w:ascii="Arial" w:hAnsi="Arial" w:cs="Arial"/>
          <w:sz w:val="24"/>
          <w:szCs w:val="24"/>
        </w:rPr>
        <w:t xml:space="preserve"> dan etika yang mengikat perilaku guru dalam pelaksanaan tugas keprofesionalan.</w:t>
      </w:r>
      <w:r w:rsidRPr="007D21E7">
        <w:rPr>
          <w:rFonts w:ascii="Arial" w:hAnsi="Arial" w:cs="Arial"/>
          <w:sz w:val="24"/>
          <w:szCs w:val="24"/>
          <w:lang w:val="id-ID"/>
        </w:rPr>
        <w:t xml:space="preserve"> </w:t>
      </w:r>
      <w:r w:rsidRPr="007D21E7">
        <w:rPr>
          <w:rFonts w:ascii="Arial" w:eastAsia="TimesNewRomanPSMT" w:hAnsi="Arial" w:cs="Arial"/>
          <w:sz w:val="24"/>
          <w:szCs w:val="24"/>
        </w:rPr>
        <w:t>Melalui organisasi profesi, Kode Etik</w:t>
      </w:r>
      <w:r w:rsidRPr="007D21E7">
        <w:rPr>
          <w:rFonts w:ascii="Arial" w:hAnsi="Arial" w:cs="Arial"/>
          <w:sz w:val="24"/>
          <w:szCs w:val="24"/>
          <w:lang w:val="id-ID"/>
        </w:rPr>
        <w:t xml:space="preserve"> </w:t>
      </w:r>
      <w:r w:rsidRPr="007D21E7">
        <w:rPr>
          <w:rFonts w:ascii="Arial" w:eastAsia="TimesNewRomanPSMT" w:hAnsi="Arial" w:cs="Arial"/>
          <w:sz w:val="24"/>
          <w:szCs w:val="24"/>
        </w:rPr>
        <w:t xml:space="preserve">Guru </w:t>
      </w:r>
      <w:proofErr w:type="gramStart"/>
      <w:r w:rsidRPr="007D21E7">
        <w:rPr>
          <w:rFonts w:ascii="Arial" w:eastAsia="TimesNewRomanPSMT" w:hAnsi="Arial" w:cs="Arial"/>
          <w:sz w:val="24"/>
          <w:szCs w:val="24"/>
        </w:rPr>
        <w:t>dapat</w:t>
      </w:r>
      <w:proofErr w:type="gramEnd"/>
      <w:r w:rsidRPr="007D21E7">
        <w:rPr>
          <w:rFonts w:ascii="Arial" w:eastAsia="TimesNewRomanPSMT" w:hAnsi="Arial" w:cs="Arial"/>
          <w:sz w:val="24"/>
          <w:szCs w:val="24"/>
        </w:rPr>
        <w:t xml:space="preserve"> dilahirkan dan diterapkan, sehingga</w:t>
      </w:r>
      <w:r w:rsidRPr="007D21E7">
        <w:rPr>
          <w:rFonts w:ascii="Arial" w:hAnsi="Arial" w:cs="Arial"/>
          <w:sz w:val="24"/>
          <w:szCs w:val="24"/>
          <w:lang w:val="id-ID"/>
        </w:rPr>
        <w:t xml:space="preserve"> </w:t>
      </w:r>
      <w:r w:rsidRPr="007D21E7">
        <w:rPr>
          <w:rFonts w:ascii="Arial" w:eastAsia="TimesNewRomanPSMT" w:hAnsi="Arial" w:cs="Arial"/>
          <w:sz w:val="24"/>
          <w:szCs w:val="24"/>
        </w:rPr>
        <w:t>dapat mengontrol</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dan menjaga perilaku guru</w:t>
      </w:r>
      <w:r w:rsidRPr="007D21E7">
        <w:rPr>
          <w:rFonts w:ascii="Arial" w:eastAsia="TimesNewRomanPSMT" w:hAnsi="Arial" w:cs="Arial"/>
          <w:sz w:val="24"/>
          <w:szCs w:val="24"/>
          <w:lang w:val="id-ID"/>
        </w:rPr>
        <w:t xml:space="preserve">. </w:t>
      </w:r>
      <w:proofErr w:type="gramStart"/>
      <w:r w:rsidRPr="007D21E7">
        <w:rPr>
          <w:rFonts w:ascii="Arial" w:eastAsia="TimesNewRomanPSMT" w:hAnsi="Arial" w:cs="Arial"/>
          <w:sz w:val="24"/>
          <w:szCs w:val="24"/>
        </w:rPr>
        <w:t>Tahun 2008</w:t>
      </w:r>
      <w:r w:rsidRPr="007D21E7">
        <w:rPr>
          <w:rFonts w:ascii="Arial" w:eastAsia="TimesNewRomanPSMT" w:hAnsi="Arial" w:cs="Arial"/>
          <w:sz w:val="24"/>
          <w:szCs w:val="24"/>
          <w:lang w:val="id-ID"/>
        </w:rPr>
        <w:t xml:space="preserve"> untuk mempertegas penjaminan keprofesionalitasan guru</w:t>
      </w:r>
      <w:r w:rsidRPr="007D21E7">
        <w:rPr>
          <w:rFonts w:ascii="Arial" w:eastAsia="TimesNewRomanPSMT" w:hAnsi="Arial" w:cs="Arial"/>
          <w:sz w:val="24"/>
          <w:szCs w:val="24"/>
        </w:rPr>
        <w:t>, Persatuan Guru Republik Indonesia</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(PGRI) sebagai organisasi profesi guru</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mengembangkan Kode Etik Guru.</w:t>
      </w:r>
      <w:proofErr w:type="gramEnd"/>
      <w:r w:rsidRPr="007D21E7">
        <w:rPr>
          <w:rFonts w:ascii="Arial" w:eastAsia="TimesNewRomanPSMT" w:hAnsi="Arial" w:cs="Arial"/>
          <w:sz w:val="24"/>
          <w:szCs w:val="24"/>
          <w:lang w:val="id-ID"/>
        </w:rPr>
        <w:t xml:space="preserve"> </w:t>
      </w:r>
      <w:r w:rsidRPr="007D21E7">
        <w:rPr>
          <w:rFonts w:ascii="Arial" w:hAnsi="Arial" w:cs="Arial"/>
          <w:sz w:val="24"/>
          <w:szCs w:val="24"/>
          <w:lang w:val="id-ID"/>
        </w:rPr>
        <w:t>Jadi dapat disimpulkan bahwa undang-undang republik indonesia nomor 14 tahun 2005 sudah menjelaskan bahwa dalam guru yang profesional berkewajiban untuk menjunjung tinggi nilai-nilai etika dan mengikat perilaku guru yang bertujuan untuk menjaga dan meningkatkan kehormatan dan marabat guru itu sendiri dalam bertingkah laku.</w:t>
      </w:r>
    </w:p>
    <w:p w:rsidR="00EE47F9" w:rsidRPr="007D21E7" w:rsidRDefault="00C9361F" w:rsidP="00EE47F9">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Berdasarkan pengamatan yang dilakukan peneliti di beberapa TK di Kecamatan Padang Timur Kota Padang, ada beberapa permasalahan yang sering kali terjadi </w:t>
      </w:r>
      <w:r w:rsidRPr="007D21E7">
        <w:rPr>
          <w:rFonts w:ascii="Arial" w:hAnsi="Arial" w:cs="Arial"/>
          <w:sz w:val="24"/>
          <w:szCs w:val="24"/>
          <w:lang w:val="id-ID"/>
        </w:rPr>
        <w:lastRenderedPageBreak/>
        <w:t>dalam Pendidikan Anak Usia Dini mengenai etika guru, diantaranya 1) Ketika terjadi pertengkaran antara anak dengan anak lainnya, sebagai guru apa yang harusnya dilakukan; 2) Seorang guru yang membicarakan kejelekkan guru lainnya; 3) Bagaimana sikap seorang guru ketika masih ada anak yang belum dijemput orang tuanya; Berdasarkan pemaparan permasalahan diatas dapat dirumuskan masalahnya yaitu bagaimana etika guru pendidikan anak usia dini berdasarkan Undang-undang Republik Indonesia Nomor 14 Tahun 2005 Tentang Guru dan Dosen.</w:t>
      </w:r>
    </w:p>
    <w:p w:rsidR="007D21E7" w:rsidRDefault="007D21E7" w:rsidP="00EE47F9">
      <w:pPr>
        <w:spacing w:after="0" w:line="360" w:lineRule="auto"/>
        <w:jc w:val="both"/>
        <w:outlineLvl w:val="2"/>
        <w:rPr>
          <w:rFonts w:ascii="Arial" w:hAnsi="Arial" w:cs="Arial"/>
          <w:b/>
          <w:sz w:val="24"/>
          <w:szCs w:val="24"/>
          <w:lang w:val="id-ID"/>
        </w:rPr>
      </w:pPr>
    </w:p>
    <w:p w:rsidR="00EE47F9" w:rsidRPr="007D21E7" w:rsidRDefault="0085618D" w:rsidP="00EE47F9">
      <w:pPr>
        <w:spacing w:after="0" w:line="360" w:lineRule="auto"/>
        <w:jc w:val="both"/>
        <w:outlineLvl w:val="2"/>
        <w:rPr>
          <w:rFonts w:ascii="Arial" w:hAnsi="Arial" w:cs="Arial"/>
          <w:sz w:val="24"/>
          <w:szCs w:val="24"/>
          <w:lang w:val="id-ID"/>
        </w:rPr>
      </w:pPr>
      <w:r w:rsidRPr="007D21E7">
        <w:rPr>
          <w:rFonts w:ascii="Arial" w:hAnsi="Arial" w:cs="Arial"/>
          <w:b/>
          <w:sz w:val="24"/>
          <w:szCs w:val="24"/>
          <w:lang w:val="id-ID"/>
        </w:rPr>
        <w:t>TUJUAN PENELITIAN</w:t>
      </w:r>
    </w:p>
    <w:p w:rsidR="00EE47F9" w:rsidRPr="007D21E7" w:rsidRDefault="0085618D" w:rsidP="00EE47F9">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Penelitian ini bertujuan untuk mengetahui etika profesi guru pendidikan anak usia dini di Kecamatan Padang Timur Kota Padang, untuk mengetahui perbedaan serta gambaran keadaan yang sebenarnya etika profesi guru yang didasarkan Undang-undang Republik Indonesia Nomor No 14 tahun 2005 tentang Guru dan Dosen dan Keputusan Kongres </w:t>
      </w:r>
      <w:r w:rsidRPr="007D21E7">
        <w:rPr>
          <w:rFonts w:ascii="Arial" w:hAnsi="Arial" w:cs="Arial"/>
          <w:sz w:val="24"/>
          <w:szCs w:val="24"/>
        </w:rPr>
        <w:t>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 : Vi /Kongres/Xxi/Pgri/2013 </w:t>
      </w:r>
      <w:r w:rsidRPr="007D21E7">
        <w:rPr>
          <w:rFonts w:ascii="Arial" w:hAnsi="Arial" w:cs="Arial"/>
          <w:sz w:val="24"/>
          <w:szCs w:val="24"/>
          <w:lang w:val="id-ID"/>
        </w:rPr>
        <w:t>tentang Kode Etik Guru Indonesia.</w:t>
      </w:r>
    </w:p>
    <w:p w:rsidR="00EE47F9" w:rsidRPr="007D21E7" w:rsidRDefault="00EE47F9" w:rsidP="00EE47F9">
      <w:pPr>
        <w:spacing w:after="0" w:line="360" w:lineRule="auto"/>
        <w:jc w:val="both"/>
        <w:outlineLvl w:val="2"/>
        <w:rPr>
          <w:rFonts w:ascii="Arial" w:hAnsi="Arial" w:cs="Arial"/>
          <w:sz w:val="24"/>
          <w:szCs w:val="24"/>
          <w:lang w:val="id-ID"/>
        </w:rPr>
      </w:pPr>
    </w:p>
    <w:p w:rsidR="007D21E7" w:rsidRDefault="007D21E7" w:rsidP="00EE47F9">
      <w:pPr>
        <w:spacing w:after="0" w:line="360" w:lineRule="auto"/>
        <w:jc w:val="both"/>
        <w:outlineLvl w:val="2"/>
        <w:rPr>
          <w:rFonts w:ascii="Arial" w:hAnsi="Arial" w:cs="Arial"/>
          <w:b/>
          <w:sz w:val="24"/>
          <w:szCs w:val="24"/>
          <w:lang w:val="id-ID"/>
        </w:rPr>
      </w:pPr>
    </w:p>
    <w:p w:rsidR="007D21E7" w:rsidRDefault="007D21E7" w:rsidP="00EE47F9">
      <w:pPr>
        <w:spacing w:after="0" w:line="360" w:lineRule="auto"/>
        <w:jc w:val="both"/>
        <w:outlineLvl w:val="2"/>
        <w:rPr>
          <w:rFonts w:ascii="Arial" w:hAnsi="Arial" w:cs="Arial"/>
          <w:b/>
          <w:sz w:val="24"/>
          <w:szCs w:val="24"/>
          <w:lang w:val="id-ID"/>
        </w:rPr>
      </w:pPr>
    </w:p>
    <w:p w:rsidR="007D21E7" w:rsidRDefault="007D21E7" w:rsidP="00EE47F9">
      <w:pPr>
        <w:spacing w:after="0" w:line="360" w:lineRule="auto"/>
        <w:jc w:val="both"/>
        <w:outlineLvl w:val="2"/>
        <w:rPr>
          <w:rFonts w:ascii="Arial" w:hAnsi="Arial" w:cs="Arial"/>
          <w:b/>
          <w:sz w:val="24"/>
          <w:szCs w:val="24"/>
          <w:lang w:val="id-ID"/>
        </w:rPr>
      </w:pPr>
    </w:p>
    <w:p w:rsidR="00EE47F9" w:rsidRPr="007D21E7" w:rsidRDefault="0085618D" w:rsidP="00EE47F9">
      <w:pPr>
        <w:spacing w:after="0" w:line="360" w:lineRule="auto"/>
        <w:jc w:val="both"/>
        <w:outlineLvl w:val="2"/>
        <w:rPr>
          <w:rFonts w:ascii="Arial" w:hAnsi="Arial" w:cs="Arial"/>
          <w:sz w:val="24"/>
          <w:szCs w:val="24"/>
          <w:lang w:val="id-ID"/>
        </w:rPr>
      </w:pPr>
      <w:r w:rsidRPr="007D21E7">
        <w:rPr>
          <w:rFonts w:ascii="Arial" w:hAnsi="Arial" w:cs="Arial"/>
          <w:b/>
          <w:sz w:val="24"/>
          <w:szCs w:val="24"/>
          <w:lang w:val="id-ID"/>
        </w:rPr>
        <w:lastRenderedPageBreak/>
        <w:t>TINJAUAN PUSTAKA</w:t>
      </w:r>
    </w:p>
    <w:p w:rsidR="00EE47F9" w:rsidRPr="007D21E7" w:rsidRDefault="00EE47F9" w:rsidP="00EE47F9">
      <w:pPr>
        <w:spacing w:after="0" w:line="360" w:lineRule="auto"/>
        <w:jc w:val="both"/>
        <w:outlineLvl w:val="2"/>
        <w:rPr>
          <w:rFonts w:ascii="Arial" w:hAnsi="Arial" w:cs="Arial"/>
          <w:b/>
          <w:sz w:val="24"/>
          <w:szCs w:val="24"/>
          <w:lang w:val="id-ID"/>
        </w:rPr>
      </w:pPr>
      <w:r w:rsidRPr="007D21E7">
        <w:rPr>
          <w:rFonts w:ascii="Arial" w:hAnsi="Arial" w:cs="Arial"/>
          <w:b/>
          <w:sz w:val="24"/>
          <w:szCs w:val="24"/>
          <w:lang w:val="id-ID"/>
        </w:rPr>
        <w:t>Etika</w:t>
      </w:r>
    </w:p>
    <w:p w:rsidR="00EE47F9" w:rsidRPr="007D21E7" w:rsidRDefault="00EE47F9" w:rsidP="00EE47F9">
      <w:pPr>
        <w:spacing w:after="0" w:line="360" w:lineRule="auto"/>
        <w:jc w:val="both"/>
        <w:outlineLvl w:val="2"/>
        <w:rPr>
          <w:rFonts w:ascii="Arial" w:hAnsi="Arial" w:cs="Arial"/>
          <w:color w:val="000000"/>
          <w:sz w:val="24"/>
          <w:szCs w:val="24"/>
          <w:lang w:val="id-ID"/>
        </w:rPr>
      </w:pPr>
      <w:r w:rsidRPr="007D21E7">
        <w:rPr>
          <w:rStyle w:val="A13"/>
          <w:rFonts w:ascii="Arial" w:hAnsi="Arial" w:cs="Arial"/>
          <w:sz w:val="24"/>
          <w:szCs w:val="24"/>
          <w:lang w:val="id-ID"/>
        </w:rPr>
        <w:t xml:space="preserve">Etika </w:t>
      </w:r>
      <w:r w:rsidRPr="007D21E7">
        <w:rPr>
          <w:rStyle w:val="A13"/>
          <w:rFonts w:ascii="Arial" w:hAnsi="Arial" w:cs="Arial"/>
          <w:sz w:val="24"/>
          <w:szCs w:val="24"/>
        </w:rPr>
        <w:t>didefinisikan sebagai “</w:t>
      </w:r>
      <w:r w:rsidRPr="007D21E7">
        <w:rPr>
          <w:rFonts w:ascii="Arial" w:hAnsi="Arial" w:cs="Arial"/>
          <w:i/>
          <w:iCs/>
          <w:color w:val="000000"/>
          <w:sz w:val="24"/>
          <w:szCs w:val="24"/>
        </w:rPr>
        <w:t xml:space="preserve">A set of rules that define right and wrong conducts” </w:t>
      </w:r>
      <w:r w:rsidRPr="007D21E7">
        <w:rPr>
          <w:rStyle w:val="A13"/>
          <w:rFonts w:ascii="Arial" w:hAnsi="Arial" w:cs="Arial"/>
          <w:sz w:val="24"/>
          <w:szCs w:val="24"/>
        </w:rPr>
        <w:t xml:space="preserve">(William C. Frederick, 1998:52). </w:t>
      </w:r>
      <w:r w:rsidRPr="007D21E7">
        <w:rPr>
          <w:rStyle w:val="A13"/>
          <w:rFonts w:ascii="Arial" w:hAnsi="Arial" w:cs="Arial"/>
          <w:sz w:val="24"/>
          <w:szCs w:val="24"/>
          <w:lang w:val="id-ID"/>
        </w:rPr>
        <w:t xml:space="preserve">Maksud dari pengertian tersebut adalah </w:t>
      </w:r>
      <w:r w:rsidRPr="007D21E7">
        <w:rPr>
          <w:rStyle w:val="A13"/>
          <w:rFonts w:ascii="Arial" w:hAnsi="Arial" w:cs="Arial"/>
          <w:sz w:val="24"/>
          <w:szCs w:val="24"/>
        </w:rPr>
        <w:t xml:space="preserve">Seperangkat </w:t>
      </w:r>
      <w:r w:rsidRPr="007D21E7">
        <w:rPr>
          <w:rStyle w:val="A13"/>
          <w:rFonts w:ascii="Arial" w:hAnsi="Arial" w:cs="Arial"/>
          <w:sz w:val="24"/>
          <w:szCs w:val="24"/>
          <w:lang w:val="id-ID"/>
        </w:rPr>
        <w:t>per</w:t>
      </w:r>
      <w:r w:rsidRPr="007D21E7">
        <w:rPr>
          <w:rStyle w:val="A13"/>
          <w:rFonts w:ascii="Arial" w:hAnsi="Arial" w:cs="Arial"/>
          <w:sz w:val="24"/>
          <w:szCs w:val="24"/>
        </w:rPr>
        <w:t>aturan/undang-undang</w:t>
      </w:r>
      <w:r w:rsidRPr="007D21E7">
        <w:rPr>
          <w:rStyle w:val="A13"/>
          <w:rFonts w:ascii="Arial" w:hAnsi="Arial" w:cs="Arial"/>
          <w:sz w:val="24"/>
          <w:szCs w:val="24"/>
          <w:lang w:val="id-ID"/>
        </w:rPr>
        <w:t xml:space="preserve"> yang ditetapkan untuk</w:t>
      </w:r>
      <w:r w:rsidRPr="007D21E7">
        <w:rPr>
          <w:rStyle w:val="A13"/>
          <w:rFonts w:ascii="Arial" w:hAnsi="Arial" w:cs="Arial"/>
          <w:sz w:val="24"/>
          <w:szCs w:val="24"/>
        </w:rPr>
        <w:t xml:space="preserve"> </w:t>
      </w:r>
      <w:r w:rsidRPr="007D21E7">
        <w:rPr>
          <w:rStyle w:val="A13"/>
          <w:rFonts w:ascii="Arial" w:hAnsi="Arial" w:cs="Arial"/>
          <w:sz w:val="24"/>
          <w:szCs w:val="24"/>
          <w:lang w:val="id-ID"/>
        </w:rPr>
        <w:t xml:space="preserve">menentukan mana </w:t>
      </w:r>
      <w:r w:rsidRPr="007D21E7">
        <w:rPr>
          <w:rStyle w:val="A13"/>
          <w:rFonts w:ascii="Arial" w:hAnsi="Arial" w:cs="Arial"/>
          <w:sz w:val="24"/>
          <w:szCs w:val="24"/>
        </w:rPr>
        <w:t xml:space="preserve">perilaku benar dan </w:t>
      </w:r>
      <w:r w:rsidRPr="007D21E7">
        <w:rPr>
          <w:rStyle w:val="A13"/>
          <w:rFonts w:ascii="Arial" w:hAnsi="Arial" w:cs="Arial"/>
          <w:sz w:val="24"/>
          <w:szCs w:val="24"/>
          <w:lang w:val="id-ID"/>
        </w:rPr>
        <w:t xml:space="preserve">mana yang </w:t>
      </w:r>
      <w:r w:rsidRPr="007D21E7">
        <w:rPr>
          <w:rStyle w:val="A13"/>
          <w:rFonts w:ascii="Arial" w:hAnsi="Arial" w:cs="Arial"/>
          <w:sz w:val="24"/>
          <w:szCs w:val="24"/>
        </w:rPr>
        <w:t>salah.</w:t>
      </w:r>
      <w:r w:rsidRPr="007D21E7">
        <w:rPr>
          <w:rStyle w:val="A13"/>
          <w:rFonts w:ascii="Arial" w:hAnsi="Arial" w:cs="Arial"/>
          <w:sz w:val="24"/>
          <w:szCs w:val="24"/>
          <w:lang w:val="id-ID"/>
        </w:rPr>
        <w:t xml:space="preserve"> </w:t>
      </w:r>
      <w:proofErr w:type="gramStart"/>
      <w:r w:rsidRPr="007D21E7">
        <w:rPr>
          <w:rFonts w:ascii="Arial" w:hAnsi="Arial" w:cs="Arial"/>
          <w:color w:val="000000"/>
          <w:sz w:val="24"/>
          <w:szCs w:val="24"/>
        </w:rPr>
        <w:t>Etika merupakan suatu studi moralitas.</w:t>
      </w:r>
      <w:proofErr w:type="gramEnd"/>
      <w:r w:rsidRPr="007D21E7">
        <w:rPr>
          <w:rFonts w:ascii="Arial" w:hAnsi="Arial" w:cs="Arial"/>
          <w:color w:val="000000"/>
          <w:sz w:val="24"/>
          <w:szCs w:val="24"/>
        </w:rPr>
        <w:t xml:space="preserve"> </w:t>
      </w:r>
      <w:proofErr w:type="gramStart"/>
      <w:r w:rsidRPr="007D21E7">
        <w:rPr>
          <w:rFonts w:ascii="Arial" w:hAnsi="Arial" w:cs="Arial"/>
          <w:color w:val="000000"/>
          <w:sz w:val="24"/>
          <w:szCs w:val="24"/>
        </w:rPr>
        <w:t>Kita dapat mendefinisikan moralitas sebagai pedoman atau standar bagi individu atau masyarakat tentang tindakan benar dan salah atau baik dan buruk.</w:t>
      </w:r>
      <w:proofErr w:type="gramEnd"/>
      <w:r w:rsidRPr="007D21E7">
        <w:rPr>
          <w:rFonts w:ascii="Arial" w:hAnsi="Arial" w:cs="Arial"/>
          <w:color w:val="000000"/>
          <w:sz w:val="24"/>
          <w:szCs w:val="24"/>
        </w:rPr>
        <w:t xml:space="preserve"> Dengan perkataan </w:t>
      </w:r>
      <w:proofErr w:type="gramStart"/>
      <w:r w:rsidRPr="007D21E7">
        <w:rPr>
          <w:rFonts w:ascii="Arial" w:hAnsi="Arial" w:cs="Arial"/>
          <w:color w:val="000000"/>
          <w:sz w:val="24"/>
          <w:szCs w:val="24"/>
        </w:rPr>
        <w:t>lain</w:t>
      </w:r>
      <w:proofErr w:type="gramEnd"/>
      <w:r w:rsidRPr="007D21E7">
        <w:rPr>
          <w:rFonts w:ascii="Arial" w:hAnsi="Arial" w:cs="Arial"/>
          <w:color w:val="000000"/>
          <w:sz w:val="24"/>
          <w:szCs w:val="24"/>
        </w:rPr>
        <w:t xml:space="preserve"> bahwa moralitas merupakan standar atau pedoman bagi individu atau kelompok dalam menjalankan aktivitasnya</w:t>
      </w:r>
      <w:r w:rsidRPr="007D21E7">
        <w:rPr>
          <w:rFonts w:ascii="Arial" w:hAnsi="Arial" w:cs="Arial"/>
          <w:color w:val="000000"/>
          <w:sz w:val="24"/>
          <w:szCs w:val="24"/>
          <w:lang w:val="id-ID"/>
        </w:rPr>
        <w:t xml:space="preserve"> (Sutarsih, 2012).</w:t>
      </w:r>
    </w:p>
    <w:p w:rsidR="00EE47F9" w:rsidRPr="007D21E7" w:rsidRDefault="00EE47F9" w:rsidP="00EE47F9">
      <w:pPr>
        <w:spacing w:after="0" w:line="360" w:lineRule="auto"/>
        <w:jc w:val="both"/>
        <w:outlineLvl w:val="2"/>
        <w:rPr>
          <w:rFonts w:ascii="Arial" w:hAnsi="Arial" w:cs="Arial"/>
          <w:color w:val="000000"/>
          <w:sz w:val="24"/>
          <w:szCs w:val="24"/>
          <w:lang w:val="id-ID"/>
        </w:rPr>
      </w:pPr>
    </w:p>
    <w:p w:rsidR="00EE47F9" w:rsidRPr="007D21E7" w:rsidRDefault="00EE47F9" w:rsidP="00EE47F9">
      <w:pPr>
        <w:spacing w:after="0" w:line="360" w:lineRule="auto"/>
        <w:jc w:val="both"/>
        <w:outlineLvl w:val="2"/>
        <w:rPr>
          <w:rFonts w:ascii="Arial" w:hAnsi="Arial" w:cs="Arial"/>
          <w:color w:val="000000"/>
          <w:sz w:val="24"/>
          <w:szCs w:val="24"/>
          <w:lang w:val="id-ID"/>
        </w:rPr>
      </w:pPr>
      <w:r w:rsidRPr="007D21E7">
        <w:rPr>
          <w:rFonts w:ascii="Arial" w:hAnsi="Arial" w:cs="Arial"/>
          <w:b/>
          <w:color w:val="000000"/>
          <w:sz w:val="24"/>
          <w:szCs w:val="24"/>
          <w:lang w:val="id-ID"/>
        </w:rPr>
        <w:t>Etika profesi</w:t>
      </w:r>
    </w:p>
    <w:p w:rsidR="00835633" w:rsidRPr="007D21E7" w:rsidRDefault="00EE47F9" w:rsidP="00835633">
      <w:pPr>
        <w:spacing w:after="0" w:line="360" w:lineRule="auto"/>
        <w:jc w:val="both"/>
        <w:outlineLvl w:val="2"/>
        <w:rPr>
          <w:rFonts w:ascii="Arial" w:hAnsi="Arial" w:cs="Arial"/>
          <w:color w:val="000000"/>
          <w:sz w:val="24"/>
          <w:szCs w:val="24"/>
          <w:lang w:val="id-ID"/>
        </w:rPr>
      </w:pPr>
      <w:proofErr w:type="gramStart"/>
      <w:r w:rsidRPr="007D21E7">
        <w:rPr>
          <w:rFonts w:ascii="Arial" w:hAnsi="Arial" w:cs="Arial"/>
          <w:color w:val="000000"/>
          <w:sz w:val="24"/>
          <w:szCs w:val="24"/>
        </w:rPr>
        <w:t xml:space="preserve">Etika profesi keguruan </w:t>
      </w:r>
      <w:r w:rsidRPr="007D21E7">
        <w:rPr>
          <w:rFonts w:ascii="Arial" w:hAnsi="Arial" w:cs="Arial"/>
          <w:color w:val="000000"/>
          <w:sz w:val="24"/>
          <w:szCs w:val="24"/>
          <w:lang w:val="id-ID"/>
        </w:rPr>
        <w:t xml:space="preserve">merupakan bagian dari </w:t>
      </w:r>
      <w:r w:rsidRPr="007D21E7">
        <w:rPr>
          <w:rFonts w:ascii="Arial" w:hAnsi="Arial" w:cs="Arial"/>
          <w:color w:val="000000"/>
          <w:sz w:val="24"/>
          <w:szCs w:val="24"/>
        </w:rPr>
        <w:t>etika umum yang mengatur perilaku</w:t>
      </w:r>
      <w:r w:rsidRPr="007D21E7">
        <w:rPr>
          <w:rFonts w:ascii="Arial" w:hAnsi="Arial" w:cs="Arial"/>
          <w:color w:val="000000"/>
          <w:sz w:val="24"/>
          <w:szCs w:val="24"/>
          <w:lang w:val="id-ID"/>
        </w:rPr>
        <w:t xml:space="preserve"> seorang guru</w:t>
      </w:r>
      <w:r w:rsidRPr="007D21E7">
        <w:rPr>
          <w:rFonts w:ascii="Arial" w:hAnsi="Arial" w:cs="Arial"/>
          <w:color w:val="000000"/>
          <w:sz w:val="24"/>
          <w:szCs w:val="24"/>
        </w:rPr>
        <w:t>.</w:t>
      </w:r>
      <w:proofErr w:type="gramEnd"/>
      <w:r w:rsidRPr="007D21E7">
        <w:rPr>
          <w:rFonts w:ascii="Arial" w:hAnsi="Arial" w:cs="Arial"/>
          <w:color w:val="000000"/>
          <w:sz w:val="24"/>
          <w:szCs w:val="24"/>
        </w:rPr>
        <w:t xml:space="preserve"> </w:t>
      </w:r>
      <w:proofErr w:type="gramStart"/>
      <w:r w:rsidRPr="007D21E7">
        <w:rPr>
          <w:rFonts w:ascii="Arial" w:hAnsi="Arial" w:cs="Arial"/>
          <w:color w:val="000000"/>
          <w:sz w:val="24"/>
          <w:szCs w:val="24"/>
        </w:rPr>
        <w:t xml:space="preserve">Norma moralitas merupakan </w:t>
      </w:r>
      <w:r w:rsidRPr="007D21E7">
        <w:rPr>
          <w:rFonts w:ascii="Arial" w:hAnsi="Arial" w:cs="Arial"/>
          <w:color w:val="000000"/>
          <w:sz w:val="24"/>
          <w:szCs w:val="24"/>
          <w:lang w:val="id-ID"/>
        </w:rPr>
        <w:t>dasar atau pondasi</w:t>
      </w:r>
      <w:r w:rsidRPr="007D21E7">
        <w:rPr>
          <w:rFonts w:ascii="Arial" w:hAnsi="Arial" w:cs="Arial"/>
          <w:color w:val="000000"/>
          <w:sz w:val="24"/>
          <w:szCs w:val="24"/>
        </w:rPr>
        <w:t xml:space="preserve"> yang menjadi acuan profesi dalam</w:t>
      </w:r>
      <w:r w:rsidRPr="007D21E7">
        <w:rPr>
          <w:rFonts w:ascii="Arial" w:hAnsi="Arial" w:cs="Arial"/>
          <w:color w:val="000000"/>
          <w:sz w:val="24"/>
          <w:szCs w:val="24"/>
          <w:lang w:val="id-ID"/>
        </w:rPr>
        <w:t xml:space="preserve"> berperilaku yang baik dan benar</w:t>
      </w:r>
      <w:r w:rsidRPr="007D21E7">
        <w:rPr>
          <w:rFonts w:ascii="Arial" w:hAnsi="Arial" w:cs="Arial"/>
          <w:color w:val="000000"/>
          <w:sz w:val="24"/>
          <w:szCs w:val="24"/>
        </w:rPr>
        <w:t>.</w:t>
      </w:r>
      <w:proofErr w:type="gramEnd"/>
      <w:r w:rsidRPr="007D21E7">
        <w:rPr>
          <w:rFonts w:ascii="Arial" w:hAnsi="Arial" w:cs="Arial"/>
          <w:color w:val="000000"/>
          <w:sz w:val="24"/>
          <w:szCs w:val="24"/>
        </w:rPr>
        <w:t xml:space="preserve"> </w:t>
      </w:r>
      <w:proofErr w:type="gramStart"/>
      <w:r w:rsidRPr="007D21E7">
        <w:rPr>
          <w:rFonts w:ascii="Arial" w:hAnsi="Arial" w:cs="Arial"/>
          <w:color w:val="000000"/>
          <w:sz w:val="24"/>
          <w:szCs w:val="24"/>
        </w:rPr>
        <w:t>Dasar perilakunya tidak hanya hukum-hukum pendidikan dan prosedur kependidikan saja yang mendorong perilaku guru itu, tetapi nilai moral dan etika juga menjadi acuan penting yang harus dijadikan landasan kebijakannya</w:t>
      </w:r>
      <w:r w:rsidRPr="007D21E7">
        <w:rPr>
          <w:rFonts w:ascii="Arial" w:hAnsi="Arial" w:cs="Arial"/>
          <w:color w:val="000000"/>
          <w:sz w:val="24"/>
          <w:szCs w:val="24"/>
          <w:lang w:val="id-ID"/>
        </w:rPr>
        <w:t xml:space="preserve"> (Sutarsih, 2012).</w:t>
      </w:r>
      <w:proofErr w:type="gramEnd"/>
      <w:r w:rsidRPr="007D21E7">
        <w:rPr>
          <w:rFonts w:ascii="Arial" w:hAnsi="Arial" w:cs="Arial"/>
          <w:color w:val="000000"/>
          <w:sz w:val="24"/>
          <w:szCs w:val="24"/>
          <w:lang w:val="id-ID"/>
        </w:rPr>
        <w:t xml:space="preserve"> Jadi </w:t>
      </w:r>
      <w:r w:rsidRPr="007D21E7">
        <w:rPr>
          <w:rFonts w:ascii="Arial" w:hAnsi="Arial" w:cs="Arial"/>
          <w:sz w:val="24"/>
          <w:szCs w:val="24"/>
          <w:lang w:val="id-ID"/>
        </w:rPr>
        <w:t xml:space="preserve">Etika profesi guru berkaitan </w:t>
      </w:r>
      <w:r w:rsidRPr="007D21E7">
        <w:rPr>
          <w:rFonts w:ascii="Arial" w:hAnsi="Arial" w:cs="Arial"/>
          <w:sz w:val="24"/>
          <w:szCs w:val="24"/>
          <w:lang w:val="id-ID"/>
        </w:rPr>
        <w:lastRenderedPageBreak/>
        <w:t>erat dengan kompetensi sesuai bidangnya yaitu baik secara keterampilan, pengetahuan maupun sikap dan perilaku.</w:t>
      </w:r>
    </w:p>
    <w:p w:rsidR="00835633" w:rsidRPr="007D21E7" w:rsidRDefault="00835633" w:rsidP="00835633">
      <w:pPr>
        <w:spacing w:after="0" w:line="360" w:lineRule="auto"/>
        <w:jc w:val="both"/>
        <w:outlineLvl w:val="2"/>
        <w:rPr>
          <w:rFonts w:ascii="Arial" w:hAnsi="Arial" w:cs="Arial"/>
          <w:color w:val="000000"/>
          <w:sz w:val="24"/>
          <w:szCs w:val="24"/>
          <w:lang w:val="id-ID"/>
        </w:rPr>
      </w:pPr>
    </w:p>
    <w:p w:rsidR="00835633" w:rsidRPr="007D21E7" w:rsidRDefault="00835633" w:rsidP="00835633">
      <w:pPr>
        <w:spacing w:after="0" w:line="360" w:lineRule="auto"/>
        <w:jc w:val="both"/>
        <w:outlineLvl w:val="2"/>
        <w:rPr>
          <w:rFonts w:ascii="Arial" w:hAnsi="Arial" w:cs="Arial"/>
          <w:color w:val="000000"/>
          <w:sz w:val="24"/>
          <w:szCs w:val="24"/>
          <w:lang w:val="id-ID"/>
        </w:rPr>
      </w:pPr>
      <w:r w:rsidRPr="007D21E7">
        <w:rPr>
          <w:rFonts w:ascii="Arial" w:hAnsi="Arial" w:cs="Arial"/>
          <w:b/>
          <w:sz w:val="24"/>
          <w:szCs w:val="24"/>
          <w:lang w:val="id-ID"/>
        </w:rPr>
        <w:t>Undang-undang Republik Indonesia Nomor 14 tahun 2005 tentang Guru dan Dosen</w:t>
      </w:r>
    </w:p>
    <w:p w:rsidR="008C7A3C" w:rsidRPr="007D21E7" w:rsidRDefault="00835633" w:rsidP="008C7A3C">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Berdasarkan Undang-undang Republik Indonesia No. 14 tahun 2005 </w:t>
      </w:r>
      <w:r w:rsidRPr="007D21E7">
        <w:rPr>
          <w:rFonts w:ascii="Arial" w:hAnsi="Arial" w:cs="Arial"/>
          <w:sz w:val="24"/>
          <w:szCs w:val="24"/>
        </w:rPr>
        <w:t>Pasal 20</w:t>
      </w:r>
      <w:r w:rsidRPr="007D21E7">
        <w:rPr>
          <w:rFonts w:ascii="Arial" w:hAnsi="Arial" w:cs="Arial"/>
          <w:sz w:val="24"/>
          <w:szCs w:val="24"/>
          <w:lang w:val="id-ID"/>
        </w:rPr>
        <w:t xml:space="preserve"> (a) menyatakan bahwa d</w:t>
      </w:r>
      <w:r w:rsidRPr="007D21E7">
        <w:rPr>
          <w:rFonts w:ascii="Arial" w:hAnsi="Arial" w:cs="Arial"/>
          <w:sz w:val="24"/>
          <w:szCs w:val="24"/>
        </w:rPr>
        <w:t>alam melaksanakan tugas keprofesionalan, guru berkewajiban :</w:t>
      </w:r>
      <w:r w:rsidRPr="007D21E7">
        <w:rPr>
          <w:rFonts w:ascii="Arial" w:hAnsi="Arial" w:cs="Arial"/>
          <w:sz w:val="24"/>
          <w:szCs w:val="24"/>
          <w:lang w:val="id-ID"/>
        </w:rPr>
        <w:t xml:space="preserve"> </w:t>
      </w:r>
      <w:r w:rsidRPr="007D21E7">
        <w:rPr>
          <w:rFonts w:ascii="Arial" w:hAnsi="Arial" w:cs="Arial"/>
          <w:sz w:val="24"/>
          <w:szCs w:val="24"/>
        </w:rPr>
        <w:t>Menjunjung tinggi peraturan perundang-undangan, hukum, dan kode etik guru, serta nilai-nilai agama dan etika</w:t>
      </w:r>
      <w:r w:rsidRPr="007D21E7">
        <w:rPr>
          <w:rFonts w:ascii="Arial" w:hAnsi="Arial" w:cs="Arial"/>
          <w:sz w:val="24"/>
          <w:szCs w:val="24"/>
          <w:lang w:val="id-ID"/>
        </w:rPr>
        <w:t xml:space="preserve">. Sedangkan pada </w:t>
      </w:r>
      <w:r w:rsidRPr="007D21E7">
        <w:rPr>
          <w:rFonts w:ascii="Arial" w:hAnsi="Arial" w:cs="Arial"/>
          <w:sz w:val="24"/>
          <w:szCs w:val="24"/>
        </w:rPr>
        <w:t xml:space="preserve">Pasal 43 (1) Untuk menjaga dan meningkatkan kehormatan dan martabat guru dalam pelaksanaan tugas keprofesionalan, organisasi profesi guru membentuk kode etik. (2) Kode etik sebagaimana dimaksud pada ayat (1) berisi </w:t>
      </w:r>
      <w:proofErr w:type="gramStart"/>
      <w:r w:rsidRPr="007D21E7">
        <w:rPr>
          <w:rFonts w:ascii="Arial" w:hAnsi="Arial" w:cs="Arial"/>
          <w:sz w:val="24"/>
          <w:szCs w:val="24"/>
        </w:rPr>
        <w:t>norma</w:t>
      </w:r>
      <w:proofErr w:type="gramEnd"/>
      <w:r w:rsidRPr="007D21E7">
        <w:rPr>
          <w:rFonts w:ascii="Arial" w:hAnsi="Arial" w:cs="Arial"/>
          <w:sz w:val="24"/>
          <w:szCs w:val="24"/>
        </w:rPr>
        <w:t xml:space="preserve"> dan etika yang mengikat perilaku guru dalam pelaksanaan tugas keprofesionalan.</w:t>
      </w:r>
      <w:r w:rsidRPr="007D21E7">
        <w:rPr>
          <w:rFonts w:ascii="Arial" w:hAnsi="Arial" w:cs="Arial"/>
          <w:sz w:val="24"/>
          <w:szCs w:val="24"/>
          <w:lang w:val="id-ID"/>
        </w:rPr>
        <w:t xml:space="preserve"> Jadi didalam undang-undang ini telah dijelaskan tentang etika guru seperti apa dan dikembangkan menjadi kode etik guru.</w:t>
      </w:r>
    </w:p>
    <w:p w:rsidR="008C7A3C" w:rsidRPr="007D21E7" w:rsidRDefault="008C7A3C" w:rsidP="008C7A3C">
      <w:pPr>
        <w:spacing w:after="0" w:line="360" w:lineRule="auto"/>
        <w:jc w:val="both"/>
        <w:outlineLvl w:val="2"/>
        <w:rPr>
          <w:rFonts w:ascii="Arial" w:hAnsi="Arial" w:cs="Arial"/>
          <w:sz w:val="24"/>
          <w:szCs w:val="24"/>
          <w:lang w:val="id-ID"/>
        </w:rPr>
      </w:pPr>
    </w:p>
    <w:p w:rsidR="008C7A3C" w:rsidRPr="007D21E7" w:rsidRDefault="008C7A3C" w:rsidP="008C7A3C">
      <w:pPr>
        <w:spacing w:after="0" w:line="360" w:lineRule="auto"/>
        <w:jc w:val="both"/>
        <w:outlineLvl w:val="2"/>
        <w:rPr>
          <w:rFonts w:ascii="Arial" w:hAnsi="Arial" w:cs="Arial"/>
          <w:sz w:val="24"/>
          <w:szCs w:val="24"/>
          <w:lang w:val="id-ID"/>
        </w:rPr>
      </w:pPr>
      <w:r w:rsidRPr="007D21E7">
        <w:rPr>
          <w:rFonts w:ascii="Arial" w:hAnsi="Arial" w:cs="Arial"/>
          <w:b/>
          <w:sz w:val="24"/>
          <w:szCs w:val="24"/>
          <w:lang w:val="id-ID"/>
        </w:rPr>
        <w:t xml:space="preserve">Keputusan Kongres </w:t>
      </w:r>
      <w:r w:rsidRPr="007D21E7">
        <w:rPr>
          <w:rFonts w:ascii="Arial" w:hAnsi="Arial" w:cs="Arial"/>
          <w:b/>
          <w:sz w:val="24"/>
          <w:szCs w:val="24"/>
        </w:rPr>
        <w:t>X</w:t>
      </w:r>
      <w:r w:rsidRPr="007D21E7">
        <w:rPr>
          <w:rFonts w:ascii="Arial" w:hAnsi="Arial" w:cs="Arial"/>
          <w:b/>
          <w:sz w:val="24"/>
          <w:szCs w:val="24"/>
          <w:lang w:val="id-ID"/>
        </w:rPr>
        <w:t>XI</w:t>
      </w:r>
      <w:r w:rsidRPr="007D21E7">
        <w:rPr>
          <w:rFonts w:ascii="Arial" w:hAnsi="Arial" w:cs="Arial"/>
          <w:b/>
          <w:sz w:val="24"/>
          <w:szCs w:val="24"/>
        </w:rPr>
        <w:t xml:space="preserve"> Persatuan Guru Republik Indonesia Nomor : Vi /Kongres/Xxi/Pgri/2013 </w:t>
      </w:r>
      <w:r w:rsidRPr="007D21E7">
        <w:rPr>
          <w:rFonts w:ascii="Arial" w:hAnsi="Arial" w:cs="Arial"/>
          <w:b/>
          <w:sz w:val="24"/>
          <w:szCs w:val="24"/>
          <w:lang w:val="id-ID"/>
        </w:rPr>
        <w:t>tentang Kode Etik Guru Indonesia</w:t>
      </w:r>
    </w:p>
    <w:p w:rsidR="008C7A3C" w:rsidRPr="007D21E7" w:rsidRDefault="008C7A3C" w:rsidP="008C7A3C">
      <w:pPr>
        <w:spacing w:after="0" w:line="360" w:lineRule="auto"/>
        <w:jc w:val="both"/>
        <w:outlineLvl w:val="2"/>
        <w:rPr>
          <w:rFonts w:ascii="Arial" w:hAnsi="Arial" w:cs="Arial"/>
          <w:sz w:val="24"/>
          <w:szCs w:val="24"/>
          <w:lang w:val="id-ID"/>
        </w:rPr>
      </w:pPr>
      <w:r w:rsidRPr="007D21E7">
        <w:rPr>
          <w:rFonts w:ascii="Arial" w:eastAsia="TimesNewRomanPSMT" w:hAnsi="Arial" w:cs="Arial"/>
          <w:sz w:val="24"/>
          <w:szCs w:val="24"/>
        </w:rPr>
        <w:lastRenderedPageBreak/>
        <w:t>Kode Etik</w:t>
      </w:r>
      <w:r w:rsidRPr="007D21E7">
        <w:rPr>
          <w:rFonts w:ascii="Arial" w:hAnsi="Arial" w:cs="Arial"/>
          <w:sz w:val="24"/>
          <w:szCs w:val="24"/>
          <w:lang w:val="id-ID"/>
        </w:rPr>
        <w:t xml:space="preserve"> </w:t>
      </w:r>
      <w:r w:rsidRPr="007D21E7">
        <w:rPr>
          <w:rFonts w:ascii="Arial" w:eastAsia="TimesNewRomanPSMT" w:hAnsi="Arial" w:cs="Arial"/>
          <w:sz w:val="24"/>
          <w:szCs w:val="24"/>
        </w:rPr>
        <w:t xml:space="preserve">Guru </w:t>
      </w:r>
      <w:proofErr w:type="gramStart"/>
      <w:r w:rsidRPr="007D21E7">
        <w:rPr>
          <w:rFonts w:ascii="Arial" w:eastAsia="TimesNewRomanPSMT" w:hAnsi="Arial" w:cs="Arial"/>
          <w:sz w:val="24"/>
          <w:szCs w:val="24"/>
        </w:rPr>
        <w:t>dapat</w:t>
      </w:r>
      <w:proofErr w:type="gramEnd"/>
      <w:r w:rsidRPr="007D21E7">
        <w:rPr>
          <w:rFonts w:ascii="Arial" w:eastAsia="TimesNewRomanPSMT" w:hAnsi="Arial" w:cs="Arial"/>
          <w:sz w:val="24"/>
          <w:szCs w:val="24"/>
        </w:rPr>
        <w:t xml:space="preserve"> dilahirkan dan diterapkan, sehingga</w:t>
      </w:r>
      <w:r w:rsidRPr="007D21E7">
        <w:rPr>
          <w:rFonts w:ascii="Arial" w:hAnsi="Arial" w:cs="Arial"/>
          <w:sz w:val="24"/>
          <w:szCs w:val="24"/>
          <w:lang w:val="id-ID"/>
        </w:rPr>
        <w:t xml:space="preserve"> </w:t>
      </w:r>
      <w:r w:rsidRPr="007D21E7">
        <w:rPr>
          <w:rFonts w:ascii="Arial" w:eastAsia="TimesNewRomanPSMT" w:hAnsi="Arial" w:cs="Arial"/>
          <w:sz w:val="24"/>
          <w:szCs w:val="24"/>
        </w:rPr>
        <w:t>dapat mengontrol</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dan menjaga perilaku guru</w:t>
      </w:r>
      <w:r w:rsidRPr="007D21E7">
        <w:rPr>
          <w:rFonts w:ascii="Arial" w:eastAsia="TimesNewRomanPSMT" w:hAnsi="Arial" w:cs="Arial"/>
          <w:sz w:val="24"/>
          <w:szCs w:val="24"/>
          <w:lang w:val="id-ID"/>
        </w:rPr>
        <w:t>. Untuk mempertegas penjaminan keprofesionalitasan guru</w:t>
      </w:r>
      <w:r w:rsidRPr="007D21E7">
        <w:rPr>
          <w:rFonts w:ascii="Arial" w:eastAsia="TimesNewRomanPSMT" w:hAnsi="Arial" w:cs="Arial"/>
          <w:sz w:val="24"/>
          <w:szCs w:val="24"/>
        </w:rPr>
        <w:t>, Persatuan Guru Republik Indonesia</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(PGRI) sebagai organisasi profesi guru</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mengembangkan Kode Etik Guru.</w:t>
      </w:r>
      <w:r w:rsidRPr="007D21E7">
        <w:rPr>
          <w:rFonts w:ascii="Arial" w:eastAsia="TimesNewRomanPSMT" w:hAnsi="Arial" w:cs="Arial"/>
          <w:sz w:val="24"/>
          <w:szCs w:val="24"/>
          <w:lang w:val="id-ID"/>
        </w:rPr>
        <w:t xml:space="preserve"> </w:t>
      </w:r>
      <w:r w:rsidRPr="007D21E7">
        <w:rPr>
          <w:rFonts w:ascii="Arial" w:hAnsi="Arial" w:cs="Arial"/>
          <w:sz w:val="24"/>
          <w:szCs w:val="24"/>
          <w:lang w:val="id-ID"/>
        </w:rPr>
        <w:t>Jadi dapat disimpulkan bahwa undang-undang republik indonesia nomor 14 tahun 2005 sudah menjelaskan bahwa dalam guru yang profesional berkewajiban untuk menjunjung tinggi nilai-nilai etika dan mengikat perilaku guru yang bertujuan untuk menjaga dan meningkatkan kehormatan dan marabat guru itu sendiri dalam bertingkah laku.</w:t>
      </w:r>
    </w:p>
    <w:p w:rsidR="008C7A3C" w:rsidRPr="007D21E7" w:rsidRDefault="008C7A3C" w:rsidP="008C7A3C">
      <w:pPr>
        <w:spacing w:after="0" w:line="360" w:lineRule="auto"/>
        <w:jc w:val="both"/>
        <w:outlineLvl w:val="2"/>
        <w:rPr>
          <w:rFonts w:ascii="Arial" w:hAnsi="Arial" w:cs="Arial"/>
          <w:b/>
          <w:sz w:val="24"/>
          <w:szCs w:val="24"/>
          <w:lang w:val="id-ID"/>
        </w:rPr>
      </w:pPr>
    </w:p>
    <w:p w:rsidR="008C7A3C" w:rsidRPr="007D21E7" w:rsidRDefault="008C7A3C" w:rsidP="008C7A3C">
      <w:pPr>
        <w:spacing w:after="0" w:line="360" w:lineRule="auto"/>
        <w:jc w:val="both"/>
        <w:outlineLvl w:val="2"/>
        <w:rPr>
          <w:rFonts w:ascii="Arial" w:hAnsi="Arial" w:cs="Arial"/>
          <w:sz w:val="24"/>
          <w:szCs w:val="24"/>
          <w:lang w:val="id-ID"/>
        </w:rPr>
      </w:pPr>
      <w:r w:rsidRPr="007D21E7">
        <w:rPr>
          <w:rFonts w:ascii="Arial" w:hAnsi="Arial" w:cs="Arial"/>
          <w:b/>
          <w:sz w:val="24"/>
          <w:szCs w:val="24"/>
          <w:lang w:val="id-ID"/>
        </w:rPr>
        <w:t>Penelitian Terdahulu</w:t>
      </w:r>
    </w:p>
    <w:p w:rsidR="000223CD" w:rsidRPr="007D21E7" w:rsidRDefault="008C7A3C" w:rsidP="000223CD">
      <w:pPr>
        <w:spacing w:after="0" w:line="360" w:lineRule="auto"/>
        <w:jc w:val="both"/>
        <w:outlineLvl w:val="2"/>
        <w:rPr>
          <w:rFonts w:ascii="Arial" w:hAnsi="Arial" w:cs="Arial"/>
          <w:sz w:val="24"/>
          <w:szCs w:val="24"/>
          <w:lang w:val="id-ID"/>
        </w:rPr>
      </w:pPr>
      <w:r w:rsidRPr="007D21E7">
        <w:rPr>
          <w:rFonts w:ascii="Arial" w:hAnsi="Arial" w:cs="Arial"/>
          <w:sz w:val="24"/>
          <w:szCs w:val="24"/>
        </w:rPr>
        <w:t>Ioannis</w:t>
      </w:r>
      <w:r w:rsidRPr="007D21E7">
        <w:rPr>
          <w:rFonts w:ascii="Arial" w:hAnsi="Arial" w:cs="Arial"/>
          <w:sz w:val="24"/>
          <w:szCs w:val="24"/>
          <w:lang w:val="id-ID"/>
        </w:rPr>
        <w:t>,</w:t>
      </w:r>
      <w:r w:rsidRPr="007D21E7">
        <w:rPr>
          <w:rFonts w:ascii="Arial" w:hAnsi="Arial" w:cs="Arial"/>
          <w:sz w:val="24"/>
          <w:szCs w:val="24"/>
        </w:rPr>
        <w:t xml:space="preserve"> Raptis &amp; Eirini Spanaki</w:t>
      </w:r>
      <w:r w:rsidRPr="007D21E7">
        <w:rPr>
          <w:rFonts w:ascii="Arial" w:hAnsi="Arial" w:cs="Arial"/>
          <w:sz w:val="24"/>
          <w:szCs w:val="24"/>
          <w:lang w:val="id-ID"/>
        </w:rPr>
        <w:t xml:space="preserve"> (2017) dengan judul “Teachers’ Attitudes Regarding the Development of Socio -Emotional Skills in Elementary Schools in Greece”, tentang Sikap Guru Mengenai Pengembangan Keterampilan Sosial-Emosional di Sekolah Dasar, yang mana tujuan dari penelitiannya adalah untuk menyelidiki sikap guru. Persamaan penelitian yang dilakukan yaitu meneliti mengenai sikap atau etika guru. Bedanya, penelitian yang dilakukan peneliti dilaksanakan di Taman Kanak-kanak berupa analisis deskriptif, sedangkan </w:t>
      </w:r>
      <w:r w:rsidRPr="007D21E7">
        <w:rPr>
          <w:rFonts w:ascii="Arial" w:hAnsi="Arial" w:cs="Arial"/>
          <w:sz w:val="24"/>
          <w:szCs w:val="24"/>
          <w:lang w:val="id-ID"/>
        </w:rPr>
        <w:lastRenderedPageBreak/>
        <w:t>penelitian ini di laksanakan di sekolah dasar berupa studi kualitatif dan studi kasus dengan menerapkan metodologi pendekatan penelitian tindakan pendidikan.</w:t>
      </w:r>
    </w:p>
    <w:p w:rsidR="000223CD" w:rsidRPr="007D21E7" w:rsidRDefault="000223CD" w:rsidP="000223CD">
      <w:pPr>
        <w:spacing w:after="0" w:line="360" w:lineRule="auto"/>
        <w:jc w:val="both"/>
        <w:outlineLvl w:val="2"/>
        <w:rPr>
          <w:rFonts w:ascii="Arial" w:hAnsi="Arial" w:cs="Arial"/>
          <w:b/>
          <w:sz w:val="24"/>
          <w:szCs w:val="24"/>
          <w:lang w:val="id-ID"/>
        </w:rPr>
      </w:pPr>
    </w:p>
    <w:p w:rsidR="000223CD" w:rsidRPr="007D21E7" w:rsidRDefault="000223CD" w:rsidP="000223CD">
      <w:pPr>
        <w:spacing w:after="0" w:line="360" w:lineRule="auto"/>
        <w:jc w:val="both"/>
        <w:outlineLvl w:val="2"/>
        <w:rPr>
          <w:rFonts w:ascii="Arial" w:hAnsi="Arial" w:cs="Arial"/>
          <w:sz w:val="24"/>
          <w:szCs w:val="24"/>
          <w:lang w:val="id-ID"/>
        </w:rPr>
      </w:pPr>
      <w:r w:rsidRPr="007D21E7">
        <w:rPr>
          <w:rFonts w:ascii="Arial" w:hAnsi="Arial" w:cs="Arial"/>
          <w:b/>
          <w:sz w:val="24"/>
          <w:szCs w:val="24"/>
        </w:rPr>
        <w:t>METODE</w:t>
      </w:r>
    </w:p>
    <w:p w:rsidR="000223CD" w:rsidRPr="007D21E7" w:rsidRDefault="000223CD" w:rsidP="000223CD">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Tujuan utama penelitian ini adalah untuk menganalisis etika guru pendidikan anak usia dini di TK se Kecamatan Padang Timur Kota Padang. P</w:t>
      </w:r>
      <w:r w:rsidRPr="007D21E7">
        <w:rPr>
          <w:rFonts w:ascii="Arial" w:hAnsi="Arial" w:cs="Arial"/>
          <w:sz w:val="24"/>
          <w:szCs w:val="24"/>
        </w:rPr>
        <w:t>enelitian ini menggunakan</w:t>
      </w:r>
      <w:r w:rsidRPr="007D21E7">
        <w:rPr>
          <w:rFonts w:ascii="Arial" w:hAnsi="Arial" w:cs="Arial"/>
          <w:sz w:val="24"/>
          <w:szCs w:val="24"/>
          <w:lang w:val="id-ID"/>
        </w:rPr>
        <w:t xml:space="preserve"> </w:t>
      </w:r>
      <w:r w:rsidRPr="007D21E7">
        <w:rPr>
          <w:rFonts w:ascii="Arial" w:hAnsi="Arial" w:cs="Arial"/>
          <w:sz w:val="24"/>
          <w:szCs w:val="24"/>
        </w:rPr>
        <w:t>pendekatan</w:t>
      </w:r>
      <w:r w:rsidRPr="007D21E7">
        <w:rPr>
          <w:rFonts w:ascii="Arial" w:hAnsi="Arial" w:cs="Arial"/>
          <w:sz w:val="24"/>
          <w:szCs w:val="24"/>
          <w:lang w:val="id-ID"/>
        </w:rPr>
        <w:t xml:space="preserve"> </w:t>
      </w:r>
      <w:r w:rsidRPr="007D21E7">
        <w:rPr>
          <w:rFonts w:ascii="Arial" w:hAnsi="Arial" w:cs="Arial"/>
          <w:sz w:val="24"/>
          <w:szCs w:val="24"/>
        </w:rPr>
        <w:t xml:space="preserve">deskriptif. </w:t>
      </w:r>
      <w:r w:rsidRPr="007D21E7">
        <w:rPr>
          <w:rFonts w:ascii="Arial" w:hAnsi="Arial" w:cs="Arial"/>
          <w:sz w:val="24"/>
          <w:szCs w:val="24"/>
          <w:lang w:val="id-ID"/>
        </w:rPr>
        <w:t xml:space="preserve">Menurut Sukardi (2016:157) bahwa penelitian deskriptif dilakukan dengan tujuan utama yaitu menggambarkan atau mendeskripsikan secara sistematis fakta dan karakteristik objek atau subjek yang diteliti, penelitian deskriptif juga berguna untuk mendapatkan berbagai macam permasalahan atau persoalan yang berkaitan dengan bidang pendidikan maupun tingkah laku manusia. Pendekatan deskriptif dalam penelitian ini bersifat analisis. </w:t>
      </w:r>
      <w:proofErr w:type="gramStart"/>
      <w:r w:rsidRPr="007D21E7">
        <w:rPr>
          <w:rFonts w:ascii="Arial" w:hAnsi="Arial" w:cs="Arial"/>
          <w:sz w:val="24"/>
          <w:szCs w:val="24"/>
        </w:rPr>
        <w:t>Bersifat</w:t>
      </w:r>
      <w:r w:rsidRPr="007D21E7">
        <w:rPr>
          <w:rFonts w:ascii="Arial" w:hAnsi="Arial" w:cs="Arial"/>
          <w:sz w:val="24"/>
          <w:szCs w:val="24"/>
          <w:lang w:val="id-ID"/>
        </w:rPr>
        <w:t xml:space="preserve"> </w:t>
      </w:r>
      <w:r w:rsidRPr="007D21E7">
        <w:rPr>
          <w:rFonts w:ascii="Arial" w:hAnsi="Arial" w:cs="Arial"/>
          <w:sz w:val="24"/>
          <w:szCs w:val="24"/>
        </w:rPr>
        <w:t>analisis karena tujuan penelitian ini</w:t>
      </w:r>
      <w:r w:rsidRPr="007D21E7">
        <w:rPr>
          <w:rFonts w:ascii="Arial" w:hAnsi="Arial" w:cs="Arial"/>
          <w:sz w:val="24"/>
          <w:szCs w:val="24"/>
          <w:lang w:val="id-ID"/>
        </w:rPr>
        <w:t xml:space="preserve"> </w:t>
      </w:r>
      <w:r w:rsidRPr="007D21E7">
        <w:rPr>
          <w:rFonts w:ascii="Arial" w:hAnsi="Arial" w:cs="Arial"/>
          <w:sz w:val="24"/>
          <w:szCs w:val="24"/>
        </w:rPr>
        <w:t>adalah untuk mengetahui perbedaan</w:t>
      </w:r>
      <w:r w:rsidRPr="007D21E7">
        <w:rPr>
          <w:rFonts w:ascii="Arial" w:hAnsi="Arial" w:cs="Arial"/>
          <w:sz w:val="24"/>
          <w:szCs w:val="24"/>
          <w:lang w:val="id-ID"/>
        </w:rPr>
        <w:t xml:space="preserve"> atau mengumpul data sesuai keadaan lingkungan yaitu antara </w:t>
      </w:r>
      <w:r w:rsidRPr="007D21E7">
        <w:rPr>
          <w:rFonts w:ascii="Arial" w:hAnsi="Arial" w:cs="Arial"/>
          <w:sz w:val="24"/>
          <w:szCs w:val="24"/>
        </w:rPr>
        <w:t>kondisi yang</w:t>
      </w:r>
      <w:r w:rsidRPr="007D21E7">
        <w:rPr>
          <w:rFonts w:ascii="Arial" w:hAnsi="Arial" w:cs="Arial"/>
          <w:sz w:val="24"/>
          <w:szCs w:val="24"/>
          <w:lang w:val="id-ID"/>
        </w:rPr>
        <w:t xml:space="preserve"> </w:t>
      </w:r>
      <w:r w:rsidRPr="007D21E7">
        <w:rPr>
          <w:rFonts w:ascii="Arial" w:hAnsi="Arial" w:cs="Arial"/>
          <w:sz w:val="24"/>
          <w:szCs w:val="24"/>
        </w:rPr>
        <w:t>seharusnya atau diharapkan dengan</w:t>
      </w:r>
      <w:r w:rsidRPr="007D21E7">
        <w:rPr>
          <w:rFonts w:ascii="Arial" w:hAnsi="Arial" w:cs="Arial"/>
          <w:sz w:val="24"/>
          <w:szCs w:val="24"/>
          <w:lang w:val="id-ID"/>
        </w:rPr>
        <w:t xml:space="preserve"> </w:t>
      </w:r>
      <w:r w:rsidRPr="007D21E7">
        <w:rPr>
          <w:rFonts w:ascii="Arial" w:hAnsi="Arial" w:cs="Arial"/>
          <w:sz w:val="24"/>
          <w:szCs w:val="24"/>
        </w:rPr>
        <w:t>kondisi yang</w:t>
      </w:r>
      <w:r w:rsidRPr="007D21E7">
        <w:rPr>
          <w:rFonts w:ascii="Arial" w:hAnsi="Arial" w:cs="Arial"/>
          <w:sz w:val="24"/>
          <w:szCs w:val="24"/>
          <w:lang w:val="id-ID"/>
        </w:rPr>
        <w:t xml:space="preserve"> ada</w:t>
      </w:r>
      <w:r w:rsidRPr="007D21E7">
        <w:rPr>
          <w:rFonts w:ascii="Arial" w:hAnsi="Arial" w:cs="Arial"/>
          <w:sz w:val="24"/>
          <w:szCs w:val="24"/>
        </w:rPr>
        <w:t>.</w:t>
      </w:r>
      <w:proofErr w:type="gramEnd"/>
      <w:r w:rsidRPr="007D21E7">
        <w:rPr>
          <w:rFonts w:ascii="Arial" w:hAnsi="Arial" w:cs="Arial"/>
          <w:sz w:val="24"/>
          <w:szCs w:val="24"/>
        </w:rPr>
        <w:t xml:space="preserve"> </w:t>
      </w:r>
      <w:proofErr w:type="gramStart"/>
      <w:r w:rsidRPr="007D21E7">
        <w:rPr>
          <w:rFonts w:ascii="Arial" w:hAnsi="Arial" w:cs="Arial"/>
          <w:sz w:val="24"/>
          <w:szCs w:val="24"/>
        </w:rPr>
        <w:t>Kondisi</w:t>
      </w:r>
      <w:r w:rsidRPr="007D21E7">
        <w:rPr>
          <w:rFonts w:ascii="Arial" w:hAnsi="Arial" w:cs="Arial"/>
          <w:sz w:val="24"/>
          <w:szCs w:val="24"/>
          <w:lang w:val="id-ID"/>
        </w:rPr>
        <w:t xml:space="preserve"> </w:t>
      </w:r>
      <w:r w:rsidRPr="007D21E7">
        <w:rPr>
          <w:rFonts w:ascii="Arial" w:hAnsi="Arial" w:cs="Arial"/>
          <w:sz w:val="24"/>
          <w:szCs w:val="24"/>
        </w:rPr>
        <w:t xml:space="preserve">yang </w:t>
      </w:r>
      <w:r w:rsidRPr="007D21E7">
        <w:rPr>
          <w:rFonts w:ascii="Arial" w:hAnsi="Arial" w:cs="Arial"/>
          <w:sz w:val="24"/>
          <w:szCs w:val="24"/>
          <w:lang w:val="id-ID"/>
        </w:rPr>
        <w:t>yang seharusnya</w:t>
      </w:r>
      <w:r w:rsidRPr="007D21E7">
        <w:rPr>
          <w:rFonts w:ascii="Arial" w:hAnsi="Arial" w:cs="Arial"/>
          <w:sz w:val="24"/>
          <w:szCs w:val="24"/>
        </w:rPr>
        <w:t xml:space="preserve"> disebut</w:t>
      </w:r>
      <w:r w:rsidRPr="007D21E7">
        <w:rPr>
          <w:rFonts w:ascii="Arial" w:hAnsi="Arial" w:cs="Arial"/>
          <w:sz w:val="24"/>
          <w:szCs w:val="24"/>
          <w:lang w:val="id-ID"/>
        </w:rPr>
        <w:t xml:space="preserve"> </w:t>
      </w:r>
      <w:r w:rsidRPr="007D21E7">
        <w:rPr>
          <w:rFonts w:ascii="Arial" w:hAnsi="Arial" w:cs="Arial"/>
          <w:sz w:val="24"/>
          <w:szCs w:val="24"/>
        </w:rPr>
        <w:t>dengan kondisi ideal, sedangkan</w:t>
      </w:r>
      <w:r w:rsidRPr="007D21E7">
        <w:rPr>
          <w:rFonts w:ascii="Arial" w:hAnsi="Arial" w:cs="Arial"/>
          <w:sz w:val="24"/>
          <w:szCs w:val="24"/>
          <w:lang w:val="id-ID"/>
        </w:rPr>
        <w:t xml:space="preserve"> </w:t>
      </w:r>
      <w:r w:rsidRPr="007D21E7">
        <w:rPr>
          <w:rFonts w:ascii="Arial" w:hAnsi="Arial" w:cs="Arial"/>
          <w:sz w:val="24"/>
          <w:szCs w:val="24"/>
        </w:rPr>
        <w:t>kondisi yang ada, disebut</w:t>
      </w:r>
      <w:r w:rsidRPr="007D21E7">
        <w:rPr>
          <w:rFonts w:ascii="Arial" w:hAnsi="Arial" w:cs="Arial"/>
          <w:sz w:val="24"/>
          <w:szCs w:val="24"/>
          <w:lang w:val="id-ID"/>
        </w:rPr>
        <w:t xml:space="preserve"> </w:t>
      </w:r>
      <w:r w:rsidRPr="007D21E7">
        <w:rPr>
          <w:rFonts w:ascii="Arial" w:hAnsi="Arial" w:cs="Arial"/>
          <w:sz w:val="24"/>
          <w:szCs w:val="24"/>
        </w:rPr>
        <w:t>dengan kondisi riil atau kondisi nyata</w:t>
      </w:r>
      <w:r w:rsidRPr="007D21E7">
        <w:rPr>
          <w:rFonts w:ascii="Arial" w:hAnsi="Arial" w:cs="Arial"/>
          <w:sz w:val="24"/>
          <w:szCs w:val="24"/>
          <w:lang w:val="id-ID"/>
        </w:rPr>
        <w:t>.</w:t>
      </w:r>
      <w:proofErr w:type="gramEnd"/>
      <w:r w:rsidRPr="007D21E7">
        <w:rPr>
          <w:rFonts w:ascii="Arial" w:hAnsi="Arial" w:cs="Arial"/>
          <w:sz w:val="24"/>
          <w:szCs w:val="24"/>
          <w:lang w:val="id-ID"/>
        </w:rPr>
        <w:t xml:space="preserve"> </w:t>
      </w:r>
      <w:proofErr w:type="gramStart"/>
      <w:r w:rsidRPr="007D21E7">
        <w:rPr>
          <w:rFonts w:ascii="Arial" w:hAnsi="Arial" w:cs="Arial"/>
          <w:sz w:val="24"/>
          <w:szCs w:val="24"/>
        </w:rPr>
        <w:t>Deskriptif ditujukan</w:t>
      </w:r>
      <w:r w:rsidRPr="007D21E7">
        <w:rPr>
          <w:rFonts w:ascii="Arial" w:hAnsi="Arial" w:cs="Arial"/>
          <w:sz w:val="24"/>
          <w:szCs w:val="24"/>
          <w:lang w:val="id-ID"/>
        </w:rPr>
        <w:t xml:space="preserve"> </w:t>
      </w:r>
      <w:r w:rsidRPr="007D21E7">
        <w:rPr>
          <w:rFonts w:ascii="Arial" w:hAnsi="Arial" w:cs="Arial"/>
          <w:sz w:val="24"/>
          <w:szCs w:val="24"/>
        </w:rPr>
        <w:t xml:space="preserve">untuk mendapatkan </w:t>
      </w:r>
      <w:r w:rsidRPr="007D21E7">
        <w:rPr>
          <w:rFonts w:ascii="Arial" w:hAnsi="Arial" w:cs="Arial"/>
          <w:sz w:val="24"/>
          <w:szCs w:val="24"/>
        </w:rPr>
        <w:lastRenderedPageBreak/>
        <w:t>gambaran suatu</w:t>
      </w:r>
      <w:r w:rsidRPr="007D21E7">
        <w:rPr>
          <w:rFonts w:ascii="Arial" w:hAnsi="Arial" w:cs="Arial"/>
          <w:sz w:val="24"/>
          <w:szCs w:val="24"/>
          <w:lang w:val="id-ID"/>
        </w:rPr>
        <w:t xml:space="preserve"> </w:t>
      </w:r>
      <w:r w:rsidRPr="007D21E7">
        <w:rPr>
          <w:rFonts w:ascii="Arial" w:hAnsi="Arial" w:cs="Arial"/>
          <w:sz w:val="24"/>
          <w:szCs w:val="24"/>
        </w:rPr>
        <w:t>keadaan yang sebenarnya.</w:t>
      </w:r>
      <w:proofErr w:type="gramEnd"/>
    </w:p>
    <w:p w:rsidR="00F46E5D" w:rsidRPr="007D21E7" w:rsidRDefault="000223CD" w:rsidP="00F46E5D">
      <w:pPr>
        <w:spacing w:after="0" w:line="360" w:lineRule="auto"/>
        <w:jc w:val="both"/>
        <w:outlineLvl w:val="2"/>
        <w:rPr>
          <w:rFonts w:ascii="Arial" w:hAnsi="Arial" w:cs="Arial"/>
          <w:sz w:val="24"/>
          <w:szCs w:val="24"/>
          <w:lang w:val="id-ID"/>
        </w:rPr>
      </w:pPr>
      <w:proofErr w:type="gramStart"/>
      <w:r w:rsidRPr="007D21E7">
        <w:rPr>
          <w:rFonts w:ascii="Arial" w:hAnsi="Arial" w:cs="Arial"/>
          <w:sz w:val="24"/>
          <w:szCs w:val="24"/>
        </w:rPr>
        <w:t>Responden yang</w:t>
      </w:r>
      <w:r w:rsidRPr="007D21E7">
        <w:rPr>
          <w:rFonts w:ascii="Arial" w:hAnsi="Arial" w:cs="Arial"/>
          <w:sz w:val="24"/>
          <w:szCs w:val="24"/>
          <w:lang w:val="id-ID"/>
        </w:rPr>
        <w:t xml:space="preserve"> </w:t>
      </w:r>
      <w:r w:rsidRPr="007D21E7">
        <w:rPr>
          <w:rFonts w:ascii="Arial" w:hAnsi="Arial" w:cs="Arial"/>
          <w:sz w:val="24"/>
          <w:szCs w:val="24"/>
        </w:rPr>
        <w:t>terlibat meliputi guru, dan</w:t>
      </w:r>
      <w:r w:rsidRPr="007D21E7">
        <w:rPr>
          <w:rFonts w:ascii="Arial" w:hAnsi="Arial" w:cs="Arial"/>
          <w:sz w:val="24"/>
          <w:szCs w:val="24"/>
          <w:lang w:val="id-ID"/>
        </w:rPr>
        <w:t xml:space="preserve"> kepala sekolah.</w:t>
      </w:r>
      <w:proofErr w:type="gramEnd"/>
      <w:r w:rsidRPr="007D21E7">
        <w:rPr>
          <w:rFonts w:ascii="Arial" w:hAnsi="Arial" w:cs="Arial"/>
          <w:sz w:val="24"/>
          <w:szCs w:val="24"/>
          <w:lang w:val="id-ID"/>
        </w:rPr>
        <w:t xml:space="preserve"> Untuk populasi sasaran dalam penelitian ini adalah guru-guru Taman Kanak-kanak di Kecamatan Padang Timur, Kota Padang yaitu 5 Lembaga Taman Kanak-kanak  berjumlah 41 sampel. Pengumpulan data dilakukan melalui observasi atau pengamatan, wawancara dan dokumentasi. Observasi merupakan teknik pengumpulan data berupa pengamatan langsung ke lapangan. Wawancara merupakan teknik pengumpulan data berupa pertanyaan-pertanyaan yang terkait masalah yang akan di bahas. Sedangkan dokumentasi adalah Teknik pengumpulan data berupa arsip dokumen atau data gambar. </w:t>
      </w:r>
      <w:r w:rsidRPr="007D21E7">
        <w:rPr>
          <w:rFonts w:ascii="Arial" w:hAnsi="Arial" w:cs="Arial"/>
          <w:sz w:val="24"/>
          <w:szCs w:val="24"/>
        </w:rPr>
        <w:t xml:space="preserve">Instrumen </w:t>
      </w:r>
      <w:proofErr w:type="gramStart"/>
      <w:r w:rsidRPr="007D21E7">
        <w:rPr>
          <w:rFonts w:ascii="Arial" w:hAnsi="Arial" w:cs="Arial"/>
          <w:sz w:val="24"/>
          <w:szCs w:val="24"/>
        </w:rPr>
        <w:t>lain</w:t>
      </w:r>
      <w:proofErr w:type="gramEnd"/>
      <w:r w:rsidRPr="007D21E7">
        <w:rPr>
          <w:rFonts w:ascii="Arial" w:hAnsi="Arial" w:cs="Arial"/>
          <w:sz w:val="24"/>
          <w:szCs w:val="24"/>
        </w:rPr>
        <w:t xml:space="preserve"> yang digunakan adalah</w:t>
      </w:r>
      <w:r w:rsidRPr="007D21E7">
        <w:rPr>
          <w:rFonts w:ascii="Arial" w:hAnsi="Arial" w:cs="Arial"/>
          <w:sz w:val="24"/>
          <w:szCs w:val="24"/>
          <w:lang w:val="id-ID"/>
        </w:rPr>
        <w:t xml:space="preserve"> </w:t>
      </w:r>
      <w:r w:rsidRPr="007D21E7">
        <w:rPr>
          <w:rFonts w:ascii="Arial" w:hAnsi="Arial" w:cs="Arial"/>
          <w:sz w:val="24"/>
          <w:szCs w:val="24"/>
        </w:rPr>
        <w:t>dokumen</w:t>
      </w:r>
      <w:r w:rsidRPr="007D21E7">
        <w:rPr>
          <w:rFonts w:ascii="Arial" w:hAnsi="Arial" w:cs="Arial"/>
          <w:sz w:val="24"/>
          <w:szCs w:val="24"/>
          <w:lang w:val="id-ID"/>
        </w:rPr>
        <w:t xml:space="preserve"> </w:t>
      </w:r>
      <w:r w:rsidRPr="007D21E7">
        <w:rPr>
          <w:rFonts w:ascii="Arial" w:hAnsi="Arial" w:cs="Arial"/>
          <w:sz w:val="24"/>
          <w:szCs w:val="24"/>
        </w:rPr>
        <w:t>yang berhubungan dengan topik berupa pustaka/</w:t>
      </w:r>
      <w:r w:rsidRPr="007D21E7">
        <w:rPr>
          <w:rFonts w:ascii="Arial" w:hAnsi="Arial" w:cs="Arial"/>
          <w:sz w:val="24"/>
          <w:szCs w:val="24"/>
          <w:lang w:val="id-ID"/>
        </w:rPr>
        <w:t>kajian</w:t>
      </w:r>
      <w:r w:rsidRPr="007D21E7">
        <w:rPr>
          <w:rFonts w:ascii="Arial" w:hAnsi="Arial" w:cs="Arial"/>
          <w:sz w:val="24"/>
          <w:szCs w:val="24"/>
        </w:rPr>
        <w:t xml:space="preserve"> perpustakaan</w:t>
      </w:r>
      <w:r w:rsidRPr="007D21E7">
        <w:rPr>
          <w:rFonts w:ascii="Arial" w:hAnsi="Arial" w:cs="Arial"/>
          <w:sz w:val="24"/>
          <w:szCs w:val="24"/>
          <w:lang w:val="id-ID"/>
        </w:rPr>
        <w:t>. P</w:t>
      </w:r>
      <w:r w:rsidRPr="007D21E7">
        <w:rPr>
          <w:rFonts w:ascii="Arial" w:hAnsi="Arial" w:cs="Arial"/>
          <w:sz w:val="24"/>
          <w:szCs w:val="24"/>
        </w:rPr>
        <w:t>eneliti melakuk</w:t>
      </w:r>
      <w:r w:rsidRPr="007D21E7">
        <w:rPr>
          <w:rFonts w:ascii="Arial" w:hAnsi="Arial" w:cs="Arial"/>
          <w:sz w:val="24"/>
          <w:szCs w:val="24"/>
          <w:lang w:val="id-ID"/>
        </w:rPr>
        <w:t>a</w:t>
      </w:r>
      <w:r w:rsidRPr="007D21E7">
        <w:rPr>
          <w:rFonts w:ascii="Arial" w:hAnsi="Arial" w:cs="Arial"/>
          <w:sz w:val="24"/>
          <w:szCs w:val="24"/>
        </w:rPr>
        <w:t>n observasi berdasarkan</w:t>
      </w:r>
      <w:r w:rsidRPr="007D21E7">
        <w:rPr>
          <w:rFonts w:ascii="Arial" w:hAnsi="Arial" w:cs="Arial"/>
          <w:sz w:val="24"/>
          <w:szCs w:val="24"/>
          <w:lang w:val="id-ID"/>
        </w:rPr>
        <w:t xml:space="preserve"> kode etik </w:t>
      </w:r>
      <w:r w:rsidRPr="007D21E7">
        <w:rPr>
          <w:rFonts w:ascii="Arial" w:hAnsi="Arial" w:cs="Arial"/>
          <w:sz w:val="24"/>
          <w:szCs w:val="24"/>
        </w:rPr>
        <w:t>guru berdasarkan pada</w:t>
      </w:r>
      <w:r w:rsidRPr="007D21E7">
        <w:rPr>
          <w:rFonts w:ascii="Arial" w:hAnsi="Arial" w:cs="Arial"/>
          <w:sz w:val="24"/>
          <w:szCs w:val="24"/>
          <w:lang w:val="id-ID"/>
        </w:rPr>
        <w:t xml:space="preserve"> undang-undang republik Indonedia Nomor 14 tahun 2005 dan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 : Vi /Kongres/Xxi/Pgri/2013 </w:t>
      </w:r>
      <w:r w:rsidRPr="007D21E7">
        <w:rPr>
          <w:rFonts w:ascii="Arial" w:hAnsi="Arial" w:cs="Arial"/>
          <w:sz w:val="24"/>
          <w:szCs w:val="24"/>
          <w:lang w:val="id-ID"/>
        </w:rPr>
        <w:t>tentang Kode Etik Guru Indonesia</w:t>
      </w:r>
      <w:r w:rsidRPr="007D21E7">
        <w:rPr>
          <w:rFonts w:ascii="Arial" w:hAnsi="Arial" w:cs="Arial"/>
          <w:sz w:val="24"/>
          <w:szCs w:val="24"/>
        </w:rPr>
        <w:t xml:space="preserve"> dengan permasalahan yang dihadapi subjek.</w:t>
      </w:r>
    </w:p>
    <w:p w:rsidR="00F46E5D" w:rsidRDefault="00F46E5D" w:rsidP="00F46E5D">
      <w:pPr>
        <w:spacing w:after="0" w:line="360" w:lineRule="auto"/>
        <w:jc w:val="both"/>
        <w:outlineLvl w:val="2"/>
        <w:rPr>
          <w:rFonts w:ascii="Arial" w:hAnsi="Arial" w:cs="Arial"/>
          <w:sz w:val="24"/>
          <w:szCs w:val="24"/>
          <w:lang w:val="id-ID"/>
        </w:rPr>
      </w:pPr>
    </w:p>
    <w:p w:rsidR="00A415EC" w:rsidRPr="007D21E7" w:rsidRDefault="00A415EC" w:rsidP="00F46E5D">
      <w:pPr>
        <w:spacing w:after="0" w:line="360" w:lineRule="auto"/>
        <w:jc w:val="both"/>
        <w:outlineLvl w:val="2"/>
        <w:rPr>
          <w:rFonts w:ascii="Arial" w:hAnsi="Arial" w:cs="Arial"/>
          <w:sz w:val="24"/>
          <w:szCs w:val="24"/>
          <w:lang w:val="id-ID"/>
        </w:rPr>
      </w:pPr>
    </w:p>
    <w:p w:rsidR="00F46E5D" w:rsidRPr="007D21E7" w:rsidRDefault="00F46E5D" w:rsidP="00F46E5D">
      <w:pPr>
        <w:spacing w:after="0" w:line="360" w:lineRule="auto"/>
        <w:jc w:val="both"/>
        <w:outlineLvl w:val="2"/>
        <w:rPr>
          <w:rFonts w:ascii="Arial" w:hAnsi="Arial" w:cs="Arial"/>
          <w:sz w:val="24"/>
          <w:szCs w:val="24"/>
          <w:lang w:val="id-ID"/>
        </w:rPr>
      </w:pPr>
      <w:r w:rsidRPr="007D21E7">
        <w:rPr>
          <w:rFonts w:ascii="Arial" w:hAnsi="Arial" w:cs="Arial"/>
          <w:b/>
          <w:sz w:val="24"/>
          <w:szCs w:val="24"/>
          <w:lang w:val="id-ID"/>
        </w:rPr>
        <w:lastRenderedPageBreak/>
        <w:t xml:space="preserve">HASIL DAN </w:t>
      </w:r>
      <w:r w:rsidRPr="007D21E7">
        <w:rPr>
          <w:rFonts w:ascii="Arial" w:hAnsi="Arial" w:cs="Arial"/>
          <w:b/>
          <w:sz w:val="24"/>
          <w:szCs w:val="24"/>
        </w:rPr>
        <w:t>PEMBAHASA</w:t>
      </w:r>
      <w:r w:rsidRPr="007D21E7">
        <w:rPr>
          <w:rFonts w:ascii="Arial" w:hAnsi="Arial" w:cs="Arial"/>
          <w:b/>
          <w:sz w:val="24"/>
          <w:szCs w:val="24"/>
          <w:lang w:val="id-ID"/>
        </w:rPr>
        <w:t>N</w:t>
      </w:r>
    </w:p>
    <w:p w:rsidR="00B02F88" w:rsidRPr="007D21E7" w:rsidRDefault="00F46E5D" w:rsidP="00B02F88">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Hasil penelitian menemukan bahwa etika profesi guru diwujudkan melalui pengalaman, pengetahuan, sikap dan perilaku berdasarkan undang-undang republik indonesia nomor 14 tahun 2005 tentang guru dan dosen pada p</w:t>
      </w:r>
      <w:r w:rsidRPr="007D21E7">
        <w:rPr>
          <w:rFonts w:ascii="Arial" w:hAnsi="Arial" w:cs="Arial"/>
          <w:sz w:val="24"/>
          <w:szCs w:val="24"/>
        </w:rPr>
        <w:t>asal 43 (1) Untuk menjaga dan meningkatkan kehormatan dan martabat guru dalam pelaksanaan tugas keprofesionalan, organisasi profesi guru membentuk kode etik</w:t>
      </w:r>
      <w:r w:rsidRPr="007D21E7">
        <w:rPr>
          <w:rFonts w:ascii="Arial" w:eastAsia="TimesNewRomanPSMT" w:hAnsi="Arial" w:cs="Arial"/>
          <w:sz w:val="24"/>
          <w:szCs w:val="24"/>
        </w:rPr>
        <w:t xml:space="preserve"> </w:t>
      </w:r>
      <w:r w:rsidRPr="007D21E7">
        <w:rPr>
          <w:rFonts w:ascii="Arial" w:eastAsia="TimesNewRomanPSMT" w:hAnsi="Arial" w:cs="Arial"/>
          <w:sz w:val="24"/>
          <w:szCs w:val="24"/>
          <w:lang w:val="id-ID"/>
        </w:rPr>
        <w:t>Etika profesi guru dilakukan m</w:t>
      </w:r>
      <w:r w:rsidRPr="007D21E7">
        <w:rPr>
          <w:rFonts w:ascii="Arial" w:eastAsia="TimesNewRomanPSMT" w:hAnsi="Arial" w:cs="Arial"/>
          <w:sz w:val="24"/>
          <w:szCs w:val="24"/>
        </w:rPr>
        <w:t>elalui organisasi profesi</w:t>
      </w:r>
      <w:r w:rsidRPr="007D21E7">
        <w:rPr>
          <w:rFonts w:ascii="Arial" w:eastAsia="TimesNewRomanPSMT" w:hAnsi="Arial" w:cs="Arial"/>
          <w:sz w:val="24"/>
          <w:szCs w:val="24"/>
          <w:lang w:val="id-ID"/>
        </w:rPr>
        <w:t xml:space="preserve"> yaitu adanya </w:t>
      </w:r>
      <w:r w:rsidRPr="007D21E7">
        <w:rPr>
          <w:rFonts w:ascii="Arial" w:eastAsia="TimesNewRomanPSMT" w:hAnsi="Arial" w:cs="Arial"/>
          <w:sz w:val="24"/>
          <w:szCs w:val="24"/>
        </w:rPr>
        <w:t>Kode Etik</w:t>
      </w:r>
      <w:r w:rsidRPr="007D21E7">
        <w:rPr>
          <w:rFonts w:ascii="Arial" w:hAnsi="Arial" w:cs="Arial"/>
          <w:sz w:val="24"/>
          <w:szCs w:val="24"/>
          <w:lang w:val="id-ID"/>
        </w:rPr>
        <w:t xml:space="preserve"> </w:t>
      </w:r>
      <w:r w:rsidRPr="007D21E7">
        <w:rPr>
          <w:rFonts w:ascii="Arial" w:eastAsia="TimesNewRomanPSMT" w:hAnsi="Arial" w:cs="Arial"/>
          <w:sz w:val="24"/>
          <w:szCs w:val="24"/>
        </w:rPr>
        <w:t>Guru</w:t>
      </w:r>
      <w:r w:rsidRPr="007D21E7">
        <w:rPr>
          <w:rFonts w:ascii="Arial" w:eastAsia="TimesNewRomanPSMT" w:hAnsi="Arial" w:cs="Arial"/>
          <w:sz w:val="24"/>
          <w:szCs w:val="24"/>
          <w:lang w:val="id-ID"/>
        </w:rPr>
        <w:t xml:space="preserve"> sebagai pedoman perilaku guru dalam melaksanakan tugas keprofesionalannya. Kode etik</w:t>
      </w:r>
      <w:r w:rsidRPr="007D21E7">
        <w:rPr>
          <w:rFonts w:ascii="Arial" w:eastAsia="TimesNewRomanPSMT" w:hAnsi="Arial" w:cs="Arial"/>
          <w:sz w:val="24"/>
          <w:szCs w:val="24"/>
        </w:rPr>
        <w:t xml:space="preserve"> dilahirkan dan diterapkan, sehingga</w:t>
      </w:r>
      <w:r w:rsidRPr="007D21E7">
        <w:rPr>
          <w:rFonts w:ascii="Arial" w:hAnsi="Arial" w:cs="Arial"/>
          <w:sz w:val="24"/>
          <w:szCs w:val="24"/>
          <w:lang w:val="id-ID"/>
        </w:rPr>
        <w:t xml:space="preserve"> </w:t>
      </w:r>
      <w:r w:rsidRPr="007D21E7">
        <w:rPr>
          <w:rFonts w:ascii="Arial" w:eastAsia="TimesNewRomanPSMT" w:hAnsi="Arial" w:cs="Arial"/>
          <w:sz w:val="24"/>
          <w:szCs w:val="24"/>
        </w:rPr>
        <w:t>dapat mengontrol</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dan menjaga perilaku guru</w:t>
      </w:r>
      <w:r w:rsidRPr="007D21E7">
        <w:rPr>
          <w:rFonts w:ascii="Arial" w:eastAsia="TimesNewRomanPSMT" w:hAnsi="Arial" w:cs="Arial"/>
          <w:sz w:val="24"/>
          <w:szCs w:val="24"/>
          <w:lang w:val="id-ID"/>
        </w:rPr>
        <w:t xml:space="preserve">. </w:t>
      </w:r>
      <w:proofErr w:type="gramStart"/>
      <w:r w:rsidRPr="007D21E7">
        <w:rPr>
          <w:rFonts w:ascii="Arial" w:eastAsia="TimesNewRomanPSMT" w:hAnsi="Arial" w:cs="Arial"/>
          <w:sz w:val="24"/>
          <w:szCs w:val="24"/>
        </w:rPr>
        <w:t>Tahun 2008</w:t>
      </w:r>
      <w:r w:rsidRPr="007D21E7">
        <w:rPr>
          <w:rFonts w:ascii="Arial" w:eastAsia="TimesNewRomanPSMT" w:hAnsi="Arial" w:cs="Arial"/>
          <w:sz w:val="24"/>
          <w:szCs w:val="24"/>
          <w:lang w:val="id-ID"/>
        </w:rPr>
        <w:t xml:space="preserve"> untuk mempertegas penjaminan keprofesionalitasan guru</w:t>
      </w:r>
      <w:r w:rsidRPr="007D21E7">
        <w:rPr>
          <w:rFonts w:ascii="Arial" w:eastAsia="TimesNewRomanPSMT" w:hAnsi="Arial" w:cs="Arial"/>
          <w:sz w:val="24"/>
          <w:szCs w:val="24"/>
        </w:rPr>
        <w:t>, Persatuan Guru Republik Indonesia</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(PGRI) sebagai organisasi profesi guru</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mengembangkan Kode Etik Guru.</w:t>
      </w:r>
      <w:proofErr w:type="gramEnd"/>
    </w:p>
    <w:p w:rsidR="00B02F88" w:rsidRPr="007D21E7" w:rsidRDefault="00B02F88" w:rsidP="00B02F88">
      <w:pPr>
        <w:spacing w:after="0" w:line="360" w:lineRule="auto"/>
        <w:jc w:val="both"/>
        <w:outlineLvl w:val="2"/>
        <w:rPr>
          <w:rFonts w:ascii="Arial" w:hAnsi="Arial" w:cs="Arial"/>
          <w:sz w:val="24"/>
          <w:szCs w:val="24"/>
          <w:lang w:val="id-ID"/>
        </w:rPr>
      </w:pPr>
      <w:r w:rsidRPr="007D21E7">
        <w:rPr>
          <w:rFonts w:ascii="Arial" w:eastAsia="TimesNewRomanPSMT" w:hAnsi="Arial" w:cs="Arial"/>
          <w:sz w:val="24"/>
          <w:szCs w:val="24"/>
          <w:lang w:val="id-ID"/>
        </w:rPr>
        <w:t xml:space="preserve">Etika profesi sebagai kontrol atas keahlian atau guru yang ahli dibidangnya. </w:t>
      </w:r>
      <w:r w:rsidRPr="007D21E7">
        <w:rPr>
          <w:rFonts w:ascii="Arial" w:eastAsia="TimesNewRomanPSMT" w:hAnsi="Arial" w:cs="Arial"/>
          <w:sz w:val="24"/>
          <w:szCs w:val="24"/>
        </w:rPr>
        <w:t>Guru merupakan tenaga pendidik, dinyatakan</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sebagai tenaga profesional berdasarkan U</w:t>
      </w:r>
      <w:r w:rsidRPr="007D21E7">
        <w:rPr>
          <w:rFonts w:ascii="Arial" w:eastAsia="TimesNewRomanPSMT" w:hAnsi="Arial" w:cs="Arial"/>
          <w:sz w:val="24"/>
          <w:szCs w:val="24"/>
          <w:lang w:val="id-ID"/>
        </w:rPr>
        <w:t>ndang-undang Republik Indonesia Nomor 14 tahun 2005 tentang</w:t>
      </w:r>
      <w:r w:rsidRPr="007D21E7">
        <w:rPr>
          <w:rFonts w:ascii="Arial" w:eastAsia="TimesNewRomanPSMT" w:hAnsi="Arial" w:cs="Arial"/>
          <w:sz w:val="24"/>
          <w:szCs w:val="24"/>
        </w:rPr>
        <w:t xml:space="preserve"> Guru</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dan Dosen, sehingga guru juga terikat dengan etika</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profesinya.</w:t>
      </w:r>
    </w:p>
    <w:p w:rsidR="00B02F88" w:rsidRPr="007D21E7" w:rsidRDefault="00B02F88" w:rsidP="00B02F88">
      <w:pPr>
        <w:spacing w:after="0" w:line="360" w:lineRule="auto"/>
        <w:jc w:val="both"/>
        <w:outlineLvl w:val="2"/>
        <w:rPr>
          <w:rFonts w:ascii="Arial" w:hAnsi="Arial" w:cs="Arial"/>
          <w:sz w:val="24"/>
          <w:szCs w:val="24"/>
          <w:lang w:val="id-ID"/>
        </w:rPr>
      </w:pPr>
      <w:proofErr w:type="gramStart"/>
      <w:r w:rsidRPr="007D21E7">
        <w:rPr>
          <w:rFonts w:ascii="Arial" w:eastAsia="TimesNewRomanPSMT" w:hAnsi="Arial" w:cs="Arial"/>
          <w:sz w:val="24"/>
          <w:szCs w:val="24"/>
        </w:rPr>
        <w:lastRenderedPageBreak/>
        <w:t>Etika profesi yang berlaku bagi guru</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disusun</w:t>
      </w:r>
      <w:r w:rsidRPr="007D21E7">
        <w:rPr>
          <w:rFonts w:ascii="Arial" w:eastAsia="TimesNewRomanPSMT" w:hAnsi="Arial" w:cs="Arial"/>
          <w:sz w:val="24"/>
          <w:szCs w:val="24"/>
          <w:lang w:val="id-ID"/>
        </w:rPr>
        <w:t xml:space="preserve"> dan dikembangkan</w:t>
      </w:r>
      <w:r w:rsidRPr="007D21E7">
        <w:rPr>
          <w:rFonts w:ascii="Arial" w:eastAsia="TimesNewRomanPSMT" w:hAnsi="Arial" w:cs="Arial"/>
          <w:sz w:val="24"/>
          <w:szCs w:val="24"/>
        </w:rPr>
        <w:t xml:space="preserve"> oleh organisasi</w:t>
      </w:r>
      <w:r w:rsidRPr="007D21E7">
        <w:rPr>
          <w:rFonts w:ascii="Arial" w:eastAsia="TimesNewRomanPSMT" w:hAnsi="Arial" w:cs="Arial"/>
          <w:sz w:val="24"/>
          <w:szCs w:val="24"/>
          <w:lang w:val="id-ID"/>
        </w:rPr>
        <w:t xml:space="preserve"> </w:t>
      </w:r>
      <w:r w:rsidRPr="007D21E7">
        <w:rPr>
          <w:rFonts w:ascii="Arial" w:eastAsia="TimesNewRomanPSMT" w:hAnsi="Arial" w:cs="Arial"/>
          <w:sz w:val="24"/>
          <w:szCs w:val="24"/>
        </w:rPr>
        <w:t>profesi guru</w:t>
      </w:r>
      <w:r w:rsidRPr="007D21E7">
        <w:rPr>
          <w:rFonts w:ascii="Arial" w:eastAsia="TimesNewRomanPSMT" w:hAnsi="Arial" w:cs="Arial"/>
          <w:sz w:val="24"/>
          <w:szCs w:val="24"/>
          <w:lang w:val="id-ID"/>
        </w:rPr>
        <w:t xml:space="preserve"> yaitu PGRI.</w:t>
      </w:r>
      <w:proofErr w:type="gramEnd"/>
      <w:r w:rsidRPr="007D21E7">
        <w:rPr>
          <w:rFonts w:ascii="Arial" w:eastAsia="TimesNewRomanPSMT" w:hAnsi="Arial" w:cs="Arial"/>
          <w:sz w:val="24"/>
          <w:szCs w:val="24"/>
          <w:lang w:val="id-ID"/>
        </w:rPr>
        <w:t xml:space="preserve"> Kode etik yang disusun oleh PGRI ini bertujuan untuk menjadikan guru sebagai pendidik yang handal dan mampu mengembangkan seluruh potensi peserta didik.</w:t>
      </w:r>
    </w:p>
    <w:p w:rsidR="00B02F88" w:rsidRPr="007D21E7" w:rsidRDefault="00B02F88" w:rsidP="00C5162D">
      <w:pPr>
        <w:spacing w:after="0" w:line="360" w:lineRule="auto"/>
        <w:jc w:val="both"/>
        <w:outlineLvl w:val="2"/>
        <w:rPr>
          <w:rFonts w:ascii="Arial" w:hAnsi="Arial" w:cs="Arial"/>
          <w:sz w:val="24"/>
          <w:szCs w:val="24"/>
          <w:lang w:val="id-ID"/>
        </w:rPr>
      </w:pPr>
      <w:r w:rsidRPr="007D21E7">
        <w:rPr>
          <w:rFonts w:ascii="Arial" w:hAnsi="Arial" w:cs="Arial"/>
          <w:sz w:val="24"/>
          <w:szCs w:val="24"/>
          <w:lang w:val="id-ID"/>
        </w:rPr>
        <w:t xml:space="preserve">Berapa persoalan yang terkait etika profesi guru, yang menjadi fokus dalam penelitian ini yang didasarkan pada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 : Vi /Kongres/Xxi/Pgri/2013 </w:t>
      </w:r>
      <w:r w:rsidRPr="007D21E7">
        <w:rPr>
          <w:rFonts w:ascii="Arial" w:hAnsi="Arial" w:cs="Arial"/>
          <w:sz w:val="24"/>
          <w:szCs w:val="24"/>
          <w:lang w:val="id-ID"/>
        </w:rPr>
        <w:t>tentang Kode Etik Guru Indonesia, yaitu :</w:t>
      </w:r>
    </w:p>
    <w:p w:rsidR="003616A6" w:rsidRPr="007D21E7" w:rsidRDefault="003616A6" w:rsidP="00A223FC">
      <w:pPr>
        <w:pStyle w:val="ListParagraph"/>
        <w:numPr>
          <w:ilvl w:val="0"/>
          <w:numId w:val="8"/>
        </w:numPr>
        <w:tabs>
          <w:tab w:val="left" w:pos="567"/>
          <w:tab w:val="left" w:pos="993"/>
        </w:tabs>
        <w:autoSpaceDE w:val="0"/>
        <w:autoSpaceDN w:val="0"/>
        <w:adjustRightInd w:val="0"/>
        <w:spacing w:before="0" w:after="0" w:line="360" w:lineRule="auto"/>
        <w:ind w:left="426" w:hanging="426"/>
        <w:contextualSpacing w:val="0"/>
        <w:rPr>
          <w:rFonts w:ascii="Arial" w:hAnsi="Arial" w:cs="Arial"/>
          <w:sz w:val="24"/>
          <w:szCs w:val="24"/>
          <w:lang w:val="id-ID"/>
        </w:rPr>
      </w:pPr>
      <w:r w:rsidRPr="007D21E7">
        <w:rPr>
          <w:rFonts w:ascii="Arial" w:hAnsi="Arial" w:cs="Arial"/>
          <w:sz w:val="24"/>
          <w:szCs w:val="24"/>
          <w:lang w:val="id-ID"/>
        </w:rPr>
        <w:t>Kewajiban guru terhadap peserta didik</w:t>
      </w:r>
    </w:p>
    <w:p w:rsidR="003616A6" w:rsidRPr="007D21E7" w:rsidRDefault="003616A6" w:rsidP="00A223FC">
      <w:pPr>
        <w:pStyle w:val="ListParagraph"/>
        <w:numPr>
          <w:ilvl w:val="0"/>
          <w:numId w:val="8"/>
        </w:numPr>
        <w:tabs>
          <w:tab w:val="left" w:pos="567"/>
          <w:tab w:val="left" w:pos="993"/>
        </w:tabs>
        <w:autoSpaceDE w:val="0"/>
        <w:autoSpaceDN w:val="0"/>
        <w:adjustRightInd w:val="0"/>
        <w:spacing w:before="0" w:after="0" w:line="360" w:lineRule="auto"/>
        <w:ind w:left="426" w:hanging="426"/>
        <w:contextualSpacing w:val="0"/>
        <w:rPr>
          <w:rFonts w:ascii="Arial" w:hAnsi="Arial" w:cs="Arial"/>
          <w:sz w:val="24"/>
          <w:szCs w:val="24"/>
          <w:lang w:val="id-ID"/>
        </w:rPr>
      </w:pPr>
      <w:r w:rsidRPr="007D21E7">
        <w:rPr>
          <w:rFonts w:ascii="Arial" w:hAnsi="Arial" w:cs="Arial"/>
          <w:sz w:val="24"/>
          <w:szCs w:val="24"/>
          <w:lang w:val="id-ID"/>
        </w:rPr>
        <w:t>Kewajiban guru terhadap orangtua atau wali murid</w:t>
      </w:r>
    </w:p>
    <w:p w:rsidR="0032554E" w:rsidRPr="007D21E7" w:rsidRDefault="003616A6" w:rsidP="00A223FC">
      <w:pPr>
        <w:pStyle w:val="ListParagraph"/>
        <w:numPr>
          <w:ilvl w:val="0"/>
          <w:numId w:val="8"/>
        </w:numPr>
        <w:tabs>
          <w:tab w:val="left" w:pos="567"/>
          <w:tab w:val="left" w:pos="993"/>
        </w:tabs>
        <w:autoSpaceDE w:val="0"/>
        <w:autoSpaceDN w:val="0"/>
        <w:adjustRightInd w:val="0"/>
        <w:spacing w:before="0" w:after="0" w:line="360" w:lineRule="auto"/>
        <w:ind w:left="426" w:hanging="426"/>
        <w:contextualSpacing w:val="0"/>
        <w:rPr>
          <w:rFonts w:ascii="Arial" w:hAnsi="Arial" w:cs="Arial"/>
          <w:sz w:val="24"/>
          <w:szCs w:val="24"/>
          <w:lang w:val="id-ID"/>
        </w:rPr>
      </w:pPr>
      <w:r w:rsidRPr="007D21E7">
        <w:rPr>
          <w:rFonts w:ascii="Arial" w:hAnsi="Arial" w:cs="Arial"/>
          <w:sz w:val="24"/>
          <w:szCs w:val="24"/>
          <w:lang w:val="id-ID"/>
        </w:rPr>
        <w:t>Kewajiban guru terhadap teman sejawat</w:t>
      </w:r>
    </w:p>
    <w:p w:rsidR="0032554E" w:rsidRPr="007D21E7" w:rsidRDefault="0032554E" w:rsidP="0032554E">
      <w:pPr>
        <w:pStyle w:val="ListParagraph"/>
        <w:numPr>
          <w:ilvl w:val="0"/>
          <w:numId w:val="0"/>
        </w:numPr>
        <w:tabs>
          <w:tab w:val="left" w:pos="567"/>
          <w:tab w:val="left" w:pos="993"/>
        </w:tabs>
        <w:autoSpaceDE w:val="0"/>
        <w:autoSpaceDN w:val="0"/>
        <w:adjustRightInd w:val="0"/>
        <w:spacing w:before="0" w:after="0" w:line="240" w:lineRule="auto"/>
        <w:ind w:left="851"/>
        <w:contextualSpacing w:val="0"/>
        <w:rPr>
          <w:rFonts w:ascii="Arial" w:hAnsi="Arial" w:cs="Arial"/>
          <w:sz w:val="24"/>
          <w:szCs w:val="24"/>
          <w:lang w:val="id-ID"/>
        </w:rPr>
      </w:pPr>
    </w:p>
    <w:p w:rsidR="0032554E" w:rsidRPr="007D21E7" w:rsidRDefault="0032554E" w:rsidP="00A415EC">
      <w:pPr>
        <w:tabs>
          <w:tab w:val="left" w:pos="567"/>
          <w:tab w:val="left" w:pos="993"/>
        </w:tabs>
        <w:autoSpaceDE w:val="0"/>
        <w:autoSpaceDN w:val="0"/>
        <w:adjustRightInd w:val="0"/>
        <w:spacing w:after="0" w:line="360" w:lineRule="auto"/>
        <w:jc w:val="both"/>
        <w:rPr>
          <w:rFonts w:ascii="Arial" w:hAnsi="Arial" w:cs="Arial"/>
          <w:sz w:val="24"/>
          <w:szCs w:val="24"/>
          <w:lang w:val="id-ID"/>
        </w:rPr>
      </w:pPr>
      <w:r w:rsidRPr="007D21E7">
        <w:rPr>
          <w:rFonts w:ascii="Arial" w:hAnsi="Arial" w:cs="Arial"/>
          <w:sz w:val="24"/>
          <w:szCs w:val="24"/>
          <w:lang w:val="id-ID"/>
        </w:rPr>
        <w:t xml:space="preserve">Berdasarkan pasal 2 Kode Etik Guru yang disusun oleh PGRI mengenai kewajiban guru terhadap peserta didik, menyebutkan bahwa : </w:t>
      </w:r>
    </w:p>
    <w:p w:rsidR="00EE47F9" w:rsidRPr="007D21E7" w:rsidRDefault="00EE47F9" w:rsidP="00EE47F9">
      <w:pPr>
        <w:spacing w:before="120"/>
        <w:jc w:val="both"/>
        <w:rPr>
          <w:rFonts w:ascii="Arial" w:hAnsi="Arial" w:cs="Arial"/>
          <w:b/>
          <w:color w:val="000000"/>
          <w:sz w:val="24"/>
          <w:szCs w:val="24"/>
          <w:lang w:val="id-ID"/>
        </w:rPr>
      </w:pPr>
    </w:p>
    <w:p w:rsidR="00CF1B7E" w:rsidRPr="007D21E7" w:rsidRDefault="00CF1B7E" w:rsidP="009D2C24">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Bertindak profesional dalam melaksanakan tugas mendidik, mengajar, membimbing,</w:t>
      </w:r>
      <w:r w:rsidRPr="007D21E7">
        <w:rPr>
          <w:rFonts w:ascii="Arial" w:hAnsi="Arial" w:cs="Arial"/>
          <w:sz w:val="24"/>
          <w:szCs w:val="24"/>
          <w:lang w:val="id-ID"/>
        </w:rPr>
        <w:t xml:space="preserve"> </w:t>
      </w:r>
      <w:r w:rsidRPr="007D21E7">
        <w:rPr>
          <w:rFonts w:ascii="Arial" w:hAnsi="Arial" w:cs="Arial"/>
          <w:sz w:val="24"/>
          <w:szCs w:val="24"/>
        </w:rPr>
        <w:t>mengarahkan, melatih, menilai, dan mengevaluasi proses dan hasil belajar peserta didik.</w:t>
      </w:r>
    </w:p>
    <w:p w:rsidR="00CF1B7E" w:rsidRPr="007D21E7" w:rsidRDefault="00CF1B7E" w:rsidP="009D2C24">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 xml:space="preserve">Memberikan layanan pembelajaran berdasarkan karakteristik individual serta </w:t>
      </w:r>
      <w:r w:rsidRPr="007D21E7">
        <w:rPr>
          <w:rFonts w:ascii="Arial" w:hAnsi="Arial" w:cs="Arial"/>
          <w:sz w:val="24"/>
          <w:szCs w:val="24"/>
        </w:rPr>
        <w:lastRenderedPageBreak/>
        <w:t>tahapan tumbuh kembang kejiwaan peserta didik.</w:t>
      </w:r>
    </w:p>
    <w:p w:rsidR="00CF1B7E" w:rsidRPr="007D21E7" w:rsidRDefault="00CF1B7E" w:rsidP="000A3AB1">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 xml:space="preserve">Mengembangkan suasana pembelajaran yang aktif, kreatif, efektif </w:t>
      </w:r>
      <w:proofErr w:type="gramStart"/>
      <w:r w:rsidRPr="007D21E7">
        <w:rPr>
          <w:rFonts w:ascii="Arial" w:hAnsi="Arial" w:cs="Arial"/>
          <w:sz w:val="24"/>
          <w:szCs w:val="24"/>
        </w:rPr>
        <w:t xml:space="preserve">dan </w:t>
      </w:r>
      <w:r w:rsidRPr="007D21E7">
        <w:rPr>
          <w:rFonts w:ascii="Arial" w:hAnsi="Arial" w:cs="Arial"/>
          <w:sz w:val="24"/>
          <w:szCs w:val="24"/>
          <w:lang w:val="id-ID"/>
        </w:rPr>
        <w:t xml:space="preserve"> </w:t>
      </w:r>
      <w:r w:rsidRPr="007D21E7">
        <w:rPr>
          <w:rFonts w:ascii="Arial" w:hAnsi="Arial" w:cs="Arial"/>
          <w:sz w:val="24"/>
          <w:szCs w:val="24"/>
        </w:rPr>
        <w:t>menyenangkan</w:t>
      </w:r>
      <w:proofErr w:type="gramEnd"/>
      <w:r w:rsidRPr="007D21E7">
        <w:rPr>
          <w:rFonts w:ascii="Arial" w:hAnsi="Arial" w:cs="Arial"/>
          <w:sz w:val="24"/>
          <w:szCs w:val="24"/>
        </w:rPr>
        <w:t>.</w:t>
      </w:r>
    </w:p>
    <w:p w:rsidR="00CF1B7E" w:rsidRPr="007D21E7" w:rsidRDefault="00CF1B7E" w:rsidP="000A3AB1">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 xml:space="preserve">Menghormati martabat dan hak-hak serta memperlakukan peserta didik secara adil dan objektif. </w:t>
      </w:r>
    </w:p>
    <w:p w:rsidR="00CF1B7E" w:rsidRPr="007D21E7" w:rsidRDefault="00CF1B7E" w:rsidP="000A3AB1">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 xml:space="preserve">Melindungi peserta didik dari segala tindakan yang dapat </w:t>
      </w:r>
      <w:proofErr w:type="gramStart"/>
      <w:r w:rsidRPr="007D21E7">
        <w:rPr>
          <w:rFonts w:ascii="Arial" w:hAnsi="Arial" w:cs="Arial"/>
          <w:sz w:val="24"/>
          <w:szCs w:val="24"/>
        </w:rPr>
        <w:t xml:space="preserve">mengganggu </w:t>
      </w:r>
      <w:r w:rsidRPr="007D21E7">
        <w:rPr>
          <w:rFonts w:ascii="Arial" w:hAnsi="Arial" w:cs="Arial"/>
          <w:sz w:val="24"/>
          <w:szCs w:val="24"/>
          <w:lang w:val="id-ID"/>
        </w:rPr>
        <w:t xml:space="preserve"> </w:t>
      </w:r>
      <w:r w:rsidRPr="007D21E7">
        <w:rPr>
          <w:rFonts w:ascii="Arial" w:hAnsi="Arial" w:cs="Arial"/>
          <w:sz w:val="24"/>
          <w:szCs w:val="24"/>
        </w:rPr>
        <w:t>perkembangan</w:t>
      </w:r>
      <w:proofErr w:type="gramEnd"/>
      <w:r w:rsidRPr="007D21E7">
        <w:rPr>
          <w:rFonts w:ascii="Arial" w:hAnsi="Arial" w:cs="Arial"/>
          <w:sz w:val="24"/>
          <w:szCs w:val="24"/>
        </w:rPr>
        <w:t>, proses belajar, kesehatan, dan keamanan bagi peserta didik.</w:t>
      </w:r>
    </w:p>
    <w:p w:rsidR="00CF1B7E" w:rsidRPr="007D21E7" w:rsidRDefault="00CF1B7E" w:rsidP="000A3AB1">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Menjaga kerahasiaan pribadi peserta didik, kecuali dengan alasan yang dibenarkan berdasarkan hukum, kepentingan pendidikan, kesehatan, dan kemanusiaan.</w:t>
      </w:r>
    </w:p>
    <w:p w:rsidR="005C7475" w:rsidRPr="007D21E7" w:rsidRDefault="00CF1B7E" w:rsidP="000A3AB1">
      <w:pPr>
        <w:pStyle w:val="ListParagraph"/>
        <w:numPr>
          <w:ilvl w:val="0"/>
          <w:numId w:val="9"/>
        </w:numPr>
        <w:spacing w:before="0" w:after="0" w:line="360" w:lineRule="auto"/>
        <w:ind w:left="284" w:hanging="284"/>
        <w:contextualSpacing w:val="0"/>
        <w:rPr>
          <w:rFonts w:ascii="Arial" w:hAnsi="Arial" w:cs="Arial"/>
          <w:sz w:val="24"/>
          <w:szCs w:val="24"/>
        </w:rPr>
      </w:pPr>
      <w:r w:rsidRPr="007D21E7">
        <w:rPr>
          <w:rFonts w:ascii="Arial" w:hAnsi="Arial" w:cs="Arial"/>
          <w:sz w:val="24"/>
          <w:szCs w:val="24"/>
        </w:rPr>
        <w:t>Menjaga hubungan profesional dengan peserta didik dan tidak memanfaatkan untuk keuntungan pribadi dan/atau kelompok dan tida</w:t>
      </w:r>
      <w:r w:rsidR="005C7475" w:rsidRPr="007D21E7">
        <w:rPr>
          <w:rFonts w:ascii="Arial" w:hAnsi="Arial" w:cs="Arial"/>
          <w:sz w:val="24"/>
          <w:szCs w:val="24"/>
        </w:rPr>
        <w:t xml:space="preserve">k melanggar </w:t>
      </w:r>
      <w:proofErr w:type="gramStart"/>
      <w:r w:rsidR="005C7475" w:rsidRPr="007D21E7">
        <w:rPr>
          <w:rFonts w:ascii="Arial" w:hAnsi="Arial" w:cs="Arial"/>
          <w:sz w:val="24"/>
          <w:szCs w:val="24"/>
        </w:rPr>
        <w:t>norma</w:t>
      </w:r>
      <w:proofErr w:type="gramEnd"/>
      <w:r w:rsidR="005C7475" w:rsidRPr="007D21E7">
        <w:rPr>
          <w:rFonts w:ascii="Arial" w:hAnsi="Arial" w:cs="Arial"/>
          <w:sz w:val="24"/>
          <w:szCs w:val="24"/>
        </w:rPr>
        <w:t xml:space="preserve"> yang berlaku.</w:t>
      </w:r>
    </w:p>
    <w:p w:rsidR="005C7475" w:rsidRPr="007D21E7" w:rsidRDefault="005C7475" w:rsidP="005C7475">
      <w:pPr>
        <w:pStyle w:val="ListParagraph"/>
        <w:numPr>
          <w:ilvl w:val="0"/>
          <w:numId w:val="0"/>
        </w:numPr>
        <w:spacing w:before="0" w:after="0" w:line="240" w:lineRule="auto"/>
        <w:ind w:left="284"/>
        <w:contextualSpacing w:val="0"/>
        <w:rPr>
          <w:rFonts w:ascii="Arial" w:hAnsi="Arial" w:cs="Arial"/>
          <w:sz w:val="24"/>
          <w:szCs w:val="24"/>
          <w:lang w:val="id-ID"/>
        </w:rPr>
      </w:pPr>
    </w:p>
    <w:p w:rsidR="005C7475" w:rsidRPr="007D21E7" w:rsidRDefault="005C7475" w:rsidP="005C7475">
      <w:pPr>
        <w:pStyle w:val="ListParagraph"/>
        <w:numPr>
          <w:ilvl w:val="0"/>
          <w:numId w:val="0"/>
        </w:numPr>
        <w:spacing w:before="0" w:after="0" w:line="240" w:lineRule="auto"/>
        <w:ind w:left="284"/>
        <w:contextualSpacing w:val="0"/>
        <w:rPr>
          <w:rFonts w:ascii="Arial" w:hAnsi="Arial" w:cs="Arial"/>
          <w:sz w:val="24"/>
          <w:szCs w:val="24"/>
        </w:rPr>
      </w:pPr>
    </w:p>
    <w:p w:rsidR="00410BF0" w:rsidRPr="007D21E7" w:rsidRDefault="005C7475" w:rsidP="009A673A">
      <w:pPr>
        <w:pStyle w:val="ListParagraph"/>
        <w:numPr>
          <w:ilvl w:val="0"/>
          <w:numId w:val="0"/>
        </w:numPr>
        <w:spacing w:before="0" w:after="0" w:line="360" w:lineRule="auto"/>
        <w:contextualSpacing w:val="0"/>
        <w:rPr>
          <w:rFonts w:ascii="Arial" w:hAnsi="Arial" w:cs="Arial"/>
          <w:sz w:val="24"/>
          <w:szCs w:val="24"/>
          <w:lang w:val="id-ID"/>
        </w:rPr>
      </w:pPr>
      <w:r w:rsidRPr="007D21E7">
        <w:rPr>
          <w:rFonts w:ascii="Arial" w:eastAsia="TimesNewRomanPSMT" w:hAnsi="Arial" w:cs="Arial"/>
          <w:sz w:val="24"/>
          <w:szCs w:val="24"/>
          <w:lang w:val="id-ID"/>
        </w:rPr>
        <w:t>B</w:t>
      </w:r>
      <w:r w:rsidRPr="007D21E7">
        <w:rPr>
          <w:rFonts w:ascii="Arial" w:eastAsia="TimesNewRomanPSMT" w:hAnsi="Arial" w:cs="Arial"/>
          <w:sz w:val="24"/>
          <w:szCs w:val="24"/>
        </w:rPr>
        <w:t xml:space="preserve">unyi Pasal </w:t>
      </w:r>
      <w:r w:rsidRPr="007D21E7">
        <w:rPr>
          <w:rFonts w:ascii="Arial" w:eastAsia="TimesNewRomanPSMT" w:hAnsi="Arial" w:cs="Arial"/>
          <w:sz w:val="24"/>
          <w:szCs w:val="24"/>
          <w:lang w:val="id-ID"/>
        </w:rPr>
        <w:t>2</w:t>
      </w:r>
      <w:r w:rsidRPr="007D21E7">
        <w:rPr>
          <w:rFonts w:ascii="Arial" w:eastAsia="TimesNewRomanPSMT" w:hAnsi="Arial" w:cs="Arial"/>
          <w:sz w:val="24"/>
          <w:szCs w:val="24"/>
        </w:rPr>
        <w:t xml:space="preserve"> Kode Etik Guru ini dapat digunakan sebagai </w:t>
      </w:r>
      <w:r w:rsidRPr="007D21E7">
        <w:rPr>
          <w:rFonts w:ascii="Arial" w:eastAsia="TimesNewRomanPSMT" w:hAnsi="Arial" w:cs="Arial"/>
          <w:sz w:val="24"/>
          <w:szCs w:val="24"/>
          <w:lang w:val="id-ID"/>
        </w:rPr>
        <w:t xml:space="preserve">panduan bagi guru untuk bersikap dan berperilaku terhadap peserta didiknya. </w:t>
      </w:r>
      <w:r w:rsidRPr="007D21E7">
        <w:rPr>
          <w:rFonts w:ascii="Arial" w:hAnsi="Arial" w:cs="Arial"/>
          <w:sz w:val="24"/>
          <w:szCs w:val="24"/>
        </w:rPr>
        <w:t xml:space="preserve">Berdasarkan wawancara </w:t>
      </w:r>
      <w:r w:rsidRPr="007D21E7">
        <w:rPr>
          <w:rFonts w:ascii="Arial" w:hAnsi="Arial" w:cs="Arial"/>
          <w:sz w:val="24"/>
          <w:szCs w:val="24"/>
          <w:lang w:val="id-ID"/>
        </w:rPr>
        <w:t xml:space="preserve">dengan beberapa guru </w:t>
      </w:r>
      <w:r w:rsidRPr="007D21E7">
        <w:rPr>
          <w:rFonts w:ascii="Arial" w:hAnsi="Arial" w:cs="Arial"/>
          <w:sz w:val="24"/>
          <w:szCs w:val="24"/>
        </w:rPr>
        <w:t xml:space="preserve">dapat di </w:t>
      </w:r>
      <w:r w:rsidRPr="007D21E7">
        <w:rPr>
          <w:rFonts w:ascii="Arial" w:hAnsi="Arial" w:cs="Arial"/>
          <w:sz w:val="24"/>
          <w:szCs w:val="24"/>
          <w:lang w:val="id-ID"/>
        </w:rPr>
        <w:t xml:space="preserve">simpulkan  </w:t>
      </w:r>
      <w:r w:rsidRPr="007D21E7">
        <w:rPr>
          <w:rFonts w:ascii="Arial" w:hAnsi="Arial" w:cs="Arial"/>
          <w:sz w:val="24"/>
          <w:szCs w:val="24"/>
        </w:rPr>
        <w:t>bahwa :</w:t>
      </w:r>
      <w:r w:rsidRPr="007D21E7">
        <w:rPr>
          <w:rFonts w:ascii="Arial" w:eastAsia="TimesNewRomanPSMT" w:hAnsi="Arial" w:cs="Arial"/>
          <w:sz w:val="24"/>
          <w:szCs w:val="24"/>
          <w:lang w:val="id-ID"/>
        </w:rPr>
        <w:t xml:space="preserve"> 1) </w:t>
      </w:r>
      <w:r w:rsidRPr="007D21E7">
        <w:rPr>
          <w:rFonts w:ascii="Arial" w:hAnsi="Arial" w:cs="Arial"/>
          <w:sz w:val="24"/>
          <w:szCs w:val="24"/>
          <w:lang w:val="id-ID"/>
        </w:rPr>
        <w:t xml:space="preserve">Guru sudah bisa mengendalikan dan memberi contoh yang baik kepada </w:t>
      </w:r>
      <w:r w:rsidRPr="007D21E7">
        <w:rPr>
          <w:rFonts w:ascii="Arial" w:hAnsi="Arial" w:cs="Arial"/>
          <w:sz w:val="24"/>
          <w:szCs w:val="24"/>
          <w:lang w:val="id-ID"/>
        </w:rPr>
        <w:lastRenderedPageBreak/>
        <w:t xml:space="preserve">anak didik ketika terjadi pertengkaran antara anak satu dengan lainnya, tetapi tidak perlu menyudut anak yang bersalah; 2) Guru sudah bisa mengembangkan suasana belajar yang menarik dan menyenangkan, karena guru-guru disini sering melaksanakan kegiatan KKG (Kelompok Kerja Guru) yang tujuan kegiatan dari forum ini untuk meningkatkan kreativitas guru; 3) Guru masih belum optimal dalam memberikan layanan keamanan bagi peserta didik, contohnya dari beberapa guru yang diwawancarai yaitu kurangnya pengawasan kurang ketika anak bermain di area luar ruangan. Seharusnya kalau berdasarkan kode etik guru, seorang guru harus bisa melindungi peserta didiknya, temasuk pengawasan dalam bermain. Secara umum Kewajiban guru terhadap peserta didik yang didasarkan UU RI Nomor 14 tahun 2005 dan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 : Vi /Kongres/Xxi/Pgri/2013</w:t>
      </w:r>
      <w:r w:rsidRPr="007D21E7">
        <w:rPr>
          <w:rFonts w:ascii="Arial" w:hAnsi="Arial" w:cs="Arial"/>
          <w:sz w:val="24"/>
          <w:szCs w:val="24"/>
          <w:lang w:val="id-ID"/>
        </w:rPr>
        <w:t xml:space="preserve"> sudah dilaksanakan sesuai keputusan tetapi ada beberapa h</w:t>
      </w:r>
      <w:r w:rsidR="00410BF0" w:rsidRPr="007D21E7">
        <w:rPr>
          <w:rFonts w:ascii="Arial" w:hAnsi="Arial" w:cs="Arial"/>
          <w:sz w:val="24"/>
          <w:szCs w:val="24"/>
          <w:lang w:val="id-ID"/>
        </w:rPr>
        <w:t>al yang belum optimal dilakukan</w:t>
      </w:r>
    </w:p>
    <w:p w:rsidR="00410BF0" w:rsidRPr="007D21E7" w:rsidRDefault="00410BF0" w:rsidP="009A673A">
      <w:pPr>
        <w:pStyle w:val="ListParagraph"/>
        <w:numPr>
          <w:ilvl w:val="0"/>
          <w:numId w:val="0"/>
        </w:numPr>
        <w:spacing w:before="0" w:after="0" w:line="360" w:lineRule="auto"/>
        <w:ind w:left="284"/>
        <w:contextualSpacing w:val="0"/>
        <w:rPr>
          <w:rFonts w:ascii="Arial" w:hAnsi="Arial" w:cs="Arial"/>
          <w:sz w:val="24"/>
          <w:szCs w:val="24"/>
          <w:lang w:val="id-ID"/>
        </w:rPr>
      </w:pPr>
    </w:p>
    <w:p w:rsidR="00410BF0" w:rsidRPr="007D21E7" w:rsidRDefault="00410BF0" w:rsidP="009A673A">
      <w:pPr>
        <w:spacing w:after="0" w:line="360" w:lineRule="auto"/>
        <w:rPr>
          <w:rFonts w:ascii="Arial" w:hAnsi="Arial" w:cs="Arial"/>
          <w:sz w:val="24"/>
          <w:szCs w:val="24"/>
        </w:rPr>
      </w:pPr>
      <w:r w:rsidRPr="007D21E7">
        <w:rPr>
          <w:rFonts w:ascii="Arial" w:hAnsi="Arial" w:cs="Arial"/>
          <w:b/>
          <w:sz w:val="24"/>
          <w:szCs w:val="24"/>
          <w:lang w:val="id-ID"/>
        </w:rPr>
        <w:t>Kewajiban guru terhadap orangtua atau wali murid</w:t>
      </w:r>
    </w:p>
    <w:p w:rsidR="00F066F0" w:rsidRPr="007D21E7" w:rsidRDefault="00F066F0" w:rsidP="009A673A">
      <w:pPr>
        <w:pStyle w:val="ListParagraph"/>
        <w:numPr>
          <w:ilvl w:val="0"/>
          <w:numId w:val="10"/>
        </w:numPr>
        <w:tabs>
          <w:tab w:val="left" w:pos="851"/>
          <w:tab w:val="left" w:pos="993"/>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 xml:space="preserve">Menghormati hak orang tua/wali peserta didik untuk berkonsultasi dan memberikan informasi secara jujur dan </w:t>
      </w:r>
      <w:r w:rsidRPr="007D21E7">
        <w:rPr>
          <w:rFonts w:ascii="Arial" w:hAnsi="Arial" w:cs="Arial"/>
          <w:color w:val="000000"/>
          <w:sz w:val="24"/>
          <w:szCs w:val="24"/>
        </w:rPr>
        <w:lastRenderedPageBreak/>
        <w:t>objektif mengenai kondisi dan perkembangan belajar peserta didik.</w:t>
      </w:r>
    </w:p>
    <w:p w:rsidR="00F066F0" w:rsidRPr="007D21E7" w:rsidRDefault="00F066F0" w:rsidP="009A673A">
      <w:pPr>
        <w:pStyle w:val="ListParagraph"/>
        <w:numPr>
          <w:ilvl w:val="0"/>
          <w:numId w:val="10"/>
        </w:numPr>
        <w:tabs>
          <w:tab w:val="left" w:pos="851"/>
          <w:tab w:val="left" w:pos="993"/>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 xml:space="preserve">Membina hubungan kerja </w:t>
      </w:r>
      <w:proofErr w:type="gramStart"/>
      <w:r w:rsidRPr="007D21E7">
        <w:rPr>
          <w:rFonts w:ascii="Arial" w:hAnsi="Arial" w:cs="Arial"/>
          <w:color w:val="000000"/>
          <w:sz w:val="24"/>
          <w:szCs w:val="24"/>
        </w:rPr>
        <w:t>sama</w:t>
      </w:r>
      <w:proofErr w:type="gramEnd"/>
      <w:r w:rsidRPr="007D21E7">
        <w:rPr>
          <w:rFonts w:ascii="Arial" w:hAnsi="Arial" w:cs="Arial"/>
          <w:color w:val="000000"/>
          <w:sz w:val="24"/>
          <w:szCs w:val="24"/>
        </w:rPr>
        <w:t xml:space="preserve"> dengan orang tua/wali peserta didik dalam melaksanakan proses pendidikan untuk peningkatan mutu pendidikan. </w:t>
      </w:r>
    </w:p>
    <w:p w:rsidR="009369C7" w:rsidRPr="007D21E7" w:rsidRDefault="00F066F0" w:rsidP="009A673A">
      <w:pPr>
        <w:pStyle w:val="ListParagraph"/>
        <w:numPr>
          <w:ilvl w:val="0"/>
          <w:numId w:val="10"/>
        </w:numPr>
        <w:tabs>
          <w:tab w:val="left" w:pos="851"/>
          <w:tab w:val="left" w:pos="993"/>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 xml:space="preserve">Menjaga hubungan profesional dengan orang tua/wali peserta didik dan tidak memanfaatkan untuk memperoleh keuntungan pribadi. </w:t>
      </w:r>
    </w:p>
    <w:p w:rsidR="009369C7" w:rsidRPr="007D21E7" w:rsidRDefault="009369C7" w:rsidP="009369C7">
      <w:pPr>
        <w:tabs>
          <w:tab w:val="left" w:pos="851"/>
          <w:tab w:val="left" w:pos="993"/>
        </w:tabs>
        <w:autoSpaceDE w:val="0"/>
        <w:autoSpaceDN w:val="0"/>
        <w:adjustRightInd w:val="0"/>
        <w:spacing w:after="0" w:line="240" w:lineRule="auto"/>
        <w:rPr>
          <w:rFonts w:ascii="Arial" w:eastAsia="TimesNewRomanPSMT" w:hAnsi="Arial" w:cs="Arial"/>
          <w:sz w:val="24"/>
          <w:szCs w:val="24"/>
          <w:lang w:val="id-ID"/>
        </w:rPr>
      </w:pPr>
    </w:p>
    <w:p w:rsidR="009369C7" w:rsidRPr="007D21E7" w:rsidRDefault="009369C7" w:rsidP="00597A68">
      <w:pPr>
        <w:tabs>
          <w:tab w:val="left" w:pos="851"/>
          <w:tab w:val="left" w:pos="993"/>
        </w:tabs>
        <w:autoSpaceDE w:val="0"/>
        <w:autoSpaceDN w:val="0"/>
        <w:adjustRightInd w:val="0"/>
        <w:spacing w:after="0" w:line="360" w:lineRule="auto"/>
        <w:jc w:val="both"/>
        <w:rPr>
          <w:rFonts w:ascii="Arial" w:hAnsi="Arial" w:cs="Arial"/>
          <w:b/>
          <w:sz w:val="24"/>
          <w:szCs w:val="24"/>
          <w:lang w:val="id-ID"/>
        </w:rPr>
      </w:pPr>
      <w:r w:rsidRPr="007D21E7">
        <w:rPr>
          <w:rFonts w:ascii="Arial" w:eastAsia="TimesNewRomanPSMT" w:hAnsi="Arial" w:cs="Arial"/>
          <w:sz w:val="24"/>
          <w:szCs w:val="24"/>
          <w:lang w:val="id-ID"/>
        </w:rPr>
        <w:t>Berdasarkan b</w:t>
      </w:r>
      <w:r w:rsidRPr="007D21E7">
        <w:rPr>
          <w:rFonts w:ascii="Arial" w:eastAsia="TimesNewRomanPSMT" w:hAnsi="Arial" w:cs="Arial"/>
          <w:sz w:val="24"/>
          <w:szCs w:val="24"/>
        </w:rPr>
        <w:t xml:space="preserve">unyi Pasal </w:t>
      </w:r>
      <w:r w:rsidRPr="007D21E7">
        <w:rPr>
          <w:rFonts w:ascii="Arial" w:eastAsia="TimesNewRomanPSMT" w:hAnsi="Arial" w:cs="Arial"/>
          <w:sz w:val="24"/>
          <w:szCs w:val="24"/>
          <w:lang w:val="id-ID"/>
        </w:rPr>
        <w:t>3</w:t>
      </w:r>
      <w:r w:rsidRPr="007D21E7">
        <w:rPr>
          <w:rFonts w:ascii="Arial" w:eastAsia="TimesNewRomanPSMT" w:hAnsi="Arial" w:cs="Arial"/>
          <w:sz w:val="24"/>
          <w:szCs w:val="24"/>
        </w:rPr>
        <w:t xml:space="preserve"> Kode Etik Guru</w:t>
      </w:r>
      <w:r w:rsidRPr="007D21E7">
        <w:rPr>
          <w:rFonts w:ascii="Arial" w:eastAsia="TimesNewRomanPSMT" w:hAnsi="Arial" w:cs="Arial"/>
          <w:sz w:val="24"/>
          <w:szCs w:val="24"/>
          <w:lang w:val="id-ID"/>
        </w:rPr>
        <w:t xml:space="preserve"> yang menuntut guru harus menghormati hak orang tua/wali peserta didik, harus bisa membina hubungan yang baik dengan orangtua/ wali peserta didik dan menjaga hubungan agar tetap harmonis dengan orangtua/wali peserta didik. Berdasarkan hasil wawancara dengan beberapa guru di Kecamatan Padang Timur, mengatakan :</w:t>
      </w:r>
      <w:r w:rsidRPr="007D21E7">
        <w:rPr>
          <w:rFonts w:ascii="Arial" w:hAnsi="Arial" w:cs="Arial"/>
          <w:b/>
          <w:sz w:val="24"/>
          <w:szCs w:val="24"/>
          <w:lang w:val="id-ID"/>
        </w:rPr>
        <w:t xml:space="preserve"> </w:t>
      </w:r>
      <w:r w:rsidRPr="007D21E7">
        <w:rPr>
          <w:rFonts w:ascii="Arial" w:hAnsi="Arial" w:cs="Arial"/>
          <w:sz w:val="24"/>
          <w:szCs w:val="24"/>
          <w:lang w:val="id-ID"/>
        </w:rPr>
        <w:t>Guru senantiasa memberi kesempatan pada orangtua untuk bertanya mengenai perkembangan anaknya;</w:t>
      </w:r>
      <w:r w:rsidRPr="007D21E7">
        <w:rPr>
          <w:rFonts w:ascii="Arial" w:hAnsi="Arial" w:cs="Arial"/>
          <w:b/>
          <w:sz w:val="24"/>
          <w:szCs w:val="24"/>
          <w:lang w:val="id-ID"/>
        </w:rPr>
        <w:t xml:space="preserve"> </w:t>
      </w:r>
      <w:r w:rsidRPr="007D21E7">
        <w:rPr>
          <w:rFonts w:ascii="Arial" w:hAnsi="Arial" w:cs="Arial"/>
          <w:sz w:val="24"/>
          <w:szCs w:val="24"/>
          <w:lang w:val="id-ID"/>
        </w:rPr>
        <w:t>Ketika ada orang tua yang terlambat menjemput anaknya,</w:t>
      </w:r>
      <w:r w:rsidRPr="007D21E7">
        <w:rPr>
          <w:rFonts w:ascii="Arial" w:hAnsi="Arial" w:cs="Arial"/>
          <w:b/>
          <w:sz w:val="24"/>
          <w:szCs w:val="24"/>
          <w:lang w:val="id-ID"/>
        </w:rPr>
        <w:t xml:space="preserve"> </w:t>
      </w:r>
      <w:r w:rsidRPr="007D21E7">
        <w:rPr>
          <w:rFonts w:ascii="Arial" w:hAnsi="Arial" w:cs="Arial"/>
          <w:sz w:val="24"/>
          <w:szCs w:val="24"/>
          <w:lang w:val="id-ID"/>
        </w:rPr>
        <w:t xml:space="preserve">Guru menanyakan alasan ketika orangtua terlambat menjemput anak, dan memberi tahu jam pulang agar dijemput tepat waktu; Ada beberapa orangtua yang suka marah ketika anaknya terjatuh disekolah, tanpa mengetahui sebab dan kenapanya, disini sikap seorang harus bisa mengontrol </w:t>
      </w:r>
      <w:r w:rsidRPr="007D21E7">
        <w:rPr>
          <w:rFonts w:ascii="Arial" w:hAnsi="Arial" w:cs="Arial"/>
          <w:sz w:val="24"/>
          <w:szCs w:val="24"/>
          <w:lang w:val="id-ID"/>
        </w:rPr>
        <w:lastRenderedPageBreak/>
        <w:t>emosinya dan menjelaskan baik-baik kepada orangtua/wali peserta didik.</w:t>
      </w:r>
    </w:p>
    <w:p w:rsidR="00F11BCC" w:rsidRPr="007D21E7" w:rsidRDefault="009369C7" w:rsidP="00597A68">
      <w:pPr>
        <w:tabs>
          <w:tab w:val="left" w:pos="851"/>
          <w:tab w:val="left" w:pos="993"/>
        </w:tabs>
        <w:autoSpaceDE w:val="0"/>
        <w:autoSpaceDN w:val="0"/>
        <w:adjustRightInd w:val="0"/>
        <w:spacing w:after="0" w:line="360" w:lineRule="auto"/>
        <w:jc w:val="both"/>
        <w:rPr>
          <w:rFonts w:ascii="Arial" w:hAnsi="Arial" w:cs="Arial"/>
          <w:sz w:val="24"/>
          <w:szCs w:val="24"/>
          <w:lang w:val="id-ID"/>
        </w:rPr>
      </w:pPr>
      <w:r w:rsidRPr="007D21E7">
        <w:rPr>
          <w:rFonts w:ascii="Arial" w:hAnsi="Arial" w:cs="Arial"/>
          <w:sz w:val="24"/>
          <w:szCs w:val="24"/>
          <w:lang w:val="id-ID"/>
        </w:rPr>
        <w:t xml:space="preserve">Jadi Kewajiban guru terhadap orang tua/wali murid peserta didik yang didasarkan UU RI Nomor 14 tahun 2005 dan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w:t>
      </w:r>
      <w:r w:rsidRPr="007D21E7">
        <w:rPr>
          <w:rFonts w:ascii="Arial" w:hAnsi="Arial" w:cs="Arial"/>
          <w:sz w:val="24"/>
          <w:szCs w:val="24"/>
          <w:lang w:val="id-ID"/>
        </w:rPr>
        <w:t xml:space="preserve"> </w:t>
      </w:r>
      <w:r w:rsidRPr="007D21E7">
        <w:rPr>
          <w:rFonts w:ascii="Arial" w:hAnsi="Arial" w:cs="Arial"/>
          <w:sz w:val="24"/>
          <w:szCs w:val="24"/>
        </w:rPr>
        <w:t>Vi /Kongres/Xxi/Pgri/2013</w:t>
      </w:r>
      <w:r w:rsidRPr="007D21E7">
        <w:rPr>
          <w:rFonts w:ascii="Arial" w:hAnsi="Arial" w:cs="Arial"/>
          <w:sz w:val="24"/>
          <w:szCs w:val="24"/>
          <w:lang w:val="id-ID"/>
        </w:rPr>
        <w:t xml:space="preserve"> belum berjalan dengan optimal, harusnya guru dan orangtua murid bekerjasama dalam memberikan layanan pendidikan kepada anak. </w:t>
      </w:r>
    </w:p>
    <w:p w:rsidR="00F11BCC" w:rsidRPr="007D21E7" w:rsidRDefault="00F11BCC" w:rsidP="00940F1C">
      <w:pPr>
        <w:tabs>
          <w:tab w:val="left" w:pos="851"/>
          <w:tab w:val="left" w:pos="993"/>
        </w:tabs>
        <w:autoSpaceDE w:val="0"/>
        <w:autoSpaceDN w:val="0"/>
        <w:adjustRightInd w:val="0"/>
        <w:spacing w:after="0" w:line="360" w:lineRule="auto"/>
        <w:jc w:val="both"/>
        <w:rPr>
          <w:rFonts w:ascii="Arial" w:hAnsi="Arial" w:cs="Arial"/>
          <w:sz w:val="24"/>
          <w:szCs w:val="24"/>
          <w:lang w:val="id-ID"/>
        </w:rPr>
      </w:pPr>
    </w:p>
    <w:p w:rsidR="00F11BCC" w:rsidRPr="007D21E7" w:rsidRDefault="00F11BCC" w:rsidP="00940F1C">
      <w:pPr>
        <w:tabs>
          <w:tab w:val="left" w:pos="851"/>
          <w:tab w:val="left" w:pos="993"/>
        </w:tabs>
        <w:autoSpaceDE w:val="0"/>
        <w:autoSpaceDN w:val="0"/>
        <w:adjustRightInd w:val="0"/>
        <w:spacing w:after="0" w:line="360" w:lineRule="auto"/>
        <w:jc w:val="both"/>
        <w:rPr>
          <w:rFonts w:ascii="Arial" w:hAnsi="Arial" w:cs="Arial"/>
          <w:sz w:val="24"/>
          <w:szCs w:val="24"/>
          <w:lang w:val="id-ID"/>
        </w:rPr>
      </w:pPr>
      <w:r w:rsidRPr="007D21E7">
        <w:rPr>
          <w:rFonts w:ascii="Arial" w:hAnsi="Arial" w:cs="Arial"/>
          <w:b/>
          <w:sz w:val="24"/>
          <w:szCs w:val="24"/>
          <w:lang w:val="id-ID"/>
        </w:rPr>
        <w:t>Kewajiban guru terhadap teman sejawat</w:t>
      </w:r>
    </w:p>
    <w:p w:rsidR="00F11BCC" w:rsidRPr="007D21E7" w:rsidRDefault="00F11BCC" w:rsidP="00940F1C">
      <w:pPr>
        <w:pStyle w:val="ListParagraph"/>
        <w:numPr>
          <w:ilvl w:val="0"/>
          <w:numId w:val="11"/>
        </w:numPr>
        <w:tabs>
          <w:tab w:val="left" w:pos="284"/>
          <w:tab w:val="left" w:pos="851"/>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Membangun suasana kekeluargaan, solidaritas, dan saling menghormati antarteman sejawat di dalam maupun di luar satuan pendidikan.</w:t>
      </w:r>
    </w:p>
    <w:p w:rsidR="00F11BCC" w:rsidRPr="007D21E7" w:rsidRDefault="00F11BCC" w:rsidP="00940F1C">
      <w:pPr>
        <w:pStyle w:val="ListParagraph"/>
        <w:numPr>
          <w:ilvl w:val="0"/>
          <w:numId w:val="11"/>
        </w:numPr>
        <w:tabs>
          <w:tab w:val="left" w:pos="284"/>
          <w:tab w:val="left" w:pos="851"/>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Saling berbagi ilmu pengetahuan, teknologi, seni, keterampilan, dan pengalaman,</w:t>
      </w:r>
      <w:r w:rsidRPr="007D21E7">
        <w:rPr>
          <w:rFonts w:ascii="Arial" w:hAnsi="Arial" w:cs="Arial"/>
          <w:color w:val="000000"/>
          <w:sz w:val="24"/>
          <w:szCs w:val="24"/>
          <w:lang w:val="id-ID"/>
        </w:rPr>
        <w:t xml:space="preserve"> </w:t>
      </w:r>
      <w:r w:rsidRPr="007D21E7">
        <w:rPr>
          <w:rFonts w:ascii="Arial" w:hAnsi="Arial" w:cs="Arial"/>
          <w:color w:val="000000"/>
          <w:sz w:val="24"/>
          <w:szCs w:val="24"/>
        </w:rPr>
        <w:t>serta saling memotivasi untuk meningkatkan profesionalitas dan martabat guru.</w:t>
      </w:r>
    </w:p>
    <w:p w:rsidR="00F11BCC" w:rsidRPr="007D21E7" w:rsidRDefault="00F11BCC" w:rsidP="00940F1C">
      <w:pPr>
        <w:pStyle w:val="ListParagraph"/>
        <w:numPr>
          <w:ilvl w:val="0"/>
          <w:numId w:val="11"/>
        </w:numPr>
        <w:tabs>
          <w:tab w:val="left" w:pos="284"/>
          <w:tab w:val="left" w:pos="851"/>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Menjaga kehormatan dan rahasia pribadi teman sejawat.</w:t>
      </w:r>
    </w:p>
    <w:p w:rsidR="00AD121A" w:rsidRPr="007D21E7" w:rsidRDefault="00F11BCC" w:rsidP="00940F1C">
      <w:pPr>
        <w:pStyle w:val="ListParagraph"/>
        <w:numPr>
          <w:ilvl w:val="0"/>
          <w:numId w:val="11"/>
        </w:numPr>
        <w:tabs>
          <w:tab w:val="left" w:pos="284"/>
          <w:tab w:val="left" w:pos="851"/>
        </w:tabs>
        <w:autoSpaceDE w:val="0"/>
        <w:autoSpaceDN w:val="0"/>
        <w:adjustRightInd w:val="0"/>
        <w:spacing w:before="0" w:after="0" w:line="360" w:lineRule="auto"/>
        <w:ind w:left="284" w:hanging="284"/>
        <w:contextualSpacing w:val="0"/>
        <w:rPr>
          <w:rFonts w:ascii="Arial" w:hAnsi="Arial" w:cs="Arial"/>
          <w:b/>
          <w:sz w:val="24"/>
          <w:szCs w:val="24"/>
          <w:lang w:val="id-ID"/>
        </w:rPr>
      </w:pPr>
      <w:r w:rsidRPr="007D21E7">
        <w:rPr>
          <w:rFonts w:ascii="Arial" w:hAnsi="Arial" w:cs="Arial"/>
          <w:color w:val="000000"/>
          <w:sz w:val="24"/>
          <w:szCs w:val="24"/>
        </w:rPr>
        <w:t xml:space="preserve">Menghindari tindakan yang berpotensi menciptakan konflik antarteman sejawat. </w:t>
      </w:r>
    </w:p>
    <w:p w:rsidR="00AD121A" w:rsidRPr="007D21E7" w:rsidRDefault="00AD121A" w:rsidP="00940F1C">
      <w:pPr>
        <w:tabs>
          <w:tab w:val="left" w:pos="284"/>
          <w:tab w:val="left" w:pos="851"/>
        </w:tabs>
        <w:autoSpaceDE w:val="0"/>
        <w:autoSpaceDN w:val="0"/>
        <w:adjustRightInd w:val="0"/>
        <w:spacing w:after="0" w:line="360" w:lineRule="auto"/>
        <w:rPr>
          <w:rFonts w:ascii="Arial" w:eastAsia="TimesNewRomanPSMT" w:hAnsi="Arial" w:cs="Arial"/>
          <w:sz w:val="24"/>
          <w:szCs w:val="24"/>
          <w:lang w:val="id-ID"/>
        </w:rPr>
      </w:pPr>
    </w:p>
    <w:p w:rsidR="00AD121A" w:rsidRPr="007D21E7" w:rsidRDefault="00AD121A" w:rsidP="00940F1C">
      <w:pPr>
        <w:tabs>
          <w:tab w:val="left" w:pos="284"/>
          <w:tab w:val="left" w:pos="851"/>
        </w:tabs>
        <w:autoSpaceDE w:val="0"/>
        <w:autoSpaceDN w:val="0"/>
        <w:adjustRightInd w:val="0"/>
        <w:spacing w:after="0" w:line="360" w:lineRule="auto"/>
        <w:jc w:val="both"/>
        <w:rPr>
          <w:rFonts w:ascii="Arial" w:hAnsi="Arial" w:cs="Arial"/>
          <w:b/>
          <w:sz w:val="24"/>
          <w:szCs w:val="24"/>
          <w:lang w:val="id-ID"/>
        </w:rPr>
      </w:pPr>
      <w:r w:rsidRPr="007D21E7">
        <w:rPr>
          <w:rFonts w:ascii="Arial" w:eastAsia="TimesNewRomanPSMT" w:hAnsi="Arial" w:cs="Arial"/>
          <w:sz w:val="24"/>
          <w:szCs w:val="24"/>
          <w:lang w:val="id-ID"/>
        </w:rPr>
        <w:t>Berdasarkan b</w:t>
      </w:r>
      <w:r w:rsidRPr="007D21E7">
        <w:rPr>
          <w:rFonts w:ascii="Arial" w:eastAsia="TimesNewRomanPSMT" w:hAnsi="Arial" w:cs="Arial"/>
          <w:sz w:val="24"/>
          <w:szCs w:val="24"/>
        </w:rPr>
        <w:t xml:space="preserve">unyi Pasal </w:t>
      </w:r>
      <w:r w:rsidRPr="007D21E7">
        <w:rPr>
          <w:rFonts w:ascii="Arial" w:eastAsia="TimesNewRomanPSMT" w:hAnsi="Arial" w:cs="Arial"/>
          <w:sz w:val="24"/>
          <w:szCs w:val="24"/>
          <w:lang w:val="id-ID"/>
        </w:rPr>
        <w:t>5</w:t>
      </w:r>
      <w:r w:rsidRPr="007D21E7">
        <w:rPr>
          <w:rFonts w:ascii="Arial" w:eastAsia="TimesNewRomanPSMT" w:hAnsi="Arial" w:cs="Arial"/>
          <w:sz w:val="24"/>
          <w:szCs w:val="24"/>
        </w:rPr>
        <w:t xml:space="preserve"> Kode Etik Guru</w:t>
      </w:r>
      <w:r w:rsidRPr="007D21E7">
        <w:rPr>
          <w:rFonts w:ascii="Arial" w:eastAsia="TimesNewRomanPSMT" w:hAnsi="Arial" w:cs="Arial"/>
          <w:sz w:val="24"/>
          <w:szCs w:val="24"/>
          <w:lang w:val="id-ID"/>
        </w:rPr>
        <w:t xml:space="preserve">, guru harus bisa menciptakan suasana kekeluargaan di sekolah, saling berbagi ilmu, menjaga rahasia teman sejawat, dan </w:t>
      </w:r>
      <w:r w:rsidRPr="007D21E7">
        <w:rPr>
          <w:rFonts w:ascii="Arial" w:eastAsia="TimesNewRomanPSMT" w:hAnsi="Arial" w:cs="Arial"/>
          <w:sz w:val="24"/>
          <w:szCs w:val="24"/>
          <w:lang w:val="id-ID"/>
        </w:rPr>
        <w:lastRenderedPageBreak/>
        <w:t>harus bisa menghindari pertengkaran dengan teman sejawat.</w:t>
      </w:r>
      <w:r w:rsidRPr="007D21E7">
        <w:rPr>
          <w:rFonts w:ascii="Arial" w:hAnsi="Arial" w:cs="Arial"/>
          <w:sz w:val="24"/>
          <w:szCs w:val="24"/>
          <w:lang w:val="id-ID"/>
        </w:rPr>
        <w:t xml:space="preserve"> Berdasarkan hasil wawancara dengan beberapa orang gurudan kepala sekolah : mengatakan bahwa guru-guru sudah memelihara hubungan baik dengan teman sejawatnya, tetapi yang menjadi permasalahan yaitu seringnya berbeda pendapat atau salah penafsiran tentang suatu hal, sehingga ada kecekcokan. Adapun upaya yang dilakukan oleh kepala sekolah ketika guru-guru mengalami konfik yaitu melakukan kunjungan pribadi terhadap guru yang bermasalah tadi, setelah mendengar dari berbagai sisi barulah kepala sekolah mengadakan forum diskusi atau rapat sederhana untuk menyelesaikan masalah guru yang bersangkutan.</w:t>
      </w:r>
    </w:p>
    <w:p w:rsidR="002A3E81" w:rsidRPr="007D21E7" w:rsidRDefault="00AD121A" w:rsidP="00E45DFE">
      <w:pPr>
        <w:tabs>
          <w:tab w:val="left" w:pos="284"/>
          <w:tab w:val="left" w:pos="851"/>
        </w:tabs>
        <w:autoSpaceDE w:val="0"/>
        <w:autoSpaceDN w:val="0"/>
        <w:adjustRightInd w:val="0"/>
        <w:spacing w:after="0" w:line="360" w:lineRule="auto"/>
        <w:jc w:val="both"/>
        <w:rPr>
          <w:rFonts w:ascii="Arial" w:hAnsi="Arial" w:cs="Arial"/>
          <w:sz w:val="24"/>
          <w:szCs w:val="24"/>
          <w:lang w:val="id-ID"/>
        </w:rPr>
      </w:pPr>
      <w:r w:rsidRPr="007D21E7">
        <w:rPr>
          <w:rFonts w:ascii="Arial" w:hAnsi="Arial" w:cs="Arial"/>
          <w:sz w:val="24"/>
          <w:szCs w:val="24"/>
        </w:rPr>
        <w:t xml:space="preserve">Berdasarkan hasil </w:t>
      </w:r>
      <w:r w:rsidRPr="007D21E7">
        <w:rPr>
          <w:rFonts w:ascii="Arial" w:hAnsi="Arial" w:cs="Arial"/>
          <w:sz w:val="24"/>
          <w:szCs w:val="24"/>
          <w:lang w:val="id-ID"/>
        </w:rPr>
        <w:t>diatas dijelaskan bahwa :</w:t>
      </w:r>
      <w:r w:rsidRPr="007D21E7">
        <w:rPr>
          <w:rFonts w:ascii="Arial" w:hAnsi="Arial" w:cs="Arial"/>
          <w:sz w:val="24"/>
          <w:szCs w:val="24"/>
        </w:rPr>
        <w:t xml:space="preserve"> (1</w:t>
      </w:r>
      <w:r w:rsidRPr="007D21E7">
        <w:rPr>
          <w:rFonts w:ascii="Arial" w:hAnsi="Arial" w:cs="Arial"/>
          <w:sz w:val="24"/>
          <w:szCs w:val="24"/>
          <w:lang w:val="id-ID"/>
        </w:rPr>
        <w:t xml:space="preserve">) Dalam meningkatkan etika guru pendidikan anak usia dini, sudah diadakan KKKP (Kelompok Kerja Kepala PAUD) dan KKG (Kelompok Kerja Guru), Suatu organisasi yang mewadahi untuk meningkatkan keprofesionalan guru salah satunya etika guru pendidikan anak usia dini. Karena menurut Undang-undang Republik Indonesia Nomor 14 Tahun Tentang Guru dan Dosen, pemaparan mengenai etika guru dijabarkan pada </w:t>
      </w:r>
      <w:r w:rsidRPr="007D21E7">
        <w:rPr>
          <w:rFonts w:ascii="Arial" w:hAnsi="Arial" w:cs="Arial"/>
          <w:sz w:val="24"/>
          <w:szCs w:val="24"/>
        </w:rPr>
        <w:t xml:space="preserve">Pasal 43 (1) Untuk menjaga dan meningkatkan kehormatan dan martabat guru dalam </w:t>
      </w:r>
      <w:r w:rsidRPr="007D21E7">
        <w:rPr>
          <w:rFonts w:ascii="Arial" w:hAnsi="Arial" w:cs="Arial"/>
          <w:sz w:val="24"/>
          <w:szCs w:val="24"/>
        </w:rPr>
        <w:lastRenderedPageBreak/>
        <w:t xml:space="preserve">pelaksanaan tugas keprofesionalan, organisasi profesi guru membentuk kode etik. (2) Kode etik sebagaimana dimaksud pada ayat (1) berisi </w:t>
      </w:r>
      <w:proofErr w:type="gramStart"/>
      <w:r w:rsidRPr="007D21E7">
        <w:rPr>
          <w:rFonts w:ascii="Arial" w:hAnsi="Arial" w:cs="Arial"/>
          <w:sz w:val="24"/>
          <w:szCs w:val="24"/>
        </w:rPr>
        <w:t>norma</w:t>
      </w:r>
      <w:proofErr w:type="gramEnd"/>
      <w:r w:rsidRPr="007D21E7">
        <w:rPr>
          <w:rFonts w:ascii="Arial" w:hAnsi="Arial" w:cs="Arial"/>
          <w:sz w:val="24"/>
          <w:szCs w:val="24"/>
        </w:rPr>
        <w:t xml:space="preserve"> dan etika yang mengikat perilaku guru dalam pelaksanaan tugas keprofesionalan.</w:t>
      </w:r>
      <w:r w:rsidRPr="007D21E7">
        <w:rPr>
          <w:rFonts w:ascii="Arial" w:hAnsi="Arial" w:cs="Arial"/>
          <w:sz w:val="24"/>
          <w:szCs w:val="24"/>
          <w:lang w:val="id-ID"/>
        </w:rPr>
        <w:t xml:space="preserve"> Dipertegas dengan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w:t>
      </w:r>
      <w:r w:rsidRPr="007D21E7">
        <w:rPr>
          <w:rFonts w:ascii="Arial" w:hAnsi="Arial" w:cs="Arial"/>
          <w:sz w:val="24"/>
          <w:szCs w:val="24"/>
          <w:lang w:val="id-ID"/>
        </w:rPr>
        <w:t xml:space="preserve"> </w:t>
      </w:r>
      <w:r w:rsidRPr="007D21E7">
        <w:rPr>
          <w:rFonts w:ascii="Arial" w:hAnsi="Arial" w:cs="Arial"/>
          <w:sz w:val="24"/>
          <w:szCs w:val="24"/>
        </w:rPr>
        <w:t>Vi /Kongres/Xxi/Pgri/2013</w:t>
      </w:r>
      <w:r w:rsidRPr="007D21E7">
        <w:rPr>
          <w:rFonts w:ascii="Arial" w:hAnsi="Arial" w:cs="Arial"/>
          <w:sz w:val="24"/>
          <w:szCs w:val="24"/>
          <w:lang w:val="id-ID"/>
        </w:rPr>
        <w:t xml:space="preserve"> tentang Kode Etik Guru Indonesia,  Jadi dapat disimpulkan bahwa analisis etika guru pendidikan anak usia dini di Kecamatan Padang Timur Kota Padang, sudah sesuai dengan keputusan atau kebijakan yang ditetapkan, walaupun ada beberapa poin ketika dilaksanakan dilapangan tidak berjalan dengan optimal. Jadi diperlukan lagi kerjasama guru dan kepala sekolah serta orangtua/wali murid dalam memberikan layanan pendidikan pada anak sehingga dengan begitu guru juga dapat meningkatkan kompetensi serta etika atau perilaku yang baik dalam pembelajarannya.</w:t>
      </w:r>
    </w:p>
    <w:p w:rsidR="002A3E81" w:rsidRPr="007D21E7" w:rsidRDefault="002A3E81" w:rsidP="002A3E81">
      <w:pPr>
        <w:tabs>
          <w:tab w:val="left" w:pos="284"/>
          <w:tab w:val="left" w:pos="851"/>
        </w:tabs>
        <w:autoSpaceDE w:val="0"/>
        <w:autoSpaceDN w:val="0"/>
        <w:adjustRightInd w:val="0"/>
        <w:spacing w:after="0" w:line="240" w:lineRule="auto"/>
        <w:jc w:val="both"/>
        <w:rPr>
          <w:rFonts w:ascii="Arial" w:hAnsi="Arial" w:cs="Arial"/>
          <w:sz w:val="24"/>
          <w:szCs w:val="24"/>
          <w:lang w:val="id-ID"/>
        </w:rPr>
      </w:pPr>
    </w:p>
    <w:p w:rsidR="002A3E81" w:rsidRPr="007D21E7" w:rsidRDefault="00C45E13" w:rsidP="002A3E81">
      <w:pPr>
        <w:tabs>
          <w:tab w:val="left" w:pos="284"/>
          <w:tab w:val="left" w:pos="851"/>
        </w:tabs>
        <w:autoSpaceDE w:val="0"/>
        <w:autoSpaceDN w:val="0"/>
        <w:adjustRightInd w:val="0"/>
        <w:spacing w:after="0" w:line="240" w:lineRule="auto"/>
        <w:jc w:val="both"/>
        <w:rPr>
          <w:rFonts w:ascii="Arial" w:hAnsi="Arial" w:cs="Arial"/>
          <w:sz w:val="24"/>
          <w:szCs w:val="24"/>
          <w:lang w:val="id-ID"/>
        </w:rPr>
      </w:pPr>
      <w:r w:rsidRPr="007D21E7">
        <w:rPr>
          <w:rFonts w:ascii="Arial" w:hAnsi="Arial" w:cs="Arial"/>
          <w:b/>
          <w:sz w:val="24"/>
          <w:szCs w:val="24"/>
        </w:rPr>
        <w:t>SIMPULAN DAN SARAN</w:t>
      </w:r>
    </w:p>
    <w:p w:rsidR="002A3E81" w:rsidRPr="007D21E7" w:rsidRDefault="002A3E81" w:rsidP="002A3E81">
      <w:pPr>
        <w:tabs>
          <w:tab w:val="left" w:pos="284"/>
          <w:tab w:val="left" w:pos="851"/>
        </w:tabs>
        <w:autoSpaceDE w:val="0"/>
        <w:autoSpaceDN w:val="0"/>
        <w:adjustRightInd w:val="0"/>
        <w:spacing w:after="0" w:line="240" w:lineRule="auto"/>
        <w:jc w:val="both"/>
        <w:rPr>
          <w:rFonts w:ascii="Arial" w:hAnsi="Arial" w:cs="Arial"/>
          <w:sz w:val="24"/>
          <w:szCs w:val="24"/>
          <w:lang w:val="id-ID"/>
        </w:rPr>
      </w:pPr>
    </w:p>
    <w:p w:rsidR="002A3E81" w:rsidRPr="007D21E7" w:rsidRDefault="00C45E13" w:rsidP="000B2322">
      <w:pPr>
        <w:tabs>
          <w:tab w:val="left" w:pos="284"/>
          <w:tab w:val="left" w:pos="851"/>
        </w:tabs>
        <w:autoSpaceDE w:val="0"/>
        <w:autoSpaceDN w:val="0"/>
        <w:adjustRightInd w:val="0"/>
        <w:spacing w:after="0" w:line="360" w:lineRule="auto"/>
        <w:jc w:val="both"/>
        <w:rPr>
          <w:rFonts w:ascii="Arial" w:hAnsi="Arial" w:cs="Arial"/>
          <w:sz w:val="24"/>
          <w:szCs w:val="24"/>
          <w:lang w:val="id-ID"/>
        </w:rPr>
      </w:pPr>
      <w:r w:rsidRPr="007D21E7">
        <w:rPr>
          <w:rFonts w:ascii="Arial" w:hAnsi="Arial" w:cs="Arial"/>
          <w:sz w:val="24"/>
          <w:szCs w:val="24"/>
        </w:rPr>
        <w:t>Pembahasan di atas</w:t>
      </w:r>
      <w:r w:rsidRPr="007D21E7">
        <w:rPr>
          <w:rFonts w:ascii="Arial" w:hAnsi="Arial" w:cs="Arial"/>
          <w:sz w:val="24"/>
          <w:szCs w:val="24"/>
          <w:lang w:val="id-ID"/>
        </w:rPr>
        <w:t xml:space="preserve"> menunjukkan bahwa analisis etika guru pendidikan anak </w:t>
      </w:r>
      <w:proofErr w:type="gramStart"/>
      <w:r w:rsidRPr="007D21E7">
        <w:rPr>
          <w:rFonts w:ascii="Arial" w:hAnsi="Arial" w:cs="Arial"/>
          <w:sz w:val="24"/>
          <w:szCs w:val="24"/>
          <w:lang w:val="id-ID"/>
        </w:rPr>
        <w:t>usia</w:t>
      </w:r>
      <w:proofErr w:type="gramEnd"/>
      <w:r w:rsidRPr="007D21E7">
        <w:rPr>
          <w:rFonts w:ascii="Arial" w:hAnsi="Arial" w:cs="Arial"/>
          <w:sz w:val="24"/>
          <w:szCs w:val="24"/>
          <w:lang w:val="id-ID"/>
        </w:rPr>
        <w:t xml:space="preserve"> dini di Kecamatan Padang Timur Kota Padang, menunjukkan memang ada perbedaan yang terjadi dilapangan. Tetapi dari analisis juga terlihat dibeberapa TK ini untuk etika guru sudah berdasarkan </w:t>
      </w:r>
      <w:r w:rsidRPr="007D21E7">
        <w:rPr>
          <w:rFonts w:ascii="Arial" w:hAnsi="Arial" w:cs="Arial"/>
          <w:sz w:val="24"/>
          <w:szCs w:val="24"/>
          <w:lang w:val="id-ID"/>
        </w:rPr>
        <w:lastRenderedPageBreak/>
        <w:t xml:space="preserve">Undang-undang Nomor 14 Tahun 2005 Tentang Guru dan Dosen juga dipertegas dengan </w:t>
      </w:r>
      <w:r w:rsidRPr="007D21E7">
        <w:rPr>
          <w:rFonts w:ascii="Arial" w:hAnsi="Arial" w:cs="Arial"/>
          <w:sz w:val="24"/>
          <w:szCs w:val="24"/>
        </w:rPr>
        <w:t>Keputusan Kongres X</w:t>
      </w:r>
      <w:r w:rsidRPr="007D21E7">
        <w:rPr>
          <w:rFonts w:ascii="Arial" w:hAnsi="Arial" w:cs="Arial"/>
          <w:sz w:val="24"/>
          <w:szCs w:val="24"/>
          <w:lang w:val="id-ID"/>
        </w:rPr>
        <w:t>XI</w:t>
      </w:r>
      <w:r w:rsidRPr="007D21E7">
        <w:rPr>
          <w:rFonts w:ascii="Arial" w:hAnsi="Arial" w:cs="Arial"/>
          <w:sz w:val="24"/>
          <w:szCs w:val="24"/>
        </w:rPr>
        <w:t xml:space="preserve"> Persatuan Guru Republik Indonesia Nomor</w:t>
      </w:r>
      <w:r w:rsidRPr="007D21E7">
        <w:rPr>
          <w:rFonts w:ascii="Arial" w:hAnsi="Arial" w:cs="Arial"/>
          <w:sz w:val="24"/>
          <w:szCs w:val="24"/>
          <w:lang w:val="id-ID"/>
        </w:rPr>
        <w:t xml:space="preserve"> </w:t>
      </w:r>
      <w:r w:rsidRPr="007D21E7">
        <w:rPr>
          <w:rFonts w:ascii="Arial" w:hAnsi="Arial" w:cs="Arial"/>
          <w:sz w:val="24"/>
          <w:szCs w:val="24"/>
        </w:rPr>
        <w:t>Vi /Kongres/Xxi/Pgri/2013</w:t>
      </w:r>
      <w:r w:rsidRPr="007D21E7">
        <w:rPr>
          <w:rFonts w:ascii="Arial" w:hAnsi="Arial" w:cs="Arial"/>
          <w:sz w:val="24"/>
          <w:szCs w:val="24"/>
          <w:lang w:val="id-ID"/>
        </w:rPr>
        <w:t xml:space="preserve"> tentang Kode Etik Guru Indonesia yang mana etika profesi guru pendidikan anak usia dini di Kecamatan Padang Timur ini sudah dilaksanakan walaupun belum optimal dalam penerapannya.</w:t>
      </w:r>
    </w:p>
    <w:p w:rsidR="00EB7FAD" w:rsidRDefault="00C45E13" w:rsidP="00EB7FAD">
      <w:pPr>
        <w:tabs>
          <w:tab w:val="left" w:pos="284"/>
          <w:tab w:val="left" w:pos="851"/>
        </w:tabs>
        <w:autoSpaceDE w:val="0"/>
        <w:autoSpaceDN w:val="0"/>
        <w:adjustRightInd w:val="0"/>
        <w:spacing w:after="0" w:line="360" w:lineRule="auto"/>
        <w:jc w:val="both"/>
        <w:rPr>
          <w:rFonts w:ascii="Arial" w:hAnsi="Arial" w:cs="Arial"/>
          <w:sz w:val="24"/>
          <w:szCs w:val="24"/>
          <w:lang w:val="id-ID" w:eastAsia="id-ID"/>
        </w:rPr>
      </w:pPr>
      <w:r w:rsidRPr="007D21E7">
        <w:rPr>
          <w:rFonts w:ascii="Arial" w:hAnsi="Arial" w:cs="Arial"/>
          <w:sz w:val="24"/>
          <w:szCs w:val="24"/>
          <w:lang w:val="id-ID"/>
        </w:rPr>
        <w:t>Bertitik tolak dari kesimpulan di atas disarankan agar</w:t>
      </w:r>
      <w:r w:rsidRPr="007D21E7">
        <w:rPr>
          <w:rFonts w:ascii="Arial" w:hAnsi="Arial" w:cs="Arial"/>
          <w:sz w:val="24"/>
          <w:szCs w:val="24"/>
        </w:rPr>
        <w:t xml:space="preserve"> g</w:t>
      </w:r>
      <w:r w:rsidRPr="007D21E7">
        <w:rPr>
          <w:rFonts w:ascii="Arial" w:hAnsi="Arial" w:cs="Arial"/>
          <w:sz w:val="24"/>
          <w:szCs w:val="24"/>
          <w:lang w:eastAsia="id-ID"/>
        </w:rPr>
        <w:t xml:space="preserve">uru melaksanakan dengan sungguh-sungguh </w:t>
      </w:r>
      <w:r w:rsidRPr="007D21E7">
        <w:rPr>
          <w:rFonts w:ascii="Arial" w:hAnsi="Arial" w:cs="Arial"/>
          <w:sz w:val="24"/>
          <w:szCs w:val="24"/>
          <w:lang w:val="id-ID" w:eastAsia="id-ID"/>
        </w:rPr>
        <w:t>dalam melaksanakan kebijakan tersebut agar dapat meningkatkan keprofesionalan guru dalam beretika dan menerapkan kode etik guru dengan sungguh-sungguh.</w:t>
      </w:r>
    </w:p>
    <w:p w:rsidR="00EB7FAD" w:rsidRDefault="00EB7FAD" w:rsidP="00EB7FAD">
      <w:pPr>
        <w:tabs>
          <w:tab w:val="left" w:pos="284"/>
          <w:tab w:val="left" w:pos="851"/>
        </w:tabs>
        <w:autoSpaceDE w:val="0"/>
        <w:autoSpaceDN w:val="0"/>
        <w:adjustRightInd w:val="0"/>
        <w:spacing w:after="0" w:line="360" w:lineRule="auto"/>
        <w:jc w:val="both"/>
        <w:rPr>
          <w:rFonts w:ascii="Arial" w:hAnsi="Arial" w:cs="Arial"/>
          <w:sz w:val="24"/>
          <w:szCs w:val="24"/>
          <w:lang w:val="id-ID" w:eastAsia="id-ID"/>
        </w:rPr>
      </w:pPr>
    </w:p>
    <w:p w:rsidR="00CD709D" w:rsidRDefault="00CD709D" w:rsidP="00CD709D">
      <w:pPr>
        <w:tabs>
          <w:tab w:val="left" w:pos="284"/>
          <w:tab w:val="left" w:pos="851"/>
        </w:tabs>
        <w:autoSpaceDE w:val="0"/>
        <w:autoSpaceDN w:val="0"/>
        <w:adjustRightInd w:val="0"/>
        <w:spacing w:after="0" w:line="360" w:lineRule="auto"/>
        <w:jc w:val="both"/>
        <w:rPr>
          <w:rFonts w:ascii="Arial" w:hAnsi="Arial" w:cs="Arial"/>
          <w:b/>
          <w:sz w:val="24"/>
          <w:lang w:val="id-ID"/>
        </w:rPr>
      </w:pPr>
      <w:r>
        <w:rPr>
          <w:rFonts w:ascii="Arial" w:hAnsi="Arial" w:cs="Arial"/>
          <w:b/>
          <w:sz w:val="24"/>
          <w:lang w:val="id-ID"/>
        </w:rPr>
        <w:t>DAFTAR PUSTAKA</w:t>
      </w:r>
    </w:p>
    <w:p w:rsidR="00625F7D" w:rsidRPr="002D69B4" w:rsidRDefault="00EB7FAD" w:rsidP="00CD709D">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eastAsia="id-ID"/>
        </w:rPr>
      </w:pPr>
      <w:bookmarkStart w:id="0" w:name="_GoBack"/>
      <w:bookmarkEnd w:id="0"/>
      <w:r w:rsidRPr="002D69B4">
        <w:rPr>
          <w:rFonts w:ascii="Arial" w:hAnsi="Arial" w:cs="Arial"/>
          <w:sz w:val="24"/>
          <w:szCs w:val="24"/>
        </w:rPr>
        <w:t>Da</w:t>
      </w:r>
      <w:r w:rsidRPr="002D69B4">
        <w:rPr>
          <w:rFonts w:ascii="Arial" w:hAnsi="Arial" w:cs="Arial"/>
          <w:sz w:val="24"/>
          <w:szCs w:val="24"/>
          <w:lang w:val="id-ID"/>
        </w:rPr>
        <w:t>h</w:t>
      </w:r>
      <w:r w:rsidRPr="002D69B4">
        <w:rPr>
          <w:rFonts w:ascii="Arial" w:hAnsi="Arial" w:cs="Arial"/>
          <w:sz w:val="24"/>
          <w:szCs w:val="24"/>
        </w:rPr>
        <w:t xml:space="preserve">in, S. 2002. </w:t>
      </w:r>
      <w:proofErr w:type="gramStart"/>
      <w:r w:rsidRPr="002D69B4">
        <w:rPr>
          <w:rFonts w:ascii="Arial" w:hAnsi="Arial" w:cs="Arial"/>
          <w:i/>
          <w:sz w:val="24"/>
          <w:szCs w:val="24"/>
        </w:rPr>
        <w:t>Inovasi pendidikan dalam upaya peni</w:t>
      </w:r>
      <w:r w:rsidR="00F017CD" w:rsidRPr="002D69B4">
        <w:rPr>
          <w:rFonts w:ascii="Arial" w:hAnsi="Arial" w:cs="Arial"/>
          <w:i/>
          <w:sz w:val="24"/>
          <w:szCs w:val="24"/>
        </w:rPr>
        <w:t xml:space="preserve">ngkatan profesionalisme tenaga </w:t>
      </w:r>
      <w:r w:rsidRPr="002D69B4">
        <w:rPr>
          <w:rFonts w:ascii="Arial" w:hAnsi="Arial" w:cs="Arial"/>
          <w:i/>
          <w:sz w:val="24"/>
          <w:szCs w:val="24"/>
        </w:rPr>
        <w:t>pendidikan</w:t>
      </w:r>
      <w:r w:rsidRPr="002D69B4">
        <w:rPr>
          <w:rFonts w:ascii="Arial" w:hAnsi="Arial" w:cs="Arial"/>
          <w:sz w:val="24"/>
          <w:szCs w:val="24"/>
        </w:rPr>
        <w:t>.</w:t>
      </w:r>
      <w:proofErr w:type="gramEnd"/>
      <w:r w:rsidRPr="002D69B4">
        <w:rPr>
          <w:rFonts w:ascii="Arial" w:hAnsi="Arial" w:cs="Arial"/>
          <w:sz w:val="24"/>
          <w:szCs w:val="24"/>
        </w:rPr>
        <w:t xml:space="preserve"> Bandung: Pustaka Setia</w:t>
      </w:r>
      <w:r w:rsidR="00FF01C6" w:rsidRPr="002D69B4">
        <w:rPr>
          <w:rFonts w:ascii="Arial" w:hAnsi="Arial" w:cs="Arial"/>
          <w:sz w:val="24"/>
          <w:szCs w:val="24"/>
          <w:lang w:val="id-ID"/>
        </w:rPr>
        <w:t>.</w:t>
      </w:r>
    </w:p>
    <w:p w:rsidR="00625F7D" w:rsidRPr="002D69B4" w:rsidRDefault="00EB7FAD" w:rsidP="00625F7D">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eastAsia="id-ID"/>
        </w:rPr>
      </w:pPr>
      <w:r w:rsidRPr="002D69B4">
        <w:rPr>
          <w:rFonts w:ascii="Arial" w:hAnsi="Arial" w:cs="Arial"/>
          <w:sz w:val="24"/>
          <w:szCs w:val="24"/>
        </w:rPr>
        <w:t xml:space="preserve">Dutelle, A. W. 2011. </w:t>
      </w:r>
      <w:r w:rsidRPr="002D69B4">
        <w:rPr>
          <w:rFonts w:ascii="Arial" w:hAnsi="Arial" w:cs="Arial"/>
          <w:i/>
          <w:sz w:val="24"/>
          <w:szCs w:val="24"/>
        </w:rPr>
        <w:t xml:space="preserve">Ethics </w:t>
      </w:r>
      <w:proofErr w:type="gramStart"/>
      <w:r w:rsidRPr="002D69B4">
        <w:rPr>
          <w:rFonts w:ascii="Arial" w:hAnsi="Arial" w:cs="Arial"/>
          <w:i/>
          <w:sz w:val="24"/>
          <w:szCs w:val="24"/>
        </w:rPr>
        <w:t>For</w:t>
      </w:r>
      <w:proofErr w:type="gramEnd"/>
      <w:r w:rsidRPr="002D69B4">
        <w:rPr>
          <w:rFonts w:ascii="Arial" w:hAnsi="Arial" w:cs="Arial"/>
          <w:i/>
          <w:sz w:val="24"/>
          <w:szCs w:val="24"/>
        </w:rPr>
        <w:t xml:space="preserve"> The Public Service Professional</w:t>
      </w:r>
      <w:r w:rsidRPr="002D69B4">
        <w:rPr>
          <w:rFonts w:ascii="Arial" w:hAnsi="Arial" w:cs="Arial"/>
          <w:sz w:val="24"/>
          <w:szCs w:val="24"/>
        </w:rPr>
        <w:t>. Boca Raton: CRC Press.</w:t>
      </w:r>
    </w:p>
    <w:p w:rsidR="00063FC2" w:rsidRPr="002D69B4" w:rsidRDefault="00EB7FAD" w:rsidP="00063FC2">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 xml:space="preserve">Ferrell, O. C. 2013. </w:t>
      </w:r>
      <w:r w:rsidRPr="002D69B4">
        <w:rPr>
          <w:rFonts w:ascii="Arial" w:hAnsi="Arial" w:cs="Arial"/>
          <w:i/>
          <w:sz w:val="24"/>
          <w:szCs w:val="24"/>
        </w:rPr>
        <w:t>Business Ethics: Ethical Decision Making and Cases, 9th Edition</w:t>
      </w:r>
      <w:r w:rsidRPr="002D69B4">
        <w:rPr>
          <w:rFonts w:ascii="Arial" w:hAnsi="Arial" w:cs="Arial"/>
          <w:sz w:val="24"/>
          <w:szCs w:val="24"/>
        </w:rPr>
        <w:t>. South</w:t>
      </w:r>
      <w:r w:rsidRPr="002D69B4">
        <w:rPr>
          <w:rFonts w:ascii="Arial" w:hAnsi="Arial" w:cs="Arial"/>
          <w:sz w:val="24"/>
          <w:szCs w:val="24"/>
          <w:lang w:val="id-ID"/>
        </w:rPr>
        <w:t xml:space="preserve"> </w:t>
      </w:r>
      <w:r w:rsidRPr="002D69B4">
        <w:rPr>
          <w:rFonts w:ascii="Arial" w:hAnsi="Arial" w:cs="Arial"/>
          <w:sz w:val="24"/>
          <w:szCs w:val="24"/>
        </w:rPr>
        <w:t>Western: Cengage Learning</w:t>
      </w:r>
      <w:r w:rsidR="00FF01C6" w:rsidRPr="002D69B4">
        <w:rPr>
          <w:rFonts w:ascii="Arial" w:hAnsi="Arial" w:cs="Arial"/>
          <w:sz w:val="24"/>
          <w:szCs w:val="24"/>
          <w:lang w:val="id-ID"/>
        </w:rPr>
        <w:t>.</w:t>
      </w:r>
    </w:p>
    <w:p w:rsidR="00063FC2" w:rsidRPr="002D69B4" w:rsidRDefault="00063FC2" w:rsidP="00063FC2">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lastRenderedPageBreak/>
        <w:t xml:space="preserve">Gade, S. 2015. </w:t>
      </w:r>
      <w:r w:rsidRPr="002D69B4">
        <w:rPr>
          <w:rFonts w:ascii="Arial" w:hAnsi="Arial" w:cs="Arial"/>
          <w:i/>
          <w:sz w:val="24"/>
          <w:szCs w:val="24"/>
        </w:rPr>
        <w:t>Kode Etik Pendidik Menurut Ibnu Jama’ah</w:t>
      </w:r>
      <w:r w:rsidRPr="002D69B4">
        <w:rPr>
          <w:rFonts w:ascii="Arial" w:hAnsi="Arial" w:cs="Arial"/>
          <w:sz w:val="24"/>
          <w:szCs w:val="24"/>
        </w:rPr>
        <w:t>. Jurnal Pencerahan, 9(1)</w:t>
      </w:r>
      <w:r w:rsidRPr="002D69B4">
        <w:rPr>
          <w:rFonts w:ascii="Arial" w:hAnsi="Arial" w:cs="Arial"/>
          <w:sz w:val="24"/>
          <w:szCs w:val="24"/>
          <w:lang w:val="id-ID"/>
        </w:rPr>
        <w:t>, 23-36</w:t>
      </w:r>
    </w:p>
    <w:p w:rsidR="00F15019" w:rsidRPr="002D69B4" w:rsidRDefault="00063FC2" w:rsidP="00F15019">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proofErr w:type="gramStart"/>
      <w:r w:rsidRPr="002D69B4">
        <w:rPr>
          <w:rFonts w:ascii="Arial" w:hAnsi="Arial" w:cs="Arial"/>
          <w:sz w:val="24"/>
          <w:szCs w:val="24"/>
        </w:rPr>
        <w:t>Ioannis</w:t>
      </w:r>
      <w:r w:rsidRPr="002D69B4">
        <w:rPr>
          <w:rFonts w:ascii="Arial" w:hAnsi="Arial" w:cs="Arial"/>
          <w:sz w:val="24"/>
          <w:szCs w:val="24"/>
          <w:lang w:val="id-ID"/>
        </w:rPr>
        <w:t>,</w:t>
      </w:r>
      <w:r w:rsidRPr="002D69B4">
        <w:rPr>
          <w:rFonts w:ascii="Arial" w:hAnsi="Arial" w:cs="Arial"/>
          <w:sz w:val="24"/>
          <w:szCs w:val="24"/>
        </w:rPr>
        <w:t xml:space="preserve"> Raptis &amp; Eirini Spanaki</w:t>
      </w:r>
      <w:r w:rsidRPr="002D69B4">
        <w:rPr>
          <w:rFonts w:ascii="Arial" w:hAnsi="Arial" w:cs="Arial"/>
          <w:sz w:val="24"/>
          <w:szCs w:val="24"/>
          <w:lang w:val="id-ID"/>
        </w:rPr>
        <w:t>.</w:t>
      </w:r>
      <w:proofErr w:type="gramEnd"/>
      <w:r w:rsidRPr="002D69B4">
        <w:rPr>
          <w:rFonts w:ascii="Arial" w:hAnsi="Arial" w:cs="Arial"/>
          <w:sz w:val="24"/>
          <w:szCs w:val="24"/>
          <w:lang w:val="id-ID"/>
        </w:rPr>
        <w:t xml:space="preserve"> 2017. </w:t>
      </w:r>
      <w:r w:rsidRPr="002D69B4">
        <w:rPr>
          <w:rFonts w:ascii="Arial" w:hAnsi="Arial" w:cs="Arial"/>
          <w:i/>
          <w:sz w:val="24"/>
          <w:szCs w:val="24"/>
          <w:lang w:val="id-ID"/>
        </w:rPr>
        <w:t>Teachers’ Attitudes Regarding the Development of Socio -Emotional Skills in Elementary Schools in Greece</w:t>
      </w:r>
      <w:r w:rsidRPr="002D69B4">
        <w:rPr>
          <w:rFonts w:ascii="Arial" w:hAnsi="Arial" w:cs="Arial"/>
          <w:sz w:val="24"/>
          <w:szCs w:val="24"/>
          <w:lang w:val="id-ID"/>
        </w:rPr>
        <w:t xml:space="preserve">. </w:t>
      </w:r>
      <w:r w:rsidRPr="002D69B4">
        <w:rPr>
          <w:rFonts w:ascii="Arial" w:hAnsi="Arial" w:cs="Arial"/>
          <w:sz w:val="24"/>
          <w:szCs w:val="24"/>
        </w:rPr>
        <w:t>International Journal of Psychology and Educational Studies, 2017, 4 (1), 21-28</w:t>
      </w:r>
    </w:p>
    <w:p w:rsidR="00F15019" w:rsidRPr="002D69B4" w:rsidRDefault="00F15019" w:rsidP="00F15019">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proofErr w:type="gramStart"/>
      <w:r w:rsidRPr="002D69B4">
        <w:rPr>
          <w:rFonts w:ascii="Arial" w:hAnsi="Arial" w:cs="Arial"/>
          <w:sz w:val="24"/>
          <w:szCs w:val="24"/>
        </w:rPr>
        <w:t>Karwati, E. 2011.</w:t>
      </w:r>
      <w:proofErr w:type="gramEnd"/>
      <w:r w:rsidRPr="002D69B4">
        <w:rPr>
          <w:rFonts w:ascii="Arial" w:hAnsi="Arial" w:cs="Arial"/>
          <w:sz w:val="24"/>
          <w:szCs w:val="24"/>
        </w:rPr>
        <w:t xml:space="preserve"> </w:t>
      </w:r>
      <w:proofErr w:type="gramStart"/>
      <w:r w:rsidRPr="002D69B4">
        <w:rPr>
          <w:rFonts w:ascii="Arial" w:hAnsi="Arial" w:cs="Arial"/>
          <w:i/>
          <w:sz w:val="24"/>
          <w:szCs w:val="24"/>
        </w:rPr>
        <w:t>Etika Pengelolaan Pendidikan Untuk Menjamin Kualitas dan Profesionalisme</w:t>
      </w:r>
      <w:r w:rsidRPr="002D69B4">
        <w:rPr>
          <w:rFonts w:ascii="Arial" w:hAnsi="Arial" w:cs="Arial"/>
          <w:sz w:val="24"/>
          <w:szCs w:val="24"/>
        </w:rPr>
        <w:t>.</w:t>
      </w:r>
      <w:proofErr w:type="gramEnd"/>
      <w:r w:rsidRPr="002D69B4">
        <w:rPr>
          <w:rFonts w:ascii="Arial" w:hAnsi="Arial" w:cs="Arial"/>
          <w:sz w:val="24"/>
          <w:szCs w:val="24"/>
          <w:lang w:val="id-ID"/>
        </w:rPr>
        <w:t xml:space="preserve"> </w:t>
      </w:r>
      <w:r w:rsidRPr="002D69B4">
        <w:rPr>
          <w:rFonts w:ascii="Arial" w:hAnsi="Arial" w:cs="Arial"/>
          <w:sz w:val="24"/>
          <w:szCs w:val="24"/>
        </w:rPr>
        <w:t>Bandung: Alfabeta.</w:t>
      </w:r>
    </w:p>
    <w:p w:rsidR="00F15019" w:rsidRPr="002D69B4" w:rsidRDefault="00F15019" w:rsidP="00F15019">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Keputusan Kongres X</w:t>
      </w:r>
      <w:r w:rsidRPr="002D69B4">
        <w:rPr>
          <w:rFonts w:ascii="Arial" w:hAnsi="Arial" w:cs="Arial"/>
          <w:sz w:val="24"/>
          <w:szCs w:val="24"/>
          <w:lang w:val="id-ID"/>
        </w:rPr>
        <w:t>XI</w:t>
      </w:r>
      <w:r w:rsidRPr="002D69B4">
        <w:rPr>
          <w:rFonts w:ascii="Arial" w:hAnsi="Arial" w:cs="Arial"/>
          <w:sz w:val="24"/>
          <w:szCs w:val="24"/>
        </w:rPr>
        <w:t xml:space="preserve"> Persatuan Guru Republik Indonesia Nomor</w:t>
      </w:r>
      <w:r w:rsidRPr="002D69B4">
        <w:rPr>
          <w:rFonts w:ascii="Arial" w:hAnsi="Arial" w:cs="Arial"/>
          <w:sz w:val="24"/>
          <w:szCs w:val="24"/>
          <w:lang w:val="id-ID"/>
        </w:rPr>
        <w:t xml:space="preserve"> </w:t>
      </w:r>
      <w:r w:rsidRPr="002D69B4">
        <w:rPr>
          <w:rFonts w:ascii="Arial" w:hAnsi="Arial" w:cs="Arial"/>
          <w:sz w:val="24"/>
          <w:szCs w:val="24"/>
        </w:rPr>
        <w:t>Vi /Kongres/Xxi/Pgri/2013</w:t>
      </w:r>
      <w:r w:rsidRPr="002D69B4">
        <w:rPr>
          <w:rFonts w:ascii="Arial" w:hAnsi="Arial" w:cs="Arial"/>
          <w:sz w:val="24"/>
          <w:szCs w:val="24"/>
          <w:lang w:val="id-ID"/>
        </w:rPr>
        <w:t xml:space="preserve"> tentang Kode Etik Guru Indonesia</w:t>
      </w:r>
    </w:p>
    <w:p w:rsidR="00F15019" w:rsidRPr="002D69B4" w:rsidRDefault="00F15019" w:rsidP="00F15019">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 xml:space="preserve">Lubis, D. 2011. </w:t>
      </w:r>
      <w:proofErr w:type="gramStart"/>
      <w:r w:rsidRPr="002D69B4">
        <w:rPr>
          <w:rFonts w:ascii="Arial" w:hAnsi="Arial" w:cs="Arial"/>
          <w:i/>
          <w:sz w:val="24"/>
          <w:szCs w:val="24"/>
        </w:rPr>
        <w:t>Etika Pendidikan dan Pengembangan Sumber Daya Manusia</w:t>
      </w:r>
      <w:r w:rsidRPr="002D69B4">
        <w:rPr>
          <w:rFonts w:ascii="Arial" w:hAnsi="Arial" w:cs="Arial"/>
          <w:sz w:val="24"/>
          <w:szCs w:val="24"/>
        </w:rPr>
        <w:t>.</w:t>
      </w:r>
      <w:proofErr w:type="gramEnd"/>
      <w:r w:rsidRPr="002D69B4">
        <w:rPr>
          <w:rFonts w:ascii="Arial" w:hAnsi="Arial" w:cs="Arial"/>
          <w:sz w:val="24"/>
          <w:szCs w:val="24"/>
        </w:rPr>
        <w:t xml:space="preserve"> Bandung: Alfabeta.</w:t>
      </w:r>
    </w:p>
    <w:p w:rsidR="00F15019" w:rsidRPr="002D69B4" w:rsidRDefault="00F15019" w:rsidP="00F15019">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proofErr w:type="gramStart"/>
      <w:r w:rsidRPr="002D69B4">
        <w:rPr>
          <w:rFonts w:ascii="Arial" w:hAnsi="Arial" w:cs="Arial"/>
          <w:sz w:val="24"/>
          <w:szCs w:val="24"/>
        </w:rPr>
        <w:t>Lynn, V. C., &amp; Nixon, J. E. 1985.</w:t>
      </w:r>
      <w:proofErr w:type="gramEnd"/>
      <w:r w:rsidRPr="002D69B4">
        <w:rPr>
          <w:rFonts w:ascii="Arial" w:hAnsi="Arial" w:cs="Arial"/>
          <w:sz w:val="24"/>
          <w:szCs w:val="24"/>
        </w:rPr>
        <w:t xml:space="preserve"> Physical education: teacher education, guidliness for sport pedagogy. New York: Jhon Wiley &amp; Sons. </w:t>
      </w:r>
      <w:proofErr w:type="gramStart"/>
      <w:r w:rsidRPr="002D69B4">
        <w:rPr>
          <w:rFonts w:ascii="Arial" w:hAnsi="Arial" w:cs="Arial"/>
          <w:sz w:val="24"/>
          <w:szCs w:val="24"/>
        </w:rPr>
        <w:t>Inc.</w:t>
      </w:r>
      <w:proofErr w:type="gramEnd"/>
    </w:p>
    <w:p w:rsidR="0056313F" w:rsidRPr="002D69B4" w:rsidRDefault="00F15019" w:rsidP="0056313F">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proofErr w:type="gramStart"/>
      <w:r w:rsidRPr="002D69B4">
        <w:rPr>
          <w:rFonts w:ascii="Arial" w:hAnsi="Arial" w:cs="Arial"/>
          <w:sz w:val="24"/>
          <w:szCs w:val="24"/>
        </w:rPr>
        <w:t>MacKinnon, B. 2013.</w:t>
      </w:r>
      <w:proofErr w:type="gramEnd"/>
      <w:r w:rsidRPr="002D69B4">
        <w:rPr>
          <w:rFonts w:ascii="Arial" w:hAnsi="Arial" w:cs="Arial"/>
          <w:sz w:val="24"/>
          <w:szCs w:val="24"/>
        </w:rPr>
        <w:t xml:space="preserve"> </w:t>
      </w:r>
      <w:r w:rsidRPr="002D69B4">
        <w:rPr>
          <w:rFonts w:ascii="Arial" w:hAnsi="Arial" w:cs="Arial"/>
          <w:i/>
          <w:sz w:val="24"/>
          <w:szCs w:val="24"/>
        </w:rPr>
        <w:t>Ethics: Theory &amp; Contemporary Issues – Concise, 2nd Edition</w:t>
      </w:r>
      <w:r w:rsidRPr="002D69B4">
        <w:rPr>
          <w:rFonts w:ascii="Arial" w:hAnsi="Arial" w:cs="Arial"/>
          <w:sz w:val="24"/>
          <w:szCs w:val="24"/>
        </w:rPr>
        <w:t>. Boston:</w:t>
      </w:r>
      <w:r w:rsidRPr="002D69B4">
        <w:rPr>
          <w:rFonts w:ascii="Arial" w:hAnsi="Arial" w:cs="Arial"/>
          <w:sz w:val="24"/>
          <w:szCs w:val="24"/>
          <w:lang w:val="id-ID"/>
        </w:rPr>
        <w:t xml:space="preserve"> </w:t>
      </w:r>
      <w:r w:rsidRPr="002D69B4">
        <w:rPr>
          <w:rFonts w:ascii="Arial" w:hAnsi="Arial" w:cs="Arial"/>
          <w:sz w:val="24"/>
          <w:szCs w:val="24"/>
        </w:rPr>
        <w:t>Cengage Learning.</w:t>
      </w:r>
    </w:p>
    <w:p w:rsidR="0056313F" w:rsidRPr="002D69B4" w:rsidRDefault="0056313F" w:rsidP="0056313F">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 xml:space="preserve">Mission, D. A. 2001. </w:t>
      </w:r>
      <w:r w:rsidRPr="002D69B4">
        <w:rPr>
          <w:rFonts w:ascii="Arial" w:hAnsi="Arial" w:cs="Arial"/>
          <w:i/>
          <w:sz w:val="24"/>
          <w:szCs w:val="24"/>
        </w:rPr>
        <w:t>Training manual on competency based learning assesment</w:t>
      </w:r>
      <w:r w:rsidRPr="002D69B4">
        <w:rPr>
          <w:rFonts w:ascii="Arial" w:hAnsi="Arial" w:cs="Arial"/>
          <w:sz w:val="24"/>
          <w:szCs w:val="24"/>
        </w:rPr>
        <w:t>. AGAMI Printing &amp; Publishing Co.</w:t>
      </w:r>
    </w:p>
    <w:p w:rsidR="0056313F" w:rsidRPr="002D69B4" w:rsidRDefault="0056313F" w:rsidP="0056313F">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lastRenderedPageBreak/>
        <w:t xml:space="preserve">Ninoersy, T. 2015. </w:t>
      </w:r>
      <w:proofErr w:type="gramStart"/>
      <w:r w:rsidRPr="002D69B4">
        <w:rPr>
          <w:rFonts w:ascii="Arial" w:hAnsi="Arial" w:cs="Arial"/>
          <w:i/>
          <w:sz w:val="24"/>
          <w:szCs w:val="24"/>
        </w:rPr>
        <w:t>Integritas Pendidik Profesional dalam Tinjauan Al-Qur’an</w:t>
      </w:r>
      <w:r w:rsidRPr="002D69B4">
        <w:rPr>
          <w:rFonts w:ascii="Arial" w:hAnsi="Arial" w:cs="Arial"/>
          <w:sz w:val="24"/>
          <w:szCs w:val="24"/>
        </w:rPr>
        <w:t>.</w:t>
      </w:r>
      <w:proofErr w:type="gramEnd"/>
      <w:r w:rsidRPr="002D69B4">
        <w:rPr>
          <w:rFonts w:ascii="Arial" w:hAnsi="Arial" w:cs="Arial"/>
          <w:sz w:val="24"/>
          <w:szCs w:val="24"/>
        </w:rPr>
        <w:t xml:space="preserve"> Jurnal Edukasi, 1(2),</w:t>
      </w:r>
      <w:r w:rsidRPr="002D69B4">
        <w:rPr>
          <w:rFonts w:ascii="Arial" w:hAnsi="Arial" w:cs="Arial"/>
          <w:sz w:val="24"/>
          <w:szCs w:val="24"/>
          <w:lang w:val="id-ID"/>
        </w:rPr>
        <w:t xml:space="preserve"> </w:t>
      </w:r>
      <w:r w:rsidRPr="002D69B4">
        <w:rPr>
          <w:rFonts w:ascii="Arial" w:hAnsi="Arial" w:cs="Arial"/>
          <w:sz w:val="24"/>
          <w:szCs w:val="24"/>
        </w:rPr>
        <w:t>113-135.</w:t>
      </w:r>
    </w:p>
    <w:p w:rsidR="0056313F" w:rsidRPr="002D69B4" w:rsidRDefault="0056313F" w:rsidP="0056313F">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lang w:val="id-ID"/>
        </w:rPr>
        <w:t xml:space="preserve">Nurhafizah. 2011. </w:t>
      </w:r>
      <w:r w:rsidRPr="002D69B4">
        <w:rPr>
          <w:rFonts w:ascii="Arial" w:hAnsi="Arial" w:cs="Arial"/>
          <w:i/>
          <w:sz w:val="24"/>
          <w:szCs w:val="24"/>
        </w:rPr>
        <w:t xml:space="preserve">Kemampuan Berkomunikasi Sebagai Pilar Profesionalisme Guru Dalam Membimbing Anak </w:t>
      </w:r>
      <w:proofErr w:type="gramStart"/>
      <w:r w:rsidRPr="002D69B4">
        <w:rPr>
          <w:rFonts w:ascii="Arial" w:hAnsi="Arial" w:cs="Arial"/>
          <w:i/>
          <w:sz w:val="24"/>
          <w:szCs w:val="24"/>
        </w:rPr>
        <w:t>Usia</w:t>
      </w:r>
      <w:proofErr w:type="gramEnd"/>
      <w:r w:rsidRPr="002D69B4">
        <w:rPr>
          <w:rFonts w:ascii="Arial" w:hAnsi="Arial" w:cs="Arial"/>
          <w:i/>
          <w:sz w:val="24"/>
          <w:szCs w:val="24"/>
        </w:rPr>
        <w:t xml:space="preserve"> Dini</w:t>
      </w:r>
      <w:r w:rsidRPr="002D69B4">
        <w:rPr>
          <w:rFonts w:ascii="Arial" w:hAnsi="Arial" w:cs="Arial"/>
          <w:sz w:val="24"/>
          <w:szCs w:val="24"/>
          <w:lang w:val="id-ID"/>
        </w:rPr>
        <w:t xml:space="preserve">. Artikel Proseding. </w:t>
      </w:r>
      <w:proofErr w:type="gramStart"/>
      <w:r w:rsidRPr="002D69B4">
        <w:rPr>
          <w:rFonts w:ascii="Arial" w:hAnsi="Arial" w:cs="Arial"/>
          <w:sz w:val="24"/>
          <w:szCs w:val="24"/>
        </w:rPr>
        <w:t xml:space="preserve">Bandung </w:t>
      </w:r>
      <w:r w:rsidRPr="002D69B4">
        <w:rPr>
          <w:rFonts w:ascii="Arial" w:hAnsi="Arial" w:cs="Arial"/>
          <w:sz w:val="24"/>
          <w:szCs w:val="24"/>
          <w:lang w:val="id-ID"/>
        </w:rPr>
        <w:t>:</w:t>
      </w:r>
      <w:proofErr w:type="gramEnd"/>
      <w:r w:rsidRPr="002D69B4">
        <w:rPr>
          <w:rFonts w:ascii="Arial" w:hAnsi="Arial" w:cs="Arial"/>
          <w:sz w:val="24"/>
          <w:szCs w:val="24"/>
          <w:lang w:val="id-ID"/>
        </w:rPr>
        <w:t xml:space="preserve"> </w:t>
      </w:r>
      <w:r w:rsidRPr="002D69B4">
        <w:rPr>
          <w:rFonts w:ascii="Arial" w:hAnsi="Arial" w:cs="Arial"/>
          <w:sz w:val="24"/>
          <w:szCs w:val="24"/>
        </w:rPr>
        <w:t>FIP UPI</w:t>
      </w:r>
      <w:r w:rsidRPr="002D69B4">
        <w:rPr>
          <w:rFonts w:ascii="Arial" w:hAnsi="Arial" w:cs="Arial"/>
          <w:sz w:val="24"/>
          <w:szCs w:val="24"/>
          <w:lang w:val="id-ID"/>
        </w:rPr>
        <w:t>.</w:t>
      </w:r>
    </w:p>
    <w:p w:rsidR="0056313F" w:rsidRPr="002D69B4" w:rsidRDefault="0056313F" w:rsidP="0056313F">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Nurhafizah</w:t>
      </w:r>
      <w:r w:rsidRPr="002D69B4">
        <w:rPr>
          <w:rFonts w:ascii="Arial" w:hAnsi="Arial" w:cs="Arial"/>
          <w:sz w:val="24"/>
          <w:szCs w:val="24"/>
          <w:lang w:val="id-ID"/>
        </w:rPr>
        <w:t xml:space="preserve">.2014. </w:t>
      </w:r>
      <w:r w:rsidRPr="002D69B4">
        <w:rPr>
          <w:rFonts w:ascii="Arial" w:hAnsi="Arial" w:cs="Arial"/>
          <w:sz w:val="24"/>
          <w:szCs w:val="24"/>
        </w:rPr>
        <w:t xml:space="preserve">Penanaman Perilaku Disiplin Pada Anak Sejak </w:t>
      </w:r>
      <w:proofErr w:type="gramStart"/>
      <w:r w:rsidRPr="002D69B4">
        <w:rPr>
          <w:rFonts w:ascii="Arial" w:hAnsi="Arial" w:cs="Arial"/>
          <w:sz w:val="24"/>
          <w:szCs w:val="24"/>
        </w:rPr>
        <w:t>Usia</w:t>
      </w:r>
      <w:proofErr w:type="gramEnd"/>
      <w:r w:rsidRPr="002D69B4">
        <w:rPr>
          <w:rFonts w:ascii="Arial" w:hAnsi="Arial" w:cs="Arial"/>
          <w:sz w:val="24"/>
          <w:szCs w:val="24"/>
        </w:rPr>
        <w:t xml:space="preserve"> Dini</w:t>
      </w:r>
      <w:r w:rsidRPr="002D69B4">
        <w:rPr>
          <w:rFonts w:ascii="Arial" w:hAnsi="Arial" w:cs="Arial"/>
          <w:sz w:val="24"/>
          <w:szCs w:val="24"/>
          <w:lang w:val="id-ID"/>
        </w:rPr>
        <w:t xml:space="preserve">. </w:t>
      </w:r>
      <w:r w:rsidRPr="002D69B4">
        <w:rPr>
          <w:rFonts w:ascii="Arial" w:hAnsi="Arial" w:cs="Arial"/>
          <w:sz w:val="24"/>
          <w:szCs w:val="24"/>
        </w:rPr>
        <w:t>Konferensi</w:t>
      </w:r>
      <w:r w:rsidRPr="002D69B4">
        <w:rPr>
          <w:rFonts w:ascii="Arial" w:hAnsi="Arial" w:cs="Arial"/>
          <w:sz w:val="24"/>
          <w:szCs w:val="24"/>
          <w:lang w:val="id-ID"/>
        </w:rPr>
        <w:t xml:space="preserve"> </w:t>
      </w:r>
      <w:r w:rsidRPr="002D69B4">
        <w:rPr>
          <w:rFonts w:ascii="Arial" w:hAnsi="Arial" w:cs="Arial"/>
          <w:sz w:val="24"/>
          <w:szCs w:val="24"/>
        </w:rPr>
        <w:t xml:space="preserve">Seminar Nasional Trend Pendidikan Anak </w:t>
      </w:r>
      <w:proofErr w:type="gramStart"/>
      <w:r w:rsidRPr="002D69B4">
        <w:rPr>
          <w:rFonts w:ascii="Arial" w:hAnsi="Arial" w:cs="Arial"/>
          <w:sz w:val="24"/>
          <w:szCs w:val="24"/>
        </w:rPr>
        <w:t>Usia</w:t>
      </w:r>
      <w:proofErr w:type="gramEnd"/>
      <w:r w:rsidRPr="002D69B4">
        <w:rPr>
          <w:rFonts w:ascii="Arial" w:hAnsi="Arial" w:cs="Arial"/>
          <w:sz w:val="24"/>
          <w:szCs w:val="24"/>
        </w:rPr>
        <w:t xml:space="preserve"> Dini Dimasa Depan</w:t>
      </w:r>
      <w:r w:rsidRPr="002D69B4">
        <w:rPr>
          <w:rFonts w:ascii="Arial" w:hAnsi="Arial" w:cs="Arial"/>
          <w:sz w:val="24"/>
          <w:szCs w:val="24"/>
          <w:lang w:val="id-ID"/>
        </w:rPr>
        <w:t xml:space="preserve"> </w:t>
      </w:r>
      <w:r w:rsidRPr="002D69B4">
        <w:rPr>
          <w:rFonts w:ascii="Arial" w:hAnsi="Arial" w:cs="Arial"/>
          <w:sz w:val="24"/>
          <w:szCs w:val="24"/>
        </w:rPr>
        <w:t>Jilid1</w:t>
      </w:r>
      <w:r w:rsidRPr="002D69B4">
        <w:rPr>
          <w:rFonts w:ascii="Arial" w:hAnsi="Arial" w:cs="Arial"/>
          <w:sz w:val="24"/>
          <w:szCs w:val="24"/>
          <w:lang w:val="id-ID"/>
        </w:rPr>
        <w:t xml:space="preserve">. </w:t>
      </w:r>
      <w:proofErr w:type="gramStart"/>
      <w:r w:rsidRPr="002D69B4">
        <w:rPr>
          <w:rFonts w:ascii="Arial" w:hAnsi="Arial" w:cs="Arial"/>
          <w:sz w:val="24"/>
          <w:szCs w:val="24"/>
        </w:rPr>
        <w:t>PG-PAUD FIP UNP</w:t>
      </w:r>
      <w:r w:rsidRPr="002D69B4">
        <w:rPr>
          <w:rFonts w:ascii="Arial" w:hAnsi="Arial" w:cs="Arial"/>
          <w:sz w:val="24"/>
          <w:szCs w:val="24"/>
          <w:lang w:val="id-ID"/>
        </w:rPr>
        <w:t>.</w:t>
      </w:r>
      <w:proofErr w:type="gramEnd"/>
    </w:p>
    <w:p w:rsidR="002D69B4" w:rsidRPr="002D69B4" w:rsidRDefault="0056313F"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lang w:val="id-ID"/>
        </w:rPr>
        <w:t xml:space="preserve">Saondi, Ondi &amp; Arif Suherman. 2010. </w:t>
      </w:r>
      <w:r w:rsidRPr="002D69B4">
        <w:rPr>
          <w:rFonts w:ascii="Arial" w:hAnsi="Arial" w:cs="Arial"/>
          <w:i/>
          <w:sz w:val="24"/>
          <w:szCs w:val="24"/>
          <w:lang w:val="id-ID"/>
        </w:rPr>
        <w:t>Etika Profesi Keguruan</w:t>
      </w:r>
      <w:r w:rsidRPr="002D69B4">
        <w:rPr>
          <w:rFonts w:ascii="Arial" w:hAnsi="Arial" w:cs="Arial"/>
          <w:sz w:val="24"/>
          <w:szCs w:val="24"/>
          <w:lang w:val="id-ID"/>
        </w:rPr>
        <w:t>. Bandung : PT Refika Aditama.</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 xml:space="preserve">Sarjana, S. 2014. </w:t>
      </w:r>
      <w:proofErr w:type="gramStart"/>
      <w:r w:rsidRPr="002D69B4">
        <w:rPr>
          <w:rFonts w:ascii="Arial" w:hAnsi="Arial" w:cs="Arial"/>
          <w:sz w:val="24"/>
          <w:szCs w:val="24"/>
        </w:rPr>
        <w:t>P</w:t>
      </w:r>
      <w:r w:rsidRPr="002D69B4">
        <w:rPr>
          <w:rFonts w:ascii="Arial" w:hAnsi="Arial" w:cs="Arial"/>
          <w:i/>
          <w:sz w:val="24"/>
          <w:szCs w:val="24"/>
        </w:rPr>
        <w:t>engaruh Kepemimpinan dan Kerjasama Tim Terhadap Etika Kerja Guru</w:t>
      </w:r>
      <w:r w:rsidRPr="002D69B4">
        <w:rPr>
          <w:rFonts w:ascii="Arial" w:hAnsi="Arial" w:cs="Arial"/>
          <w:sz w:val="24"/>
          <w:szCs w:val="24"/>
        </w:rPr>
        <w:t>.</w:t>
      </w:r>
      <w:proofErr w:type="gramEnd"/>
      <w:r w:rsidRPr="002D69B4">
        <w:rPr>
          <w:rFonts w:ascii="Arial" w:hAnsi="Arial" w:cs="Arial"/>
          <w:sz w:val="24"/>
          <w:szCs w:val="24"/>
          <w:lang w:val="id-ID"/>
        </w:rPr>
        <w:t xml:space="preserve"> </w:t>
      </w:r>
      <w:proofErr w:type="gramStart"/>
      <w:r w:rsidRPr="002D69B4">
        <w:rPr>
          <w:rFonts w:ascii="Arial" w:hAnsi="Arial" w:cs="Arial"/>
          <w:sz w:val="24"/>
          <w:szCs w:val="24"/>
        </w:rPr>
        <w:t>Jurnal Pendidikan dan Kebudayaan, 20(2), 234-250.</w:t>
      </w:r>
      <w:proofErr w:type="gramEnd"/>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t>Siswanto</w:t>
      </w:r>
      <w:r w:rsidRPr="002D69B4">
        <w:rPr>
          <w:rFonts w:ascii="Arial" w:hAnsi="Arial" w:cs="Arial"/>
          <w:sz w:val="24"/>
          <w:szCs w:val="24"/>
          <w:lang w:val="id-ID"/>
        </w:rPr>
        <w:t xml:space="preserve">, </w:t>
      </w:r>
      <w:r w:rsidRPr="002D69B4">
        <w:rPr>
          <w:rFonts w:ascii="Arial" w:hAnsi="Arial" w:cs="Arial"/>
          <w:sz w:val="24"/>
          <w:szCs w:val="24"/>
        </w:rPr>
        <w:t xml:space="preserve">Igrea. 2008. </w:t>
      </w:r>
      <w:r w:rsidRPr="002D69B4">
        <w:rPr>
          <w:rFonts w:ascii="Arial" w:hAnsi="Arial" w:cs="Arial"/>
          <w:i/>
          <w:sz w:val="24"/>
          <w:szCs w:val="24"/>
        </w:rPr>
        <w:t>Mendidik Anak Dengan Permainan Kreatif</w:t>
      </w:r>
      <w:r w:rsidRPr="002D69B4">
        <w:rPr>
          <w:rFonts w:ascii="Arial" w:hAnsi="Arial" w:cs="Arial"/>
          <w:sz w:val="24"/>
          <w:szCs w:val="24"/>
        </w:rPr>
        <w:t>. Yogyakarta: ANDI.</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lang w:val="id-ID"/>
        </w:rPr>
        <w:t xml:space="preserve">Sukardi. 2016. </w:t>
      </w:r>
      <w:r w:rsidRPr="002D69B4">
        <w:rPr>
          <w:rFonts w:ascii="Arial" w:hAnsi="Arial" w:cs="Arial"/>
          <w:i/>
          <w:sz w:val="24"/>
          <w:szCs w:val="24"/>
          <w:lang w:val="id-ID"/>
        </w:rPr>
        <w:t>Metodologi Penelitian Pendidikan</w:t>
      </w:r>
      <w:r w:rsidRPr="002D69B4">
        <w:rPr>
          <w:rFonts w:ascii="Arial" w:hAnsi="Arial" w:cs="Arial"/>
          <w:sz w:val="24"/>
          <w:szCs w:val="24"/>
          <w:lang w:val="id-ID"/>
        </w:rPr>
        <w:t>. Jakarta : Bumi Aksara.</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proofErr w:type="gramStart"/>
      <w:r w:rsidRPr="002D69B4">
        <w:rPr>
          <w:rFonts w:ascii="Arial" w:hAnsi="Arial" w:cs="Arial"/>
          <w:sz w:val="24"/>
          <w:szCs w:val="24"/>
        </w:rPr>
        <w:t>Suryana.</w:t>
      </w:r>
      <w:proofErr w:type="gramEnd"/>
      <w:r w:rsidRPr="002D69B4">
        <w:rPr>
          <w:rFonts w:ascii="Arial" w:hAnsi="Arial" w:cs="Arial"/>
          <w:sz w:val="24"/>
          <w:szCs w:val="24"/>
        </w:rPr>
        <w:t xml:space="preserve"> </w:t>
      </w:r>
      <w:proofErr w:type="gramStart"/>
      <w:r w:rsidRPr="002D69B4">
        <w:rPr>
          <w:rFonts w:ascii="Arial" w:hAnsi="Arial" w:cs="Arial"/>
          <w:sz w:val="24"/>
          <w:szCs w:val="24"/>
        </w:rPr>
        <w:t>Dadan</w:t>
      </w:r>
      <w:r w:rsidRPr="002D69B4">
        <w:rPr>
          <w:rFonts w:ascii="Arial" w:hAnsi="Arial" w:cs="Arial"/>
          <w:sz w:val="24"/>
          <w:szCs w:val="24"/>
          <w:lang w:val="id-ID"/>
        </w:rPr>
        <w:t>.</w:t>
      </w:r>
      <w:proofErr w:type="gramEnd"/>
      <w:r w:rsidRPr="002D69B4">
        <w:rPr>
          <w:rFonts w:ascii="Arial" w:hAnsi="Arial" w:cs="Arial"/>
          <w:sz w:val="24"/>
          <w:szCs w:val="24"/>
          <w:lang w:val="id-ID"/>
        </w:rPr>
        <w:t xml:space="preserve"> </w:t>
      </w:r>
      <w:r w:rsidRPr="002D69B4">
        <w:rPr>
          <w:rFonts w:ascii="Arial" w:hAnsi="Arial" w:cs="Arial"/>
          <w:sz w:val="24"/>
          <w:szCs w:val="24"/>
        </w:rPr>
        <w:t>2011</w:t>
      </w:r>
      <w:r w:rsidRPr="002D69B4">
        <w:rPr>
          <w:rFonts w:ascii="Arial" w:hAnsi="Arial" w:cs="Arial"/>
          <w:sz w:val="24"/>
          <w:szCs w:val="24"/>
          <w:lang w:val="id-ID"/>
        </w:rPr>
        <w:t xml:space="preserve">. </w:t>
      </w:r>
      <w:r w:rsidRPr="002D69B4">
        <w:rPr>
          <w:rFonts w:ascii="Arial" w:hAnsi="Arial" w:cs="Arial"/>
          <w:i/>
          <w:iCs/>
          <w:sz w:val="24"/>
          <w:szCs w:val="24"/>
        </w:rPr>
        <w:t>Pembentukan Karakter</w:t>
      </w:r>
      <w:r w:rsidRPr="002D69B4">
        <w:rPr>
          <w:rFonts w:ascii="Arial" w:hAnsi="Arial" w:cs="Arial"/>
          <w:i/>
          <w:iCs/>
          <w:sz w:val="24"/>
          <w:szCs w:val="24"/>
          <w:lang w:val="id-ID"/>
        </w:rPr>
        <w:t xml:space="preserve"> </w:t>
      </w:r>
      <w:r w:rsidRPr="002D69B4">
        <w:rPr>
          <w:rFonts w:ascii="Arial" w:hAnsi="Arial" w:cs="Arial"/>
          <w:i/>
          <w:iCs/>
          <w:sz w:val="24"/>
          <w:szCs w:val="24"/>
        </w:rPr>
        <w:t xml:space="preserve">Anak </w:t>
      </w:r>
      <w:proofErr w:type="gramStart"/>
      <w:r w:rsidRPr="002D69B4">
        <w:rPr>
          <w:rFonts w:ascii="Arial" w:hAnsi="Arial" w:cs="Arial"/>
          <w:i/>
          <w:iCs/>
          <w:sz w:val="24"/>
          <w:szCs w:val="24"/>
        </w:rPr>
        <w:t>Usia</w:t>
      </w:r>
      <w:proofErr w:type="gramEnd"/>
      <w:r w:rsidRPr="002D69B4">
        <w:rPr>
          <w:rFonts w:ascii="Arial" w:hAnsi="Arial" w:cs="Arial"/>
          <w:i/>
          <w:iCs/>
          <w:sz w:val="24"/>
          <w:szCs w:val="24"/>
        </w:rPr>
        <w:t xml:space="preserve"> Dini Berbasis</w:t>
      </w:r>
      <w:r w:rsidRPr="002D69B4">
        <w:rPr>
          <w:rFonts w:ascii="Arial" w:hAnsi="Arial" w:cs="Arial"/>
          <w:i/>
          <w:iCs/>
          <w:sz w:val="24"/>
          <w:szCs w:val="24"/>
          <w:lang w:val="id-ID"/>
        </w:rPr>
        <w:t xml:space="preserve"> </w:t>
      </w:r>
      <w:r w:rsidRPr="002D69B4">
        <w:rPr>
          <w:rFonts w:ascii="Arial" w:hAnsi="Arial" w:cs="Arial"/>
          <w:i/>
          <w:iCs/>
          <w:sz w:val="24"/>
          <w:szCs w:val="24"/>
        </w:rPr>
        <w:t>Universalitas Nilai</w:t>
      </w:r>
      <w:r w:rsidRPr="002D69B4">
        <w:rPr>
          <w:rFonts w:ascii="Arial" w:hAnsi="Arial" w:cs="Arial"/>
          <w:i/>
          <w:iCs/>
          <w:sz w:val="24"/>
          <w:szCs w:val="24"/>
          <w:lang w:val="id-ID"/>
        </w:rPr>
        <w:t xml:space="preserve"> </w:t>
      </w:r>
      <w:r w:rsidRPr="002D69B4">
        <w:rPr>
          <w:rFonts w:ascii="Arial" w:hAnsi="Arial" w:cs="Arial"/>
          <w:i/>
          <w:iCs/>
          <w:sz w:val="24"/>
          <w:szCs w:val="24"/>
        </w:rPr>
        <w:t>Indonesia</w:t>
      </w:r>
      <w:r w:rsidRPr="002D69B4">
        <w:rPr>
          <w:rFonts w:ascii="Arial" w:hAnsi="Arial" w:cs="Arial"/>
          <w:sz w:val="24"/>
          <w:szCs w:val="24"/>
        </w:rPr>
        <w:t>. Prosiding Seminar</w:t>
      </w:r>
      <w:r w:rsidRPr="002D69B4">
        <w:rPr>
          <w:rFonts w:ascii="Arial" w:hAnsi="Arial" w:cs="Arial"/>
          <w:iCs/>
          <w:sz w:val="24"/>
          <w:szCs w:val="24"/>
          <w:lang w:val="id-ID"/>
        </w:rPr>
        <w:t xml:space="preserve"> </w:t>
      </w:r>
      <w:r w:rsidRPr="002D69B4">
        <w:rPr>
          <w:rFonts w:ascii="Arial" w:hAnsi="Arial" w:cs="Arial"/>
          <w:sz w:val="24"/>
          <w:szCs w:val="24"/>
        </w:rPr>
        <w:t>Nasional Pendidikan Karakter Sejak</w:t>
      </w:r>
      <w:r w:rsidRPr="002D69B4">
        <w:rPr>
          <w:rFonts w:ascii="Arial" w:hAnsi="Arial" w:cs="Arial"/>
          <w:iCs/>
          <w:sz w:val="24"/>
          <w:szCs w:val="24"/>
          <w:lang w:val="id-ID"/>
        </w:rPr>
        <w:t xml:space="preserve"> </w:t>
      </w:r>
      <w:proofErr w:type="gramStart"/>
      <w:r w:rsidRPr="002D69B4">
        <w:rPr>
          <w:rFonts w:ascii="Arial" w:hAnsi="Arial" w:cs="Arial"/>
          <w:sz w:val="24"/>
          <w:szCs w:val="24"/>
        </w:rPr>
        <w:t>Usia</w:t>
      </w:r>
      <w:proofErr w:type="gramEnd"/>
      <w:r w:rsidRPr="002D69B4">
        <w:rPr>
          <w:rFonts w:ascii="Arial" w:hAnsi="Arial" w:cs="Arial"/>
          <w:sz w:val="24"/>
          <w:szCs w:val="24"/>
        </w:rPr>
        <w:t xml:space="preserve"> Dini ISBN 978</w:t>
      </w:r>
      <w:r w:rsidRPr="002D69B4">
        <w:rPr>
          <w:rFonts w:ascii="Arial" w:hAnsi="Arial" w:cs="Arial"/>
          <w:iCs/>
          <w:sz w:val="24"/>
          <w:szCs w:val="24"/>
          <w:lang w:val="id-ID"/>
        </w:rPr>
        <w:t xml:space="preserve"> </w:t>
      </w:r>
      <w:r w:rsidRPr="002D69B4">
        <w:rPr>
          <w:rFonts w:ascii="Arial" w:hAnsi="Arial" w:cs="Arial"/>
          <w:sz w:val="24"/>
          <w:szCs w:val="24"/>
        </w:rPr>
        <w:t>UNP &amp; UNRAM</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sz w:val="24"/>
          <w:szCs w:val="24"/>
        </w:rPr>
        <w:lastRenderedPageBreak/>
        <w:t xml:space="preserve">Susanna. </w:t>
      </w:r>
      <w:proofErr w:type="gramStart"/>
      <w:r w:rsidRPr="002D69B4">
        <w:rPr>
          <w:rFonts w:ascii="Arial" w:hAnsi="Arial" w:cs="Arial"/>
          <w:sz w:val="24"/>
          <w:szCs w:val="24"/>
        </w:rPr>
        <w:t xml:space="preserve">2014. </w:t>
      </w:r>
      <w:r w:rsidRPr="002D69B4">
        <w:rPr>
          <w:rFonts w:ascii="Arial" w:hAnsi="Arial" w:cs="Arial"/>
          <w:i/>
          <w:sz w:val="24"/>
          <w:szCs w:val="24"/>
        </w:rPr>
        <w:t>Kepribadian Guru PAI dan Tantangan Globalisasi</w:t>
      </w:r>
      <w:r w:rsidRPr="002D69B4">
        <w:rPr>
          <w:rFonts w:ascii="Arial" w:hAnsi="Arial" w:cs="Arial"/>
          <w:sz w:val="24"/>
          <w:szCs w:val="24"/>
        </w:rPr>
        <w:t>.</w:t>
      </w:r>
      <w:proofErr w:type="gramEnd"/>
      <w:r w:rsidRPr="002D69B4">
        <w:rPr>
          <w:rFonts w:ascii="Arial" w:hAnsi="Arial" w:cs="Arial"/>
          <w:sz w:val="24"/>
          <w:szCs w:val="24"/>
        </w:rPr>
        <w:t xml:space="preserve"> Jurnal Mudarrisuna, 4(2), 376-396.</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color w:val="000000"/>
          <w:sz w:val="24"/>
          <w:szCs w:val="24"/>
          <w:lang w:val="id-ID"/>
        </w:rPr>
      </w:pPr>
      <w:r w:rsidRPr="002D69B4">
        <w:rPr>
          <w:rFonts w:ascii="Arial" w:hAnsi="Arial" w:cs="Arial"/>
          <w:sz w:val="24"/>
          <w:szCs w:val="24"/>
          <w:lang w:val="id-ID"/>
        </w:rPr>
        <w:t xml:space="preserve">Sutarsih, Cicih. 2013. </w:t>
      </w:r>
      <w:r w:rsidRPr="002D69B4">
        <w:rPr>
          <w:rFonts w:ascii="Arial" w:hAnsi="Arial" w:cs="Arial"/>
          <w:i/>
          <w:sz w:val="24"/>
          <w:szCs w:val="24"/>
          <w:lang w:val="id-ID"/>
        </w:rPr>
        <w:t>Etika Profesi</w:t>
      </w:r>
      <w:r w:rsidRPr="002D69B4">
        <w:rPr>
          <w:rFonts w:ascii="Arial" w:hAnsi="Arial" w:cs="Arial"/>
          <w:sz w:val="24"/>
          <w:szCs w:val="24"/>
          <w:lang w:val="id-ID"/>
        </w:rPr>
        <w:t xml:space="preserve">. </w:t>
      </w:r>
      <w:r w:rsidRPr="002D69B4">
        <w:rPr>
          <w:rFonts w:ascii="Arial" w:hAnsi="Arial" w:cs="Arial"/>
          <w:color w:val="000000"/>
          <w:sz w:val="24"/>
          <w:szCs w:val="24"/>
          <w:lang w:val="id-ID"/>
        </w:rPr>
        <w:t>Jakarta :</w:t>
      </w:r>
      <w:r w:rsidRPr="002D69B4">
        <w:rPr>
          <w:rFonts w:ascii="Arial" w:hAnsi="Arial" w:cs="Arial"/>
          <w:color w:val="000000"/>
          <w:sz w:val="24"/>
          <w:szCs w:val="24"/>
        </w:rPr>
        <w:t xml:space="preserve"> Direktorat Jenderal Pendidikan</w:t>
      </w:r>
      <w:r w:rsidRPr="002D69B4">
        <w:rPr>
          <w:rFonts w:ascii="Arial" w:hAnsi="Arial" w:cs="Arial"/>
          <w:color w:val="000000"/>
          <w:sz w:val="24"/>
          <w:szCs w:val="24"/>
          <w:lang w:val="id-ID"/>
        </w:rPr>
        <w:t xml:space="preserve"> </w:t>
      </w:r>
      <w:r w:rsidRPr="002D69B4">
        <w:rPr>
          <w:rFonts w:ascii="Arial" w:hAnsi="Arial" w:cs="Arial"/>
          <w:color w:val="000000"/>
          <w:sz w:val="24"/>
          <w:szCs w:val="24"/>
        </w:rPr>
        <w:t>Islam Kementerian Agama RI</w:t>
      </w:r>
      <w:r w:rsidRPr="002D69B4">
        <w:rPr>
          <w:rFonts w:ascii="Arial" w:hAnsi="Arial" w:cs="Arial"/>
          <w:color w:val="000000"/>
          <w:sz w:val="24"/>
          <w:szCs w:val="24"/>
          <w:lang w:val="id-ID"/>
        </w:rPr>
        <w:t xml:space="preserve">. </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eastAsia="TimesNewRomanPSMT" w:hAnsi="Arial" w:cs="Arial"/>
          <w:sz w:val="24"/>
          <w:szCs w:val="24"/>
        </w:rPr>
        <w:t>Undang-undang Nomor 14 Tahun 2005 tentang</w:t>
      </w:r>
      <w:r w:rsidRPr="002D69B4">
        <w:rPr>
          <w:rFonts w:ascii="Arial" w:eastAsia="TimesNewRomanPSMT" w:hAnsi="Arial" w:cs="Arial"/>
          <w:sz w:val="24"/>
          <w:szCs w:val="24"/>
          <w:lang w:val="id-ID"/>
        </w:rPr>
        <w:t xml:space="preserve"> </w:t>
      </w:r>
      <w:r w:rsidRPr="002D69B4">
        <w:rPr>
          <w:rFonts w:ascii="Arial" w:eastAsia="TimesNewRomanPSMT" w:hAnsi="Arial" w:cs="Arial"/>
          <w:sz w:val="24"/>
          <w:szCs w:val="24"/>
        </w:rPr>
        <w:t xml:space="preserve">Guru </w:t>
      </w:r>
      <w:proofErr w:type="gramStart"/>
      <w:r w:rsidRPr="002D69B4">
        <w:rPr>
          <w:rFonts w:ascii="Arial" w:eastAsia="TimesNewRomanPSMT" w:hAnsi="Arial" w:cs="Arial"/>
          <w:sz w:val="24"/>
          <w:szCs w:val="24"/>
        </w:rPr>
        <w:t>dan</w:t>
      </w:r>
      <w:proofErr w:type="gramEnd"/>
      <w:r w:rsidRPr="002D69B4">
        <w:rPr>
          <w:rFonts w:ascii="Arial" w:eastAsia="TimesNewRomanPSMT" w:hAnsi="Arial" w:cs="Arial"/>
          <w:sz w:val="24"/>
          <w:szCs w:val="24"/>
        </w:rPr>
        <w:t xml:space="preserve"> Dosen</w:t>
      </w:r>
    </w:p>
    <w:p w:rsidR="002D69B4" w:rsidRPr="002D69B4" w:rsidRDefault="002D69B4" w:rsidP="002D69B4">
      <w:pPr>
        <w:tabs>
          <w:tab w:val="left" w:pos="284"/>
          <w:tab w:val="left" w:pos="851"/>
        </w:tabs>
        <w:autoSpaceDE w:val="0"/>
        <w:autoSpaceDN w:val="0"/>
        <w:adjustRightInd w:val="0"/>
        <w:spacing w:after="0" w:line="360" w:lineRule="auto"/>
        <w:ind w:left="567" w:hanging="567"/>
        <w:jc w:val="both"/>
        <w:rPr>
          <w:rFonts w:ascii="Arial" w:hAnsi="Arial" w:cs="Arial"/>
          <w:sz w:val="24"/>
          <w:szCs w:val="24"/>
          <w:lang w:val="id-ID"/>
        </w:rPr>
      </w:pPr>
      <w:r w:rsidRPr="002D69B4">
        <w:rPr>
          <w:rFonts w:ascii="Arial" w:hAnsi="Arial" w:cs="Arial"/>
          <w:color w:val="000000"/>
          <w:sz w:val="24"/>
          <w:szCs w:val="24"/>
        </w:rPr>
        <w:t>William C. Frederick; Keith Davis; James E. Post</w:t>
      </w:r>
      <w:proofErr w:type="gramStart"/>
      <w:r w:rsidRPr="002D69B4">
        <w:rPr>
          <w:rFonts w:ascii="Arial" w:hAnsi="Arial" w:cs="Arial"/>
          <w:color w:val="000000"/>
          <w:sz w:val="24"/>
          <w:szCs w:val="24"/>
        </w:rPr>
        <w:t>,</w:t>
      </w:r>
      <w:r w:rsidRPr="002D69B4">
        <w:rPr>
          <w:rFonts w:ascii="Arial" w:hAnsi="Arial" w:cs="Arial"/>
          <w:color w:val="000000"/>
          <w:sz w:val="24"/>
          <w:szCs w:val="24"/>
          <w:lang w:val="id-ID"/>
        </w:rPr>
        <w:t>.</w:t>
      </w:r>
      <w:proofErr w:type="gramEnd"/>
      <w:r w:rsidRPr="002D69B4">
        <w:rPr>
          <w:rFonts w:ascii="Arial" w:hAnsi="Arial" w:cs="Arial"/>
          <w:color w:val="000000"/>
          <w:sz w:val="24"/>
          <w:szCs w:val="24"/>
          <w:lang w:val="id-ID"/>
        </w:rPr>
        <w:t xml:space="preserve"> </w:t>
      </w:r>
      <w:r w:rsidRPr="002D69B4">
        <w:rPr>
          <w:rFonts w:ascii="Arial" w:hAnsi="Arial" w:cs="Arial"/>
          <w:color w:val="000000"/>
          <w:sz w:val="24"/>
          <w:szCs w:val="24"/>
        </w:rPr>
        <w:t xml:space="preserve">1988. </w:t>
      </w:r>
      <w:r w:rsidRPr="002D69B4">
        <w:rPr>
          <w:rFonts w:ascii="Arial" w:hAnsi="Arial" w:cs="Arial"/>
          <w:i/>
          <w:iCs/>
          <w:color w:val="000000"/>
          <w:sz w:val="24"/>
          <w:szCs w:val="24"/>
        </w:rPr>
        <w:t>Business and Society, Corporate Strategy</w:t>
      </w:r>
      <w:r w:rsidRPr="002D69B4">
        <w:rPr>
          <w:rFonts w:ascii="Arial" w:hAnsi="Arial" w:cs="Arial"/>
          <w:color w:val="000000"/>
          <w:sz w:val="24"/>
          <w:szCs w:val="24"/>
        </w:rPr>
        <w:t>, Public Policy, Ethics, Mc Graw-Hill, Publishing Company.</w:t>
      </w:r>
    </w:p>
    <w:p w:rsidR="002D69B4" w:rsidRPr="0056313F" w:rsidRDefault="002D69B4" w:rsidP="002D69B4">
      <w:pPr>
        <w:tabs>
          <w:tab w:val="left" w:pos="284"/>
          <w:tab w:val="left" w:pos="851"/>
        </w:tabs>
        <w:autoSpaceDE w:val="0"/>
        <w:autoSpaceDN w:val="0"/>
        <w:adjustRightInd w:val="0"/>
        <w:spacing w:after="0" w:line="360" w:lineRule="auto"/>
        <w:ind w:left="567" w:hanging="567"/>
        <w:jc w:val="both"/>
        <w:rPr>
          <w:lang w:val="id-ID"/>
        </w:rPr>
      </w:pPr>
    </w:p>
    <w:p w:rsidR="00F15019" w:rsidRPr="00F15019" w:rsidRDefault="00F15019" w:rsidP="00063FC2">
      <w:pPr>
        <w:tabs>
          <w:tab w:val="left" w:pos="284"/>
          <w:tab w:val="left" w:pos="851"/>
        </w:tabs>
        <w:autoSpaceDE w:val="0"/>
        <w:autoSpaceDN w:val="0"/>
        <w:adjustRightInd w:val="0"/>
        <w:spacing w:after="0" w:line="360" w:lineRule="auto"/>
        <w:ind w:left="567" w:hanging="567"/>
        <w:jc w:val="both"/>
        <w:rPr>
          <w:lang w:val="id-ID"/>
        </w:rPr>
      </w:pPr>
    </w:p>
    <w:p w:rsidR="00F15019" w:rsidRPr="00F15019" w:rsidRDefault="00F15019" w:rsidP="00063FC2">
      <w:pPr>
        <w:tabs>
          <w:tab w:val="left" w:pos="284"/>
          <w:tab w:val="left" w:pos="851"/>
        </w:tabs>
        <w:autoSpaceDE w:val="0"/>
        <w:autoSpaceDN w:val="0"/>
        <w:adjustRightInd w:val="0"/>
        <w:spacing w:after="0" w:line="360" w:lineRule="auto"/>
        <w:ind w:left="567" w:hanging="567"/>
        <w:jc w:val="both"/>
        <w:rPr>
          <w:lang w:val="id-ID"/>
        </w:rPr>
      </w:pPr>
    </w:p>
    <w:p w:rsidR="00063FC2" w:rsidRPr="00063FC2" w:rsidRDefault="00063FC2" w:rsidP="00063FC2">
      <w:pPr>
        <w:tabs>
          <w:tab w:val="left" w:pos="284"/>
          <w:tab w:val="left" w:pos="851"/>
        </w:tabs>
        <w:autoSpaceDE w:val="0"/>
        <w:autoSpaceDN w:val="0"/>
        <w:adjustRightInd w:val="0"/>
        <w:spacing w:after="0" w:line="360" w:lineRule="auto"/>
        <w:ind w:left="567" w:hanging="567"/>
        <w:jc w:val="both"/>
        <w:rPr>
          <w:rFonts w:ascii="Arial" w:hAnsi="Arial" w:cs="Arial"/>
          <w:sz w:val="24"/>
          <w:lang w:val="id-ID"/>
        </w:rPr>
      </w:pPr>
    </w:p>
    <w:p w:rsidR="00C45E13" w:rsidRDefault="00C45E13" w:rsidP="000B2322">
      <w:pPr>
        <w:spacing w:line="360" w:lineRule="auto"/>
        <w:rPr>
          <w:lang w:val="id-ID"/>
        </w:rPr>
      </w:pPr>
    </w:p>
    <w:p w:rsidR="00C45E13" w:rsidRPr="00AD121A" w:rsidRDefault="00C45E13" w:rsidP="000B2322">
      <w:pPr>
        <w:tabs>
          <w:tab w:val="left" w:pos="284"/>
          <w:tab w:val="left" w:pos="851"/>
        </w:tabs>
        <w:autoSpaceDE w:val="0"/>
        <w:autoSpaceDN w:val="0"/>
        <w:adjustRightInd w:val="0"/>
        <w:spacing w:after="0" w:line="360" w:lineRule="auto"/>
        <w:jc w:val="both"/>
        <w:rPr>
          <w:b/>
          <w:szCs w:val="20"/>
          <w:lang w:val="id-ID"/>
        </w:rPr>
      </w:pPr>
    </w:p>
    <w:p w:rsidR="00AD121A" w:rsidRPr="00AD121A" w:rsidRDefault="00AD121A" w:rsidP="000B2322">
      <w:pPr>
        <w:tabs>
          <w:tab w:val="left" w:pos="284"/>
          <w:tab w:val="left" w:pos="851"/>
        </w:tabs>
        <w:autoSpaceDE w:val="0"/>
        <w:autoSpaceDN w:val="0"/>
        <w:adjustRightInd w:val="0"/>
        <w:spacing w:after="0" w:line="360" w:lineRule="auto"/>
        <w:jc w:val="both"/>
        <w:rPr>
          <w:b/>
          <w:szCs w:val="20"/>
          <w:lang w:val="id-ID"/>
        </w:rPr>
      </w:pPr>
    </w:p>
    <w:p w:rsidR="00F11BCC" w:rsidRPr="00D42E31" w:rsidRDefault="00F11BCC" w:rsidP="000B2322">
      <w:pPr>
        <w:tabs>
          <w:tab w:val="left" w:pos="851"/>
          <w:tab w:val="left" w:pos="993"/>
        </w:tabs>
        <w:autoSpaceDE w:val="0"/>
        <w:autoSpaceDN w:val="0"/>
        <w:adjustRightInd w:val="0"/>
        <w:spacing w:after="0" w:line="360" w:lineRule="auto"/>
        <w:jc w:val="both"/>
        <w:rPr>
          <w:b/>
          <w:szCs w:val="20"/>
          <w:lang w:val="id-ID"/>
        </w:rPr>
      </w:pPr>
    </w:p>
    <w:p w:rsidR="00410BF0" w:rsidRPr="005C7475" w:rsidRDefault="00410BF0" w:rsidP="000B2322">
      <w:pPr>
        <w:pStyle w:val="ListParagraph"/>
        <w:numPr>
          <w:ilvl w:val="0"/>
          <w:numId w:val="0"/>
        </w:numPr>
        <w:spacing w:line="360" w:lineRule="auto"/>
        <w:ind w:left="720"/>
        <w:rPr>
          <w:lang w:val="id-ID"/>
        </w:rPr>
      </w:pPr>
    </w:p>
    <w:p w:rsidR="005C7475" w:rsidRPr="005C7475" w:rsidRDefault="005C7475" w:rsidP="000B2322">
      <w:pPr>
        <w:pStyle w:val="ListParagraph"/>
        <w:numPr>
          <w:ilvl w:val="0"/>
          <w:numId w:val="0"/>
        </w:numPr>
        <w:spacing w:before="0" w:after="0" w:line="360" w:lineRule="auto"/>
        <w:ind w:left="284"/>
        <w:contextualSpacing w:val="0"/>
      </w:pPr>
    </w:p>
    <w:sectPr w:rsidR="005C7475" w:rsidRPr="005C7475" w:rsidSect="008F203E">
      <w:type w:val="continuous"/>
      <w:pgSz w:w="11907" w:h="16840" w:code="9"/>
      <w:pgMar w:top="1985" w:right="1134" w:bottom="1701" w:left="1134" w:header="990" w:footer="964"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11B" w:rsidRDefault="00DF511B" w:rsidP="00477E06">
      <w:r>
        <w:separator/>
      </w:r>
    </w:p>
  </w:endnote>
  <w:endnote w:type="continuationSeparator" w:id="0">
    <w:p w:rsidR="00DF511B" w:rsidRDefault="00DF511B" w:rsidP="004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97676481"/>
      <w:docPartObj>
        <w:docPartGallery w:val="Page Numbers (Bottom of Page)"/>
        <w:docPartUnique/>
      </w:docPartObj>
    </w:sdtPr>
    <w:sdtEndPr>
      <w:rPr>
        <w:noProof/>
      </w:rPr>
    </w:sdtEndPr>
    <w:sdtContent>
      <w:p w:rsidR="00832B4F" w:rsidRPr="00A60242" w:rsidRDefault="00846821" w:rsidP="00346EBA">
        <w:pPr>
          <w:pStyle w:val="Footer"/>
          <w:spacing w:after="0" w:line="240" w:lineRule="auto"/>
          <w:rPr>
            <w:sz w:val="18"/>
          </w:rPr>
        </w:pPr>
        <w:r w:rsidRPr="00A60242">
          <w:rPr>
            <w:sz w:val="18"/>
          </w:rPr>
          <w:fldChar w:fldCharType="begin"/>
        </w:r>
        <w:r w:rsidR="00832B4F" w:rsidRPr="00A60242">
          <w:rPr>
            <w:sz w:val="18"/>
          </w:rPr>
          <w:instrText xml:space="preserve"> PAGE   \* MERGEFORMAT </w:instrText>
        </w:r>
        <w:r w:rsidRPr="00A60242">
          <w:rPr>
            <w:sz w:val="18"/>
          </w:rPr>
          <w:fldChar w:fldCharType="separate"/>
        </w:r>
        <w:r w:rsidR="00893BC0">
          <w:rPr>
            <w:noProof/>
            <w:sz w:val="18"/>
          </w:rPr>
          <w:t>2</w:t>
        </w:r>
        <w:r w:rsidRPr="00A60242">
          <w:rPr>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329199878"/>
      <w:docPartObj>
        <w:docPartGallery w:val="Page Numbers (Bottom of Page)"/>
        <w:docPartUnique/>
      </w:docPartObj>
    </w:sdtPr>
    <w:sdtEndPr>
      <w:rPr>
        <w:noProof/>
      </w:rPr>
    </w:sdtEndPr>
    <w:sdtContent>
      <w:p w:rsidR="00832B4F" w:rsidRPr="00A60242" w:rsidRDefault="00846821" w:rsidP="00346EBA">
        <w:pPr>
          <w:pStyle w:val="Footer"/>
          <w:spacing w:after="0" w:line="240" w:lineRule="auto"/>
          <w:jc w:val="right"/>
          <w:rPr>
            <w:sz w:val="18"/>
          </w:rPr>
        </w:pPr>
        <w:r w:rsidRPr="00A60242">
          <w:rPr>
            <w:sz w:val="18"/>
          </w:rPr>
          <w:fldChar w:fldCharType="begin"/>
        </w:r>
        <w:r w:rsidR="00832B4F" w:rsidRPr="00A60242">
          <w:rPr>
            <w:sz w:val="18"/>
          </w:rPr>
          <w:instrText xml:space="preserve"> PAGE   \* MERGEFORMAT </w:instrText>
        </w:r>
        <w:r w:rsidRPr="00A60242">
          <w:rPr>
            <w:sz w:val="18"/>
          </w:rPr>
          <w:fldChar w:fldCharType="separate"/>
        </w:r>
        <w:r w:rsidR="00893BC0">
          <w:rPr>
            <w:noProof/>
            <w:sz w:val="18"/>
          </w:rPr>
          <w:t>1</w:t>
        </w:r>
        <w:r w:rsidRPr="00A60242">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11B" w:rsidRDefault="00DF511B" w:rsidP="00477E06">
      <w:r>
        <w:separator/>
      </w:r>
    </w:p>
  </w:footnote>
  <w:footnote w:type="continuationSeparator" w:id="0">
    <w:p w:rsidR="00DF511B" w:rsidRDefault="00DF511B" w:rsidP="0047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4F" w:rsidRPr="00A72E80" w:rsidRDefault="00832B4F" w:rsidP="00244BB7">
    <w:pPr>
      <w:pStyle w:val="ICG2015"/>
      <w:jc w:val="right"/>
    </w:pPr>
    <w:r w:rsidRPr="00A72E80">
      <w:t xml:space="preserve"> </w:t>
    </w:r>
    <w:sdt>
      <w:sdtPr>
        <w:alias w:val="Author"/>
        <w:tag w:val=""/>
        <w:id w:val="-241558189"/>
        <w:dataBinding w:prefixMappings="xmlns:ns0='http://purl.org/dc/elements/1.1/' xmlns:ns1='http://schemas.openxmlformats.org/package/2006/metadata/core-properties' " w:xpath="/ns1:coreProperties[1]/ns0:creator[1]" w:storeItemID="{6C3C8BC8-F283-45AE-878A-BAB7291924A1}"/>
        <w:text/>
      </w:sdtPr>
      <w:sdtEndPr/>
      <w:sdtContent>
        <w:r w:rsidR="00244BB7">
          <w:rPr>
            <w:lang w:val="en-US"/>
          </w:rPr>
          <w:t>Nama Penulis</w:t>
        </w:r>
      </w:sdtContent>
    </w:sdt>
    <w:r w:rsidRPr="00A72E80">
      <w:t>/</w:t>
    </w:r>
    <w:sdt>
      <w:sdtPr>
        <w:alias w:val="Subject"/>
        <w:tag w:val=""/>
        <w:id w:val="1265725606"/>
        <w:dataBinding w:prefixMappings="xmlns:ns0='http://purl.org/dc/elements/1.1/' xmlns:ns1='http://schemas.openxmlformats.org/package/2006/metadata/core-properties' " w:xpath="/ns1:coreProperties[1]/ns0:subject[1]" w:storeItemID="{6C3C8BC8-F283-45AE-878A-BAB7291924A1}"/>
        <w:text/>
      </w:sdtPr>
      <w:sdtEndPr/>
      <w:sdtContent>
        <w:r w:rsidR="00244BB7">
          <w:rPr>
            <w:lang w:val="en-US"/>
          </w:rPr>
          <w:t>Judul</w:t>
        </w:r>
      </w:sdtContent>
    </w:sdt>
  </w:p>
  <w:p w:rsidR="00832B4F" w:rsidRDefault="00832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4F" w:rsidRDefault="007B7582" w:rsidP="00244BB7">
    <w:pPr>
      <w:pStyle w:val="ICG2015"/>
      <w:jc w:val="left"/>
      <w:rPr>
        <w:lang w:val="id-ID"/>
      </w:rPr>
    </w:pPr>
    <w:r>
      <w:rPr>
        <w:lang w:val="id-ID"/>
      </w:rPr>
      <w:t>Zherly Nadia Wandi, Nurhafizah Nurhafizah</w:t>
    </w:r>
  </w:p>
  <w:p w:rsidR="007B7582" w:rsidRPr="007B7582" w:rsidRDefault="007B7582" w:rsidP="00244BB7">
    <w:pPr>
      <w:pStyle w:val="ICG2015"/>
      <w:jc w:val="left"/>
      <w:rPr>
        <w:lang w:val="id-ID"/>
      </w:rPr>
    </w:pPr>
    <w:r>
      <w:rPr>
        <w:lang w:val="id-ID"/>
      </w:rPr>
      <w:t>Etika Profesi Guru Pendidikan Anak Usia Dini di Kecamatan Padang Timur Kota Padang</w:t>
    </w:r>
  </w:p>
  <w:p w:rsidR="00832B4F" w:rsidRPr="007B7582" w:rsidRDefault="00832B4F" w:rsidP="00477E06">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3D42"/>
    <w:multiLevelType w:val="hybridMultilevel"/>
    <w:tmpl w:val="8DB616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1A14BD"/>
    <w:multiLevelType w:val="hybridMultilevel"/>
    <w:tmpl w:val="B83E931C"/>
    <w:lvl w:ilvl="0" w:tplc="D38C3074">
      <w:start w:val="1"/>
      <w:numFmt w:val="bullet"/>
      <w:pStyle w:val="ListParagraph"/>
      <w:lvlText w:val=""/>
      <w:lvlJc w:val="left"/>
      <w:pPr>
        <w:ind w:left="1837" w:hanging="360"/>
      </w:pPr>
      <w:rPr>
        <w:rFonts w:ascii="Wingdings" w:hAnsi="Wingdings"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2">
    <w:nsid w:val="1F5950F6"/>
    <w:multiLevelType w:val="hybridMultilevel"/>
    <w:tmpl w:val="6386A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16A96"/>
    <w:multiLevelType w:val="hybridMultilevel"/>
    <w:tmpl w:val="90F81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E1702"/>
    <w:multiLevelType w:val="hybridMultilevel"/>
    <w:tmpl w:val="A3D47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85616"/>
    <w:multiLevelType w:val="hybridMultilevel"/>
    <w:tmpl w:val="8B4EA2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F9632D"/>
    <w:multiLevelType w:val="hybridMultilevel"/>
    <w:tmpl w:val="E2080668"/>
    <w:lvl w:ilvl="0" w:tplc="25AEDFB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B331F"/>
    <w:multiLevelType w:val="hybridMultilevel"/>
    <w:tmpl w:val="BCEC2E0C"/>
    <w:lvl w:ilvl="0" w:tplc="04090005">
      <w:start w:val="1"/>
      <w:numFmt w:val="bullet"/>
      <w:lvlText w:val=""/>
      <w:lvlJc w:val="left"/>
      <w:pPr>
        <w:ind w:left="1837" w:hanging="360"/>
      </w:pPr>
      <w:rPr>
        <w:rFonts w:ascii="Wingdings" w:hAnsi="Wingdings"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8">
    <w:nsid w:val="67A02202"/>
    <w:multiLevelType w:val="hybridMultilevel"/>
    <w:tmpl w:val="B2F4C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6157B"/>
    <w:multiLevelType w:val="hybridMultilevel"/>
    <w:tmpl w:val="B7DCF148"/>
    <w:lvl w:ilvl="0" w:tplc="10169A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042FAA"/>
    <w:multiLevelType w:val="hybridMultilevel"/>
    <w:tmpl w:val="8AB849C6"/>
    <w:lvl w:ilvl="0" w:tplc="28C8F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4"/>
  </w:num>
  <w:num w:numId="5">
    <w:abstractNumId w:val="2"/>
  </w:num>
  <w:num w:numId="6">
    <w:abstractNumId w:val="7"/>
  </w:num>
  <w:num w:numId="7">
    <w:abstractNumId w:val="1"/>
  </w:num>
  <w:num w:numId="8">
    <w:abstractNumId w:val="1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zNDQ1MTMzNjUyMTRV0lEKTi0uzszPAykwqgUAVcmXxiwAAAA="/>
  </w:docVars>
  <w:rsids>
    <w:rsidRoot w:val="002176C8"/>
    <w:rsid w:val="00006276"/>
    <w:rsid w:val="000223CD"/>
    <w:rsid w:val="00061067"/>
    <w:rsid w:val="00063FC2"/>
    <w:rsid w:val="00080BBF"/>
    <w:rsid w:val="000932D9"/>
    <w:rsid w:val="000A3AB1"/>
    <w:rsid w:val="000B2322"/>
    <w:rsid w:val="0012270D"/>
    <w:rsid w:val="001425A7"/>
    <w:rsid w:val="00155B0D"/>
    <w:rsid w:val="001E478E"/>
    <w:rsid w:val="002176C8"/>
    <w:rsid w:val="00244BB7"/>
    <w:rsid w:val="00245459"/>
    <w:rsid w:val="0025198C"/>
    <w:rsid w:val="00265D20"/>
    <w:rsid w:val="00284F16"/>
    <w:rsid w:val="002A0AFF"/>
    <w:rsid w:val="002A3E81"/>
    <w:rsid w:val="002D51E1"/>
    <w:rsid w:val="002D69B4"/>
    <w:rsid w:val="00311FC2"/>
    <w:rsid w:val="00322B44"/>
    <w:rsid w:val="0032554E"/>
    <w:rsid w:val="00346EBA"/>
    <w:rsid w:val="00350DBF"/>
    <w:rsid w:val="003616A6"/>
    <w:rsid w:val="003638DF"/>
    <w:rsid w:val="00396D31"/>
    <w:rsid w:val="003E28FB"/>
    <w:rsid w:val="004063C6"/>
    <w:rsid w:val="00410BF0"/>
    <w:rsid w:val="004434EF"/>
    <w:rsid w:val="00453307"/>
    <w:rsid w:val="00463C92"/>
    <w:rsid w:val="00465179"/>
    <w:rsid w:val="00477E06"/>
    <w:rsid w:val="0048255F"/>
    <w:rsid w:val="004F1A49"/>
    <w:rsid w:val="00501B1C"/>
    <w:rsid w:val="00532E06"/>
    <w:rsid w:val="00540B64"/>
    <w:rsid w:val="0056313F"/>
    <w:rsid w:val="00596093"/>
    <w:rsid w:val="00597A68"/>
    <w:rsid w:val="005C7475"/>
    <w:rsid w:val="00602650"/>
    <w:rsid w:val="00625F7D"/>
    <w:rsid w:val="0062758E"/>
    <w:rsid w:val="006330ED"/>
    <w:rsid w:val="006B1FF0"/>
    <w:rsid w:val="006E0454"/>
    <w:rsid w:val="0070523D"/>
    <w:rsid w:val="00712553"/>
    <w:rsid w:val="00720667"/>
    <w:rsid w:val="00786FC1"/>
    <w:rsid w:val="007B7582"/>
    <w:rsid w:val="007D21E7"/>
    <w:rsid w:val="007F3D12"/>
    <w:rsid w:val="00832B4F"/>
    <w:rsid w:val="00835633"/>
    <w:rsid w:val="00845C47"/>
    <w:rsid w:val="00846821"/>
    <w:rsid w:val="008505B2"/>
    <w:rsid w:val="00851770"/>
    <w:rsid w:val="0085618D"/>
    <w:rsid w:val="008629CE"/>
    <w:rsid w:val="008710F1"/>
    <w:rsid w:val="00893BC0"/>
    <w:rsid w:val="008C29D5"/>
    <w:rsid w:val="008C7A3C"/>
    <w:rsid w:val="008D61C0"/>
    <w:rsid w:val="008F203E"/>
    <w:rsid w:val="00930E26"/>
    <w:rsid w:val="009369C7"/>
    <w:rsid w:val="00940F1C"/>
    <w:rsid w:val="0096434C"/>
    <w:rsid w:val="009A673A"/>
    <w:rsid w:val="009C5E70"/>
    <w:rsid w:val="009D2C24"/>
    <w:rsid w:val="009D7EB4"/>
    <w:rsid w:val="00A223FC"/>
    <w:rsid w:val="00A415EC"/>
    <w:rsid w:val="00A562A8"/>
    <w:rsid w:val="00A60242"/>
    <w:rsid w:val="00AD121A"/>
    <w:rsid w:val="00AF66B6"/>
    <w:rsid w:val="00B01779"/>
    <w:rsid w:val="00B02F88"/>
    <w:rsid w:val="00C22414"/>
    <w:rsid w:val="00C41C20"/>
    <w:rsid w:val="00C45E13"/>
    <w:rsid w:val="00C5162D"/>
    <w:rsid w:val="00C722B2"/>
    <w:rsid w:val="00C80375"/>
    <w:rsid w:val="00C9361F"/>
    <w:rsid w:val="00C97F90"/>
    <w:rsid w:val="00CD58CF"/>
    <w:rsid w:val="00CD65EE"/>
    <w:rsid w:val="00CD709D"/>
    <w:rsid w:val="00CF1B7E"/>
    <w:rsid w:val="00D95D6D"/>
    <w:rsid w:val="00DA356E"/>
    <w:rsid w:val="00DA6BFE"/>
    <w:rsid w:val="00DB6F7C"/>
    <w:rsid w:val="00DF511B"/>
    <w:rsid w:val="00E07DFE"/>
    <w:rsid w:val="00E21510"/>
    <w:rsid w:val="00E45DFE"/>
    <w:rsid w:val="00E67C36"/>
    <w:rsid w:val="00E7120E"/>
    <w:rsid w:val="00EA1BF4"/>
    <w:rsid w:val="00EB7FAD"/>
    <w:rsid w:val="00ED1E03"/>
    <w:rsid w:val="00EE47F9"/>
    <w:rsid w:val="00EF27C2"/>
    <w:rsid w:val="00F01646"/>
    <w:rsid w:val="00F017CD"/>
    <w:rsid w:val="00F066F0"/>
    <w:rsid w:val="00F11BCC"/>
    <w:rsid w:val="00F15019"/>
    <w:rsid w:val="00F308AF"/>
    <w:rsid w:val="00F46E5D"/>
    <w:rsid w:val="00F71359"/>
    <w:rsid w:val="00F87372"/>
    <w:rsid w:val="00F929F0"/>
    <w:rsid w:val="00FF01C6"/>
    <w:rsid w:val="00FF4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semiHidden="0"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8C29D5"/>
    <w:rPr>
      <w:rFonts w:ascii="Times New Roman" w:hAnsi="Times New Roman"/>
      <w:sz w:val="20"/>
    </w:rPr>
  </w:style>
  <w:style w:type="paragraph" w:styleId="Heading1">
    <w:name w:val="heading 1"/>
    <w:basedOn w:val="Normal"/>
    <w:next w:val="Normal"/>
    <w:link w:val="Heading1Char"/>
    <w:uiPriority w:val="9"/>
    <w:rsid w:val="003E28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E06"/>
    <w:pPr>
      <w:tabs>
        <w:tab w:val="center" w:pos="4680"/>
        <w:tab w:val="right" w:pos="9360"/>
      </w:tabs>
    </w:pPr>
  </w:style>
  <w:style w:type="character" w:customStyle="1" w:styleId="HeaderChar">
    <w:name w:val="Header Char"/>
    <w:basedOn w:val="DefaultParagraphFont"/>
    <w:link w:val="Header"/>
    <w:rsid w:val="00477E06"/>
    <w:rPr>
      <w:rFonts w:ascii="Times New Roman" w:hAnsi="Times New Roman"/>
      <w:sz w:val="20"/>
    </w:rPr>
  </w:style>
  <w:style w:type="paragraph" w:styleId="Footer">
    <w:name w:val="footer"/>
    <w:basedOn w:val="Normal"/>
    <w:link w:val="FooterChar"/>
    <w:unhideWhenUsed/>
    <w:rsid w:val="00477E06"/>
    <w:pPr>
      <w:tabs>
        <w:tab w:val="center" w:pos="4680"/>
        <w:tab w:val="right" w:pos="9360"/>
      </w:tabs>
    </w:pPr>
  </w:style>
  <w:style w:type="character" w:customStyle="1" w:styleId="FooterChar">
    <w:name w:val="Footer Char"/>
    <w:basedOn w:val="DefaultParagraphFont"/>
    <w:link w:val="Footer"/>
    <w:rsid w:val="00477E06"/>
    <w:rPr>
      <w:rFonts w:ascii="Times New Roman" w:hAnsi="Times New Roman"/>
      <w:sz w:val="20"/>
    </w:rPr>
  </w:style>
  <w:style w:type="paragraph" w:customStyle="1" w:styleId="ICG2015">
    <w:name w:val="ICG2015"/>
    <w:basedOn w:val="Header"/>
    <w:link w:val="ICG2015Char"/>
    <w:qFormat/>
    <w:rsid w:val="00501B1C"/>
    <w:pPr>
      <w:tabs>
        <w:tab w:val="clear" w:pos="4680"/>
        <w:tab w:val="clear" w:pos="9360"/>
        <w:tab w:val="center" w:pos="4419"/>
        <w:tab w:val="right" w:pos="8838"/>
      </w:tabs>
      <w:spacing w:after="0" w:line="200" w:lineRule="exact"/>
      <w:jc w:val="center"/>
    </w:pPr>
    <w:rPr>
      <w:rFonts w:eastAsia="Calibri" w:cs="Times New Roman"/>
      <w:sz w:val="16"/>
      <w:lang w:val="en-AU"/>
    </w:rPr>
  </w:style>
  <w:style w:type="character" w:customStyle="1" w:styleId="ICG2015Char">
    <w:name w:val="ICG2015 Char"/>
    <w:link w:val="ICG2015"/>
    <w:rsid w:val="00501B1C"/>
    <w:rPr>
      <w:rFonts w:ascii="Times New Roman" w:eastAsia="Calibri" w:hAnsi="Times New Roman" w:cs="Times New Roman"/>
      <w:sz w:val="16"/>
      <w:lang w:val="en-AU"/>
    </w:rPr>
  </w:style>
  <w:style w:type="paragraph" w:styleId="Title">
    <w:name w:val="Title"/>
    <w:basedOn w:val="Normal"/>
    <w:next w:val="Normal"/>
    <w:link w:val="TitleChar"/>
    <w:qFormat/>
    <w:rsid w:val="00F929F0"/>
    <w:pPr>
      <w:spacing w:before="120" w:after="60" w:line="340" w:lineRule="exact"/>
      <w:jc w:val="center"/>
      <w:outlineLvl w:val="0"/>
    </w:pPr>
    <w:rPr>
      <w:rFonts w:eastAsia="Times New Roman" w:cs="Times New Roman"/>
      <w:bCs/>
      <w:kern w:val="28"/>
      <w:sz w:val="32"/>
      <w:szCs w:val="32"/>
      <w:lang w:val="en-GB"/>
    </w:rPr>
  </w:style>
  <w:style w:type="character" w:customStyle="1" w:styleId="TitleChar">
    <w:name w:val="Title Char"/>
    <w:basedOn w:val="DefaultParagraphFont"/>
    <w:link w:val="Title"/>
    <w:rsid w:val="00F929F0"/>
    <w:rPr>
      <w:rFonts w:ascii="Times New Roman" w:eastAsia="Times New Roman" w:hAnsi="Times New Roman" w:cs="Times New Roman"/>
      <w:bCs/>
      <w:kern w:val="28"/>
      <w:sz w:val="32"/>
      <w:szCs w:val="32"/>
      <w:lang w:val="en-GB"/>
    </w:rPr>
  </w:style>
  <w:style w:type="paragraph" w:styleId="Subtitle">
    <w:name w:val="Subtitle"/>
    <w:basedOn w:val="Normal"/>
    <w:next w:val="AuthorName"/>
    <w:link w:val="SubtitleChar"/>
    <w:qFormat/>
    <w:rsid w:val="00080BBF"/>
    <w:pPr>
      <w:spacing w:before="60" w:after="60" w:line="300" w:lineRule="atLeast"/>
      <w:jc w:val="center"/>
    </w:pPr>
    <w:rPr>
      <w:rFonts w:eastAsia="Calibri" w:cs="Times New Roman"/>
      <w:bCs/>
      <w:i/>
      <w:sz w:val="26"/>
      <w:szCs w:val="26"/>
      <w:lang w:val="en-AU"/>
    </w:rPr>
  </w:style>
  <w:style w:type="character" w:customStyle="1" w:styleId="SubtitleChar">
    <w:name w:val="Subtitle Char"/>
    <w:basedOn w:val="DefaultParagraphFont"/>
    <w:link w:val="Subtitle"/>
    <w:rsid w:val="00080BBF"/>
    <w:rPr>
      <w:rFonts w:ascii="Times New Roman" w:eastAsia="Calibri" w:hAnsi="Times New Roman" w:cs="Times New Roman"/>
      <w:bCs/>
      <w:i/>
      <w:sz w:val="26"/>
      <w:szCs w:val="26"/>
      <w:lang w:val="en-AU"/>
    </w:rPr>
  </w:style>
  <w:style w:type="paragraph" w:customStyle="1" w:styleId="AuthorName">
    <w:name w:val="Author Name"/>
    <w:basedOn w:val="Normal"/>
    <w:link w:val="AuthorNameChar"/>
    <w:qFormat/>
    <w:rsid w:val="00322B44"/>
    <w:pPr>
      <w:spacing w:before="120" w:after="60" w:line="280" w:lineRule="exact"/>
      <w:jc w:val="center"/>
    </w:pPr>
    <w:rPr>
      <w:rFonts w:eastAsia="Calibri" w:cs="Times New Roman"/>
      <w:sz w:val="22"/>
      <w:lang w:val="en-AU"/>
    </w:rPr>
  </w:style>
  <w:style w:type="character" w:customStyle="1" w:styleId="AuthorNameChar">
    <w:name w:val="Author Name Char"/>
    <w:link w:val="AuthorName"/>
    <w:rsid w:val="00322B44"/>
    <w:rPr>
      <w:rFonts w:ascii="Times New Roman" w:eastAsia="Calibri" w:hAnsi="Times New Roman" w:cs="Times New Roman"/>
      <w:lang w:val="en-AU"/>
    </w:rPr>
  </w:style>
  <w:style w:type="paragraph" w:customStyle="1" w:styleId="Affiliations">
    <w:name w:val="Affiliations"/>
    <w:basedOn w:val="Normal"/>
    <w:link w:val="AffiliationsChar"/>
    <w:qFormat/>
    <w:rsid w:val="00EA1BF4"/>
    <w:pPr>
      <w:spacing w:after="0" w:line="240" w:lineRule="exact"/>
      <w:jc w:val="center"/>
    </w:pPr>
    <w:rPr>
      <w:rFonts w:eastAsia="Calibri" w:cs="Times New Roman"/>
      <w:i/>
      <w:lang w:val="en-GB"/>
    </w:rPr>
  </w:style>
  <w:style w:type="paragraph" w:customStyle="1" w:styleId="AbstractSubTitle">
    <w:name w:val="Abstract SubTitle"/>
    <w:basedOn w:val="Normal"/>
    <w:link w:val="AbstractSubTitleChar"/>
    <w:qFormat/>
    <w:rsid w:val="00322B44"/>
    <w:pPr>
      <w:spacing w:before="480" w:after="240" w:line="240" w:lineRule="exact"/>
      <w:outlineLvl w:val="0"/>
    </w:pPr>
    <w:rPr>
      <w:rFonts w:ascii="Arial" w:eastAsia="Calibri" w:hAnsi="Arial" w:cs="Times New Roman"/>
      <w:b/>
      <w:sz w:val="24"/>
      <w:lang w:val="en-GB" w:eastAsia="fr-CA"/>
    </w:rPr>
  </w:style>
  <w:style w:type="character" w:customStyle="1" w:styleId="AffiliationsChar">
    <w:name w:val="Affiliations Char"/>
    <w:link w:val="Affiliations"/>
    <w:rsid w:val="00EA1BF4"/>
    <w:rPr>
      <w:rFonts w:ascii="Times New Roman" w:eastAsia="Calibri" w:hAnsi="Times New Roman" w:cs="Times New Roman"/>
      <w:i/>
      <w:sz w:val="20"/>
      <w:lang w:val="en-GB"/>
    </w:rPr>
  </w:style>
  <w:style w:type="paragraph" w:customStyle="1" w:styleId="Abstract">
    <w:name w:val="Abstract"/>
    <w:basedOn w:val="Normal"/>
    <w:link w:val="AbstractChar"/>
    <w:qFormat/>
    <w:rsid w:val="00A60242"/>
    <w:pPr>
      <w:spacing w:before="120" w:after="60" w:line="260" w:lineRule="exact"/>
      <w:jc w:val="both"/>
    </w:pPr>
    <w:rPr>
      <w:rFonts w:eastAsia="Times New Roman" w:cs="Times New Roman"/>
      <w:i/>
      <w:szCs w:val="19"/>
      <w:lang w:val="en-GB"/>
    </w:rPr>
  </w:style>
  <w:style w:type="character" w:customStyle="1" w:styleId="AbstractSubTitleChar">
    <w:name w:val="Abstract SubTitle Char"/>
    <w:link w:val="AbstractSubTitle"/>
    <w:rsid w:val="00322B44"/>
    <w:rPr>
      <w:rFonts w:ascii="Arial" w:eastAsia="Calibri" w:hAnsi="Arial" w:cs="Times New Roman"/>
      <w:b/>
      <w:sz w:val="24"/>
      <w:lang w:val="en-GB" w:eastAsia="fr-CA"/>
    </w:rPr>
  </w:style>
  <w:style w:type="character" w:customStyle="1" w:styleId="AbstractChar">
    <w:name w:val="Abstract Char"/>
    <w:link w:val="Abstract"/>
    <w:rsid w:val="00A60242"/>
    <w:rPr>
      <w:rFonts w:ascii="Times New Roman" w:eastAsia="Times New Roman" w:hAnsi="Times New Roman" w:cs="Times New Roman"/>
      <w:i/>
      <w:sz w:val="20"/>
      <w:szCs w:val="19"/>
      <w:lang w:val="en-GB"/>
    </w:rPr>
  </w:style>
  <w:style w:type="paragraph" w:customStyle="1" w:styleId="Keywords">
    <w:name w:val="Keywords"/>
    <w:basedOn w:val="Normal"/>
    <w:link w:val="KeywordsChar"/>
    <w:qFormat/>
    <w:rsid w:val="00F929F0"/>
    <w:pPr>
      <w:spacing w:before="120" w:after="720" w:line="220" w:lineRule="exact"/>
      <w:jc w:val="both"/>
    </w:pPr>
    <w:rPr>
      <w:rFonts w:eastAsia="Calibri" w:cs="Times New Roman"/>
      <w:i/>
      <w:szCs w:val="20"/>
      <w:lang w:val="en-AU"/>
    </w:rPr>
  </w:style>
  <w:style w:type="character" w:customStyle="1" w:styleId="KeywordsChar">
    <w:name w:val="Keywords Char"/>
    <w:link w:val="Keywords"/>
    <w:rsid w:val="00F929F0"/>
    <w:rPr>
      <w:rFonts w:ascii="Times New Roman" w:eastAsia="Calibri" w:hAnsi="Times New Roman" w:cs="Times New Roman"/>
      <w:i/>
      <w:sz w:val="20"/>
      <w:szCs w:val="20"/>
      <w:lang w:val="en-AU"/>
    </w:rPr>
  </w:style>
  <w:style w:type="character" w:styleId="PlaceholderText">
    <w:name w:val="Placeholder Text"/>
    <w:basedOn w:val="DefaultParagraphFont"/>
    <w:uiPriority w:val="99"/>
    <w:semiHidden/>
    <w:rsid w:val="0070523D"/>
    <w:rPr>
      <w:color w:val="808080"/>
    </w:rPr>
  </w:style>
  <w:style w:type="paragraph" w:styleId="Caption">
    <w:name w:val="caption"/>
    <w:basedOn w:val="Normal"/>
    <w:next w:val="Normal"/>
    <w:uiPriority w:val="35"/>
    <w:unhideWhenUsed/>
    <w:qFormat/>
    <w:rsid w:val="00501B1C"/>
    <w:pPr>
      <w:spacing w:before="240" w:after="120" w:line="220" w:lineRule="exact"/>
      <w:jc w:val="center"/>
    </w:pPr>
    <w:rPr>
      <w:rFonts w:eastAsia="Calibri" w:cs="Times New Roman"/>
      <w:bCs/>
      <w:sz w:val="18"/>
      <w:szCs w:val="20"/>
      <w:lang w:val="en-AU"/>
    </w:rPr>
  </w:style>
  <w:style w:type="paragraph" w:customStyle="1" w:styleId="Heading10">
    <w:name w:val="Heading1"/>
    <w:basedOn w:val="Heading1"/>
    <w:next w:val="BodyText"/>
    <w:link w:val="Heading1Char0"/>
    <w:qFormat/>
    <w:rsid w:val="00EA1BF4"/>
    <w:pPr>
      <w:keepLines w:val="0"/>
      <w:tabs>
        <w:tab w:val="left" w:pos="567"/>
      </w:tabs>
      <w:spacing w:before="480" w:after="120" w:line="280" w:lineRule="exact"/>
    </w:pPr>
    <w:rPr>
      <w:rFonts w:ascii="Times New Roman" w:eastAsia="Times New Roman" w:hAnsi="Times New Roman" w:cs="Times New Roman"/>
      <w:b/>
      <w:bCs/>
      <w:color w:val="auto"/>
      <w:kern w:val="32"/>
      <w:sz w:val="24"/>
    </w:rPr>
  </w:style>
  <w:style w:type="paragraph" w:customStyle="1" w:styleId="Heading2">
    <w:name w:val="Heading2"/>
    <w:basedOn w:val="Heading10"/>
    <w:next w:val="BlockText"/>
    <w:link w:val="Heading2Char"/>
    <w:qFormat/>
    <w:rsid w:val="003E28FB"/>
    <w:pPr>
      <w:spacing w:before="360"/>
      <w:outlineLvl w:val="1"/>
    </w:pPr>
    <w:rPr>
      <w:b w:val="0"/>
      <w:i/>
      <w:szCs w:val="24"/>
    </w:rPr>
  </w:style>
  <w:style w:type="character" w:customStyle="1" w:styleId="Heading1Char0">
    <w:name w:val="Heading1 Char"/>
    <w:link w:val="Heading10"/>
    <w:rsid w:val="00EA1BF4"/>
    <w:rPr>
      <w:rFonts w:ascii="Times New Roman" w:eastAsia="Times New Roman" w:hAnsi="Times New Roman" w:cs="Times New Roman"/>
      <w:b/>
      <w:bCs/>
      <w:kern w:val="32"/>
      <w:sz w:val="24"/>
      <w:szCs w:val="32"/>
    </w:rPr>
  </w:style>
  <w:style w:type="paragraph" w:customStyle="1" w:styleId="Body">
    <w:name w:val="Body"/>
    <w:basedOn w:val="BodyText"/>
    <w:link w:val="BodyChar"/>
    <w:rsid w:val="00CD65EE"/>
    <w:pPr>
      <w:spacing w:line="260" w:lineRule="exact"/>
    </w:pPr>
    <w:rPr>
      <w:rFonts w:eastAsia="Calibri" w:cs="Times New Roman"/>
      <w:lang w:val="en-AU"/>
    </w:rPr>
  </w:style>
  <w:style w:type="character" w:customStyle="1" w:styleId="BodyChar">
    <w:name w:val="Body Char"/>
    <w:link w:val="Body"/>
    <w:rsid w:val="00CD65EE"/>
    <w:rPr>
      <w:rFonts w:ascii="Times New Roman" w:eastAsia="Calibri" w:hAnsi="Times New Roman" w:cs="Times New Roman"/>
      <w:lang w:val="en-AU"/>
    </w:rPr>
  </w:style>
  <w:style w:type="character" w:customStyle="1" w:styleId="Heading2Char">
    <w:name w:val="Heading2 Char"/>
    <w:link w:val="Heading2"/>
    <w:rsid w:val="003E28FB"/>
    <w:rPr>
      <w:rFonts w:ascii="Arial" w:eastAsia="Times New Roman" w:hAnsi="Arial" w:cs="Times New Roman"/>
      <w:bCs/>
      <w:i/>
      <w:kern w:val="32"/>
      <w:sz w:val="24"/>
      <w:szCs w:val="24"/>
    </w:rPr>
  </w:style>
  <w:style w:type="paragraph" w:customStyle="1" w:styleId="Referenences">
    <w:name w:val="Referenences"/>
    <w:basedOn w:val="Normal"/>
    <w:link w:val="ReferenencesChar"/>
    <w:qFormat/>
    <w:rsid w:val="008C29D5"/>
    <w:pPr>
      <w:spacing w:after="120" w:line="240" w:lineRule="exact"/>
      <w:ind w:left="357" w:hanging="357"/>
      <w:jc w:val="both"/>
    </w:pPr>
    <w:rPr>
      <w:rFonts w:eastAsia="Calibri" w:cs="Times New Roman"/>
      <w:sz w:val="18"/>
      <w:szCs w:val="18"/>
      <w:lang w:val="en-AU"/>
    </w:rPr>
  </w:style>
  <w:style w:type="character" w:customStyle="1" w:styleId="ReferenencesChar">
    <w:name w:val="Referenences Char"/>
    <w:basedOn w:val="DefaultParagraphFont"/>
    <w:link w:val="Referenences"/>
    <w:rsid w:val="008C29D5"/>
    <w:rPr>
      <w:rFonts w:ascii="Times New Roman" w:eastAsia="Calibri" w:hAnsi="Times New Roman" w:cs="Times New Roman"/>
      <w:sz w:val="18"/>
      <w:szCs w:val="18"/>
      <w:lang w:val="en-AU"/>
    </w:rPr>
  </w:style>
  <w:style w:type="character" w:customStyle="1" w:styleId="Heading1Char">
    <w:name w:val="Heading 1 Char"/>
    <w:basedOn w:val="DefaultParagraphFont"/>
    <w:link w:val="Heading1"/>
    <w:uiPriority w:val="9"/>
    <w:rsid w:val="003E28F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qFormat/>
    <w:rsid w:val="008C29D5"/>
    <w:pPr>
      <w:spacing w:before="80" w:after="60" w:line="280" w:lineRule="exact"/>
      <w:ind w:firstLine="397"/>
      <w:jc w:val="both"/>
    </w:pPr>
    <w:rPr>
      <w:sz w:val="22"/>
    </w:rPr>
  </w:style>
  <w:style w:type="character" w:customStyle="1" w:styleId="BodyTextChar">
    <w:name w:val="Body Text Char"/>
    <w:basedOn w:val="DefaultParagraphFont"/>
    <w:link w:val="BodyText"/>
    <w:uiPriority w:val="99"/>
    <w:rsid w:val="008C29D5"/>
    <w:rPr>
      <w:rFonts w:ascii="Times New Roman" w:hAnsi="Times New Roman"/>
    </w:rPr>
  </w:style>
  <w:style w:type="paragraph" w:styleId="ListParagraph">
    <w:name w:val="List Paragraph"/>
    <w:aliases w:val="Body of text,kepala 1,subbab,List Paragraph1,Heading 31,Body of text+2"/>
    <w:basedOn w:val="BodyText"/>
    <w:link w:val="ListParagraphChar"/>
    <w:uiPriority w:val="34"/>
    <w:qFormat/>
    <w:rsid w:val="008C29D5"/>
    <w:pPr>
      <w:numPr>
        <w:numId w:val="7"/>
      </w:numPr>
      <w:ind w:left="754" w:hanging="357"/>
      <w:contextualSpacing/>
    </w:pPr>
  </w:style>
  <w:style w:type="paragraph" w:styleId="BlockText">
    <w:name w:val="Block Text"/>
    <w:basedOn w:val="Normal"/>
    <w:uiPriority w:val="99"/>
    <w:semiHidden/>
    <w:unhideWhenUsed/>
    <w:rsid w:val="008C29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alloonText">
    <w:name w:val="Balloon Text"/>
    <w:basedOn w:val="Normal"/>
    <w:link w:val="BalloonTextChar"/>
    <w:uiPriority w:val="99"/>
    <w:semiHidden/>
    <w:unhideWhenUsed/>
    <w:rsid w:val="001425A7"/>
    <w:pPr>
      <w:spacing w:after="0" w:line="240" w:lineRule="auto"/>
    </w:pPr>
    <w:rPr>
      <w:rFonts w:ascii="MS UI Gothic" w:eastAsia="MS UI Gothic"/>
      <w:sz w:val="18"/>
      <w:szCs w:val="18"/>
    </w:rPr>
  </w:style>
  <w:style w:type="character" w:customStyle="1" w:styleId="BalloonTextChar">
    <w:name w:val="Balloon Text Char"/>
    <w:basedOn w:val="DefaultParagraphFont"/>
    <w:link w:val="BalloonText"/>
    <w:uiPriority w:val="99"/>
    <w:semiHidden/>
    <w:rsid w:val="001425A7"/>
    <w:rPr>
      <w:rFonts w:ascii="MS UI Gothic" w:eastAsia="MS UI Gothic" w:hAnsi="Times New Roman"/>
      <w:sz w:val="18"/>
      <w:szCs w:val="18"/>
    </w:rPr>
  </w:style>
  <w:style w:type="paragraph" w:styleId="NormalWeb">
    <w:name w:val="Normal (Web)"/>
    <w:basedOn w:val="Normal"/>
    <w:uiPriority w:val="99"/>
    <w:semiHidden/>
    <w:unhideWhenUsed/>
    <w:rsid w:val="002A0AF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A0AFF"/>
  </w:style>
  <w:style w:type="character" w:styleId="Emphasis">
    <w:name w:val="Emphasis"/>
    <w:basedOn w:val="DefaultParagraphFont"/>
    <w:uiPriority w:val="20"/>
    <w:qFormat/>
    <w:rsid w:val="002A0AFF"/>
    <w:rPr>
      <w:i/>
      <w:iCs/>
    </w:rPr>
  </w:style>
  <w:style w:type="character" w:styleId="Hyperlink">
    <w:name w:val="Hyperlink"/>
    <w:basedOn w:val="DefaultParagraphFont"/>
    <w:uiPriority w:val="99"/>
    <w:unhideWhenUsed/>
    <w:rsid w:val="00DA6BFE"/>
    <w:rPr>
      <w:color w:val="0563C1" w:themeColor="hyperlink"/>
      <w:u w:val="single"/>
    </w:rPr>
  </w:style>
  <w:style w:type="character" w:customStyle="1" w:styleId="ListParagraphChar">
    <w:name w:val="List Paragraph Char"/>
    <w:aliases w:val="Body of text Char,kepala 1 Char,subbab Char,List Paragraph1 Char,Heading 31 Char,Body of text+2 Char"/>
    <w:link w:val="ListParagraph"/>
    <w:uiPriority w:val="34"/>
    <w:locked/>
    <w:rsid w:val="00453307"/>
    <w:rPr>
      <w:rFonts w:ascii="Times New Roman" w:hAnsi="Times New Roman"/>
    </w:rPr>
  </w:style>
  <w:style w:type="character" w:customStyle="1" w:styleId="A13">
    <w:name w:val="A13"/>
    <w:uiPriority w:val="99"/>
    <w:rsid w:val="0085618D"/>
    <w:rPr>
      <w:rFonts w:cs="Cambr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semiHidden="0"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8C29D5"/>
    <w:rPr>
      <w:rFonts w:ascii="Times New Roman" w:hAnsi="Times New Roman"/>
      <w:sz w:val="20"/>
    </w:rPr>
  </w:style>
  <w:style w:type="paragraph" w:styleId="Heading1">
    <w:name w:val="heading 1"/>
    <w:basedOn w:val="Normal"/>
    <w:next w:val="Normal"/>
    <w:link w:val="Heading1Char"/>
    <w:uiPriority w:val="9"/>
    <w:rsid w:val="003E28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E06"/>
    <w:pPr>
      <w:tabs>
        <w:tab w:val="center" w:pos="4680"/>
        <w:tab w:val="right" w:pos="9360"/>
      </w:tabs>
    </w:pPr>
  </w:style>
  <w:style w:type="character" w:customStyle="1" w:styleId="HeaderChar">
    <w:name w:val="Header Char"/>
    <w:basedOn w:val="DefaultParagraphFont"/>
    <w:link w:val="Header"/>
    <w:rsid w:val="00477E06"/>
    <w:rPr>
      <w:rFonts w:ascii="Times New Roman" w:hAnsi="Times New Roman"/>
      <w:sz w:val="20"/>
    </w:rPr>
  </w:style>
  <w:style w:type="paragraph" w:styleId="Footer">
    <w:name w:val="footer"/>
    <w:basedOn w:val="Normal"/>
    <w:link w:val="FooterChar"/>
    <w:unhideWhenUsed/>
    <w:rsid w:val="00477E06"/>
    <w:pPr>
      <w:tabs>
        <w:tab w:val="center" w:pos="4680"/>
        <w:tab w:val="right" w:pos="9360"/>
      </w:tabs>
    </w:pPr>
  </w:style>
  <w:style w:type="character" w:customStyle="1" w:styleId="FooterChar">
    <w:name w:val="Footer Char"/>
    <w:basedOn w:val="DefaultParagraphFont"/>
    <w:link w:val="Footer"/>
    <w:rsid w:val="00477E06"/>
    <w:rPr>
      <w:rFonts w:ascii="Times New Roman" w:hAnsi="Times New Roman"/>
      <w:sz w:val="20"/>
    </w:rPr>
  </w:style>
  <w:style w:type="paragraph" w:customStyle="1" w:styleId="ICG2015">
    <w:name w:val="ICG2015"/>
    <w:basedOn w:val="Header"/>
    <w:link w:val="ICG2015Char"/>
    <w:qFormat/>
    <w:rsid w:val="00501B1C"/>
    <w:pPr>
      <w:tabs>
        <w:tab w:val="clear" w:pos="4680"/>
        <w:tab w:val="clear" w:pos="9360"/>
        <w:tab w:val="center" w:pos="4419"/>
        <w:tab w:val="right" w:pos="8838"/>
      </w:tabs>
      <w:spacing w:after="0" w:line="200" w:lineRule="exact"/>
      <w:jc w:val="center"/>
    </w:pPr>
    <w:rPr>
      <w:rFonts w:eastAsia="Calibri" w:cs="Times New Roman"/>
      <w:sz w:val="16"/>
      <w:lang w:val="en-AU"/>
    </w:rPr>
  </w:style>
  <w:style w:type="character" w:customStyle="1" w:styleId="ICG2015Char">
    <w:name w:val="ICG2015 Char"/>
    <w:link w:val="ICG2015"/>
    <w:rsid w:val="00501B1C"/>
    <w:rPr>
      <w:rFonts w:ascii="Times New Roman" w:eastAsia="Calibri" w:hAnsi="Times New Roman" w:cs="Times New Roman"/>
      <w:sz w:val="16"/>
      <w:lang w:val="en-AU"/>
    </w:rPr>
  </w:style>
  <w:style w:type="paragraph" w:styleId="Title">
    <w:name w:val="Title"/>
    <w:basedOn w:val="Normal"/>
    <w:next w:val="Normal"/>
    <w:link w:val="TitleChar"/>
    <w:qFormat/>
    <w:rsid w:val="00F929F0"/>
    <w:pPr>
      <w:spacing w:before="120" w:after="60" w:line="340" w:lineRule="exact"/>
      <w:jc w:val="center"/>
      <w:outlineLvl w:val="0"/>
    </w:pPr>
    <w:rPr>
      <w:rFonts w:eastAsia="Times New Roman" w:cs="Times New Roman"/>
      <w:bCs/>
      <w:kern w:val="28"/>
      <w:sz w:val="32"/>
      <w:szCs w:val="32"/>
      <w:lang w:val="en-GB"/>
    </w:rPr>
  </w:style>
  <w:style w:type="character" w:customStyle="1" w:styleId="TitleChar">
    <w:name w:val="Title Char"/>
    <w:basedOn w:val="DefaultParagraphFont"/>
    <w:link w:val="Title"/>
    <w:rsid w:val="00F929F0"/>
    <w:rPr>
      <w:rFonts w:ascii="Times New Roman" w:eastAsia="Times New Roman" w:hAnsi="Times New Roman" w:cs="Times New Roman"/>
      <w:bCs/>
      <w:kern w:val="28"/>
      <w:sz w:val="32"/>
      <w:szCs w:val="32"/>
      <w:lang w:val="en-GB"/>
    </w:rPr>
  </w:style>
  <w:style w:type="paragraph" w:styleId="Subtitle">
    <w:name w:val="Subtitle"/>
    <w:basedOn w:val="Normal"/>
    <w:next w:val="AuthorName"/>
    <w:link w:val="SubtitleChar"/>
    <w:qFormat/>
    <w:rsid w:val="00080BBF"/>
    <w:pPr>
      <w:spacing w:before="60" w:after="60" w:line="300" w:lineRule="atLeast"/>
      <w:jc w:val="center"/>
    </w:pPr>
    <w:rPr>
      <w:rFonts w:eastAsia="Calibri" w:cs="Times New Roman"/>
      <w:bCs/>
      <w:i/>
      <w:sz w:val="26"/>
      <w:szCs w:val="26"/>
      <w:lang w:val="en-AU"/>
    </w:rPr>
  </w:style>
  <w:style w:type="character" w:customStyle="1" w:styleId="SubtitleChar">
    <w:name w:val="Subtitle Char"/>
    <w:basedOn w:val="DefaultParagraphFont"/>
    <w:link w:val="Subtitle"/>
    <w:rsid w:val="00080BBF"/>
    <w:rPr>
      <w:rFonts w:ascii="Times New Roman" w:eastAsia="Calibri" w:hAnsi="Times New Roman" w:cs="Times New Roman"/>
      <w:bCs/>
      <w:i/>
      <w:sz w:val="26"/>
      <w:szCs w:val="26"/>
      <w:lang w:val="en-AU"/>
    </w:rPr>
  </w:style>
  <w:style w:type="paragraph" w:customStyle="1" w:styleId="AuthorName">
    <w:name w:val="Author Name"/>
    <w:basedOn w:val="Normal"/>
    <w:link w:val="AuthorNameChar"/>
    <w:qFormat/>
    <w:rsid w:val="00322B44"/>
    <w:pPr>
      <w:spacing w:before="120" w:after="60" w:line="280" w:lineRule="exact"/>
      <w:jc w:val="center"/>
    </w:pPr>
    <w:rPr>
      <w:rFonts w:eastAsia="Calibri" w:cs="Times New Roman"/>
      <w:sz w:val="22"/>
      <w:lang w:val="en-AU"/>
    </w:rPr>
  </w:style>
  <w:style w:type="character" w:customStyle="1" w:styleId="AuthorNameChar">
    <w:name w:val="Author Name Char"/>
    <w:link w:val="AuthorName"/>
    <w:rsid w:val="00322B44"/>
    <w:rPr>
      <w:rFonts w:ascii="Times New Roman" w:eastAsia="Calibri" w:hAnsi="Times New Roman" w:cs="Times New Roman"/>
      <w:lang w:val="en-AU"/>
    </w:rPr>
  </w:style>
  <w:style w:type="paragraph" w:customStyle="1" w:styleId="Affiliations">
    <w:name w:val="Affiliations"/>
    <w:basedOn w:val="Normal"/>
    <w:link w:val="AffiliationsChar"/>
    <w:qFormat/>
    <w:rsid w:val="00EA1BF4"/>
    <w:pPr>
      <w:spacing w:after="0" w:line="240" w:lineRule="exact"/>
      <w:jc w:val="center"/>
    </w:pPr>
    <w:rPr>
      <w:rFonts w:eastAsia="Calibri" w:cs="Times New Roman"/>
      <w:i/>
      <w:lang w:val="en-GB"/>
    </w:rPr>
  </w:style>
  <w:style w:type="paragraph" w:customStyle="1" w:styleId="AbstractSubTitle">
    <w:name w:val="Abstract SubTitle"/>
    <w:basedOn w:val="Normal"/>
    <w:link w:val="AbstractSubTitleChar"/>
    <w:qFormat/>
    <w:rsid w:val="00322B44"/>
    <w:pPr>
      <w:spacing w:before="480" w:after="240" w:line="240" w:lineRule="exact"/>
      <w:outlineLvl w:val="0"/>
    </w:pPr>
    <w:rPr>
      <w:rFonts w:ascii="Arial" w:eastAsia="Calibri" w:hAnsi="Arial" w:cs="Times New Roman"/>
      <w:b/>
      <w:sz w:val="24"/>
      <w:lang w:val="en-GB" w:eastAsia="fr-CA"/>
    </w:rPr>
  </w:style>
  <w:style w:type="character" w:customStyle="1" w:styleId="AffiliationsChar">
    <w:name w:val="Affiliations Char"/>
    <w:link w:val="Affiliations"/>
    <w:rsid w:val="00EA1BF4"/>
    <w:rPr>
      <w:rFonts w:ascii="Times New Roman" w:eastAsia="Calibri" w:hAnsi="Times New Roman" w:cs="Times New Roman"/>
      <w:i/>
      <w:sz w:val="20"/>
      <w:lang w:val="en-GB"/>
    </w:rPr>
  </w:style>
  <w:style w:type="paragraph" w:customStyle="1" w:styleId="Abstract">
    <w:name w:val="Abstract"/>
    <w:basedOn w:val="Normal"/>
    <w:link w:val="AbstractChar"/>
    <w:qFormat/>
    <w:rsid w:val="00A60242"/>
    <w:pPr>
      <w:spacing w:before="120" w:after="60" w:line="260" w:lineRule="exact"/>
      <w:jc w:val="both"/>
    </w:pPr>
    <w:rPr>
      <w:rFonts w:eastAsia="Times New Roman" w:cs="Times New Roman"/>
      <w:i/>
      <w:szCs w:val="19"/>
      <w:lang w:val="en-GB"/>
    </w:rPr>
  </w:style>
  <w:style w:type="character" w:customStyle="1" w:styleId="AbstractSubTitleChar">
    <w:name w:val="Abstract SubTitle Char"/>
    <w:link w:val="AbstractSubTitle"/>
    <w:rsid w:val="00322B44"/>
    <w:rPr>
      <w:rFonts w:ascii="Arial" w:eastAsia="Calibri" w:hAnsi="Arial" w:cs="Times New Roman"/>
      <w:b/>
      <w:sz w:val="24"/>
      <w:lang w:val="en-GB" w:eastAsia="fr-CA"/>
    </w:rPr>
  </w:style>
  <w:style w:type="character" w:customStyle="1" w:styleId="AbstractChar">
    <w:name w:val="Abstract Char"/>
    <w:link w:val="Abstract"/>
    <w:rsid w:val="00A60242"/>
    <w:rPr>
      <w:rFonts w:ascii="Times New Roman" w:eastAsia="Times New Roman" w:hAnsi="Times New Roman" w:cs="Times New Roman"/>
      <w:i/>
      <w:sz w:val="20"/>
      <w:szCs w:val="19"/>
      <w:lang w:val="en-GB"/>
    </w:rPr>
  </w:style>
  <w:style w:type="paragraph" w:customStyle="1" w:styleId="Keywords">
    <w:name w:val="Keywords"/>
    <w:basedOn w:val="Normal"/>
    <w:link w:val="KeywordsChar"/>
    <w:qFormat/>
    <w:rsid w:val="00F929F0"/>
    <w:pPr>
      <w:spacing w:before="120" w:after="720" w:line="220" w:lineRule="exact"/>
      <w:jc w:val="both"/>
    </w:pPr>
    <w:rPr>
      <w:rFonts w:eastAsia="Calibri" w:cs="Times New Roman"/>
      <w:i/>
      <w:szCs w:val="20"/>
      <w:lang w:val="en-AU"/>
    </w:rPr>
  </w:style>
  <w:style w:type="character" w:customStyle="1" w:styleId="KeywordsChar">
    <w:name w:val="Keywords Char"/>
    <w:link w:val="Keywords"/>
    <w:rsid w:val="00F929F0"/>
    <w:rPr>
      <w:rFonts w:ascii="Times New Roman" w:eastAsia="Calibri" w:hAnsi="Times New Roman" w:cs="Times New Roman"/>
      <w:i/>
      <w:sz w:val="20"/>
      <w:szCs w:val="20"/>
      <w:lang w:val="en-AU"/>
    </w:rPr>
  </w:style>
  <w:style w:type="character" w:styleId="PlaceholderText">
    <w:name w:val="Placeholder Text"/>
    <w:basedOn w:val="DefaultParagraphFont"/>
    <w:uiPriority w:val="99"/>
    <w:semiHidden/>
    <w:rsid w:val="0070523D"/>
    <w:rPr>
      <w:color w:val="808080"/>
    </w:rPr>
  </w:style>
  <w:style w:type="paragraph" w:styleId="Caption">
    <w:name w:val="caption"/>
    <w:basedOn w:val="Normal"/>
    <w:next w:val="Normal"/>
    <w:uiPriority w:val="35"/>
    <w:unhideWhenUsed/>
    <w:qFormat/>
    <w:rsid w:val="00501B1C"/>
    <w:pPr>
      <w:spacing w:before="240" w:after="120" w:line="220" w:lineRule="exact"/>
      <w:jc w:val="center"/>
    </w:pPr>
    <w:rPr>
      <w:rFonts w:eastAsia="Calibri" w:cs="Times New Roman"/>
      <w:bCs/>
      <w:sz w:val="18"/>
      <w:szCs w:val="20"/>
      <w:lang w:val="en-AU"/>
    </w:rPr>
  </w:style>
  <w:style w:type="paragraph" w:customStyle="1" w:styleId="Heading10">
    <w:name w:val="Heading1"/>
    <w:basedOn w:val="Heading1"/>
    <w:next w:val="BodyText"/>
    <w:link w:val="Heading1Char0"/>
    <w:qFormat/>
    <w:rsid w:val="00EA1BF4"/>
    <w:pPr>
      <w:keepLines w:val="0"/>
      <w:tabs>
        <w:tab w:val="left" w:pos="567"/>
      </w:tabs>
      <w:spacing w:before="480" w:after="120" w:line="280" w:lineRule="exact"/>
    </w:pPr>
    <w:rPr>
      <w:rFonts w:ascii="Times New Roman" w:eastAsia="Times New Roman" w:hAnsi="Times New Roman" w:cs="Times New Roman"/>
      <w:b/>
      <w:bCs/>
      <w:color w:val="auto"/>
      <w:kern w:val="32"/>
      <w:sz w:val="24"/>
    </w:rPr>
  </w:style>
  <w:style w:type="paragraph" w:customStyle="1" w:styleId="Heading2">
    <w:name w:val="Heading2"/>
    <w:basedOn w:val="Heading10"/>
    <w:next w:val="BlockText"/>
    <w:link w:val="Heading2Char"/>
    <w:qFormat/>
    <w:rsid w:val="003E28FB"/>
    <w:pPr>
      <w:spacing w:before="360"/>
      <w:outlineLvl w:val="1"/>
    </w:pPr>
    <w:rPr>
      <w:b w:val="0"/>
      <w:i/>
      <w:szCs w:val="24"/>
    </w:rPr>
  </w:style>
  <w:style w:type="character" w:customStyle="1" w:styleId="Heading1Char0">
    <w:name w:val="Heading1 Char"/>
    <w:link w:val="Heading10"/>
    <w:rsid w:val="00EA1BF4"/>
    <w:rPr>
      <w:rFonts w:ascii="Times New Roman" w:eastAsia="Times New Roman" w:hAnsi="Times New Roman" w:cs="Times New Roman"/>
      <w:b/>
      <w:bCs/>
      <w:kern w:val="32"/>
      <w:sz w:val="24"/>
      <w:szCs w:val="32"/>
    </w:rPr>
  </w:style>
  <w:style w:type="paragraph" w:customStyle="1" w:styleId="Body">
    <w:name w:val="Body"/>
    <w:basedOn w:val="BodyText"/>
    <w:link w:val="BodyChar"/>
    <w:rsid w:val="00CD65EE"/>
    <w:pPr>
      <w:spacing w:line="260" w:lineRule="exact"/>
    </w:pPr>
    <w:rPr>
      <w:rFonts w:eastAsia="Calibri" w:cs="Times New Roman"/>
      <w:lang w:val="en-AU"/>
    </w:rPr>
  </w:style>
  <w:style w:type="character" w:customStyle="1" w:styleId="BodyChar">
    <w:name w:val="Body Char"/>
    <w:link w:val="Body"/>
    <w:rsid w:val="00CD65EE"/>
    <w:rPr>
      <w:rFonts w:ascii="Times New Roman" w:eastAsia="Calibri" w:hAnsi="Times New Roman" w:cs="Times New Roman"/>
      <w:lang w:val="en-AU"/>
    </w:rPr>
  </w:style>
  <w:style w:type="character" w:customStyle="1" w:styleId="Heading2Char">
    <w:name w:val="Heading2 Char"/>
    <w:link w:val="Heading2"/>
    <w:rsid w:val="003E28FB"/>
    <w:rPr>
      <w:rFonts w:ascii="Arial" w:eastAsia="Times New Roman" w:hAnsi="Arial" w:cs="Times New Roman"/>
      <w:bCs/>
      <w:i/>
      <w:kern w:val="32"/>
      <w:sz w:val="24"/>
      <w:szCs w:val="24"/>
    </w:rPr>
  </w:style>
  <w:style w:type="paragraph" w:customStyle="1" w:styleId="Referenences">
    <w:name w:val="Referenences"/>
    <w:basedOn w:val="Normal"/>
    <w:link w:val="ReferenencesChar"/>
    <w:qFormat/>
    <w:rsid w:val="008C29D5"/>
    <w:pPr>
      <w:spacing w:after="120" w:line="240" w:lineRule="exact"/>
      <w:ind w:left="357" w:hanging="357"/>
      <w:jc w:val="both"/>
    </w:pPr>
    <w:rPr>
      <w:rFonts w:eastAsia="Calibri" w:cs="Times New Roman"/>
      <w:sz w:val="18"/>
      <w:szCs w:val="18"/>
      <w:lang w:val="en-AU"/>
    </w:rPr>
  </w:style>
  <w:style w:type="character" w:customStyle="1" w:styleId="ReferenencesChar">
    <w:name w:val="Referenences Char"/>
    <w:basedOn w:val="DefaultParagraphFont"/>
    <w:link w:val="Referenences"/>
    <w:rsid w:val="008C29D5"/>
    <w:rPr>
      <w:rFonts w:ascii="Times New Roman" w:eastAsia="Calibri" w:hAnsi="Times New Roman" w:cs="Times New Roman"/>
      <w:sz w:val="18"/>
      <w:szCs w:val="18"/>
      <w:lang w:val="en-AU"/>
    </w:rPr>
  </w:style>
  <w:style w:type="character" w:customStyle="1" w:styleId="Heading1Char">
    <w:name w:val="Heading 1 Char"/>
    <w:basedOn w:val="DefaultParagraphFont"/>
    <w:link w:val="Heading1"/>
    <w:uiPriority w:val="9"/>
    <w:rsid w:val="003E28F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qFormat/>
    <w:rsid w:val="008C29D5"/>
    <w:pPr>
      <w:spacing w:before="80" w:after="60" w:line="280" w:lineRule="exact"/>
      <w:ind w:firstLine="397"/>
      <w:jc w:val="both"/>
    </w:pPr>
    <w:rPr>
      <w:sz w:val="22"/>
    </w:rPr>
  </w:style>
  <w:style w:type="character" w:customStyle="1" w:styleId="BodyTextChar">
    <w:name w:val="Body Text Char"/>
    <w:basedOn w:val="DefaultParagraphFont"/>
    <w:link w:val="BodyText"/>
    <w:uiPriority w:val="99"/>
    <w:rsid w:val="008C29D5"/>
    <w:rPr>
      <w:rFonts w:ascii="Times New Roman" w:hAnsi="Times New Roman"/>
    </w:rPr>
  </w:style>
  <w:style w:type="paragraph" w:styleId="ListParagraph">
    <w:name w:val="List Paragraph"/>
    <w:aliases w:val="Body of text,kepala 1,subbab,List Paragraph1,Heading 31,Body of text+2"/>
    <w:basedOn w:val="BodyText"/>
    <w:link w:val="ListParagraphChar"/>
    <w:uiPriority w:val="34"/>
    <w:qFormat/>
    <w:rsid w:val="008C29D5"/>
    <w:pPr>
      <w:numPr>
        <w:numId w:val="7"/>
      </w:numPr>
      <w:ind w:left="754" w:hanging="357"/>
      <w:contextualSpacing/>
    </w:pPr>
  </w:style>
  <w:style w:type="paragraph" w:styleId="BlockText">
    <w:name w:val="Block Text"/>
    <w:basedOn w:val="Normal"/>
    <w:uiPriority w:val="99"/>
    <w:semiHidden/>
    <w:unhideWhenUsed/>
    <w:rsid w:val="008C29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alloonText">
    <w:name w:val="Balloon Text"/>
    <w:basedOn w:val="Normal"/>
    <w:link w:val="BalloonTextChar"/>
    <w:uiPriority w:val="99"/>
    <w:semiHidden/>
    <w:unhideWhenUsed/>
    <w:rsid w:val="001425A7"/>
    <w:pPr>
      <w:spacing w:after="0" w:line="240" w:lineRule="auto"/>
    </w:pPr>
    <w:rPr>
      <w:rFonts w:ascii="MS UI Gothic" w:eastAsia="MS UI Gothic"/>
      <w:sz w:val="18"/>
      <w:szCs w:val="18"/>
    </w:rPr>
  </w:style>
  <w:style w:type="character" w:customStyle="1" w:styleId="BalloonTextChar">
    <w:name w:val="Balloon Text Char"/>
    <w:basedOn w:val="DefaultParagraphFont"/>
    <w:link w:val="BalloonText"/>
    <w:uiPriority w:val="99"/>
    <w:semiHidden/>
    <w:rsid w:val="001425A7"/>
    <w:rPr>
      <w:rFonts w:ascii="MS UI Gothic" w:eastAsia="MS UI Gothic" w:hAnsi="Times New Roman"/>
      <w:sz w:val="18"/>
      <w:szCs w:val="18"/>
    </w:rPr>
  </w:style>
  <w:style w:type="paragraph" w:styleId="NormalWeb">
    <w:name w:val="Normal (Web)"/>
    <w:basedOn w:val="Normal"/>
    <w:uiPriority w:val="99"/>
    <w:semiHidden/>
    <w:unhideWhenUsed/>
    <w:rsid w:val="002A0AF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A0AFF"/>
  </w:style>
  <w:style w:type="character" w:styleId="Emphasis">
    <w:name w:val="Emphasis"/>
    <w:basedOn w:val="DefaultParagraphFont"/>
    <w:uiPriority w:val="20"/>
    <w:qFormat/>
    <w:rsid w:val="002A0AFF"/>
    <w:rPr>
      <w:i/>
      <w:iCs/>
    </w:rPr>
  </w:style>
  <w:style w:type="character" w:styleId="Hyperlink">
    <w:name w:val="Hyperlink"/>
    <w:basedOn w:val="DefaultParagraphFont"/>
    <w:uiPriority w:val="99"/>
    <w:unhideWhenUsed/>
    <w:rsid w:val="00DA6BFE"/>
    <w:rPr>
      <w:color w:val="0563C1" w:themeColor="hyperlink"/>
      <w:u w:val="single"/>
    </w:rPr>
  </w:style>
  <w:style w:type="character" w:customStyle="1" w:styleId="ListParagraphChar">
    <w:name w:val="List Paragraph Char"/>
    <w:aliases w:val="Body of text Char,kepala 1 Char,subbab Char,List Paragraph1 Char,Heading 31 Char,Body of text+2 Char"/>
    <w:link w:val="ListParagraph"/>
    <w:uiPriority w:val="34"/>
    <w:locked/>
    <w:rsid w:val="00453307"/>
    <w:rPr>
      <w:rFonts w:ascii="Times New Roman" w:hAnsi="Times New Roman"/>
    </w:rPr>
  </w:style>
  <w:style w:type="character" w:customStyle="1" w:styleId="A13">
    <w:name w:val="A13"/>
    <w:uiPriority w:val="99"/>
    <w:rsid w:val="0085618D"/>
    <w:rPr>
      <w:rFonts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ptaend\Documents\Custom%20Office%20Templates\Full_Paper_ICG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CF67A709F74F95AEAAFEE4FC7357A2"/>
        <w:category>
          <w:name w:val="General"/>
          <w:gallery w:val="placeholder"/>
        </w:category>
        <w:types>
          <w:type w:val="bbPlcHdr"/>
        </w:types>
        <w:behaviors>
          <w:behavior w:val="content"/>
        </w:behaviors>
        <w:guid w:val="{14A1E8C2-DB27-462E-833E-4FF5DB2FF38C}"/>
      </w:docPartPr>
      <w:docPartBody>
        <w:p w:rsidR="0016138B" w:rsidRDefault="00D22A48">
          <w:pPr>
            <w:pStyle w:val="46CF67A709F74F95AEAAFEE4FC7357A2"/>
          </w:pPr>
          <w:r w:rsidRPr="003F403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22A48"/>
    <w:rsid w:val="0016138B"/>
    <w:rsid w:val="00202BA4"/>
    <w:rsid w:val="0024655B"/>
    <w:rsid w:val="003154D3"/>
    <w:rsid w:val="006E7DCA"/>
    <w:rsid w:val="009462F6"/>
    <w:rsid w:val="009B1423"/>
    <w:rsid w:val="00AA07C3"/>
    <w:rsid w:val="00B6097B"/>
    <w:rsid w:val="00BF6A76"/>
    <w:rsid w:val="00D07466"/>
    <w:rsid w:val="00D22A48"/>
    <w:rsid w:val="00E45F95"/>
    <w:rsid w:val="00E75481"/>
    <w:rsid w:val="00E8010F"/>
    <w:rsid w:val="00EB5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7C3"/>
    <w:rPr>
      <w:color w:val="808080"/>
    </w:rPr>
  </w:style>
  <w:style w:type="paragraph" w:customStyle="1" w:styleId="46CF67A709F74F95AEAAFEE4FC7357A2">
    <w:name w:val="46CF67A709F74F95AEAAFEE4FC7357A2"/>
    <w:rsid w:val="00AA07C3"/>
  </w:style>
  <w:style w:type="paragraph" w:customStyle="1" w:styleId="E22FBC76574F49CBA840A89F888D9FCF">
    <w:name w:val="E22FBC76574F49CBA840A89F888D9FCF"/>
    <w:rsid w:val="00AA07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138F-DE14-412B-8033-AD0BD57C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Full_Paper_ICG2015</Template>
  <TotalTime>0</TotalTime>
  <Pages>15</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Judul Artikel Hendaknya Ditulis Spesifik dan Efektif dengan Menggunakan Bahasa Inggris dan Bahasa Indonesia (Format Penulisan Judul Artikel Menggunakan Center Text, Huruf Kapital dan Tebal di Setiap Kata dan Dituliskan dalam Font Arial Ukuran 14).</vt:lpstr>
    </vt:vector>
  </TitlesOfParts>
  <Company>Toshiba</Company>
  <LinksUpToDate>false</LinksUpToDate>
  <CharactersWithSpaces>31761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OF EARLY CHILDREN EDUCATION TEACHER PROFESSIONALS IN PADANG TIMUR DISTRICT KOTA PADANG                            ETIKA PROFESI GURU PENDIDIKAN ANAK USIA DINI                                                              DI KECAMATAN PADANG TIMUR KOTA PADANG</dc:title>
  <dc:subject>Judul</dc:subject>
  <dc:creator>Nama Penulis</dc:creator>
  <cp:keywords>A maximum of 5 keywords is allowed for each contribution</cp:keywords>
  <cp:lastModifiedBy>MENRO</cp:lastModifiedBy>
  <cp:revision>2</cp:revision>
  <dcterms:created xsi:type="dcterms:W3CDTF">2019-06-23T12:51:00Z</dcterms:created>
  <dcterms:modified xsi:type="dcterms:W3CDTF">2019-06-23T12:51:00Z</dcterms:modified>
</cp:coreProperties>
</file>