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hart10.xml" ContentType="application/vnd.openxmlformats-officedocument.drawingml.chart+xml"/>
  <Override PartName="/word/charts/chart40.xml" ContentType="application/vnd.openxmlformats-officedocument.drawingml.chart+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17EB8E" w14:textId="77777777" w:rsidR="003F6BC4" w:rsidRPr="00B357D4" w:rsidRDefault="003F6BC4" w:rsidP="003F6BC4">
      <w:pPr>
        <w:autoSpaceDE w:val="0"/>
        <w:autoSpaceDN w:val="0"/>
        <w:adjustRightInd w:val="0"/>
        <w:spacing w:after="0" w:line="240" w:lineRule="auto"/>
        <w:jc w:val="center"/>
        <w:rPr>
          <w:rFonts w:ascii="Arial Narrow" w:hAnsi="Arial Narrow" w:cs="Times New Roman"/>
          <w:b/>
          <w:bCs/>
          <w:color w:val="000000"/>
          <w:sz w:val="28"/>
          <w:szCs w:val="28"/>
        </w:rPr>
      </w:pPr>
    </w:p>
    <w:p w14:paraId="2A6AC072" w14:textId="78A63FD8" w:rsidR="00091ED4" w:rsidRDefault="00091ED4" w:rsidP="003F6BC4">
      <w:pPr>
        <w:autoSpaceDE w:val="0"/>
        <w:autoSpaceDN w:val="0"/>
        <w:adjustRightInd w:val="0"/>
        <w:spacing w:after="0" w:line="240" w:lineRule="auto"/>
        <w:jc w:val="center"/>
        <w:rPr>
          <w:rFonts w:ascii="Arial Narrow" w:hAnsi="Arial Narrow" w:cs="Times New Roman"/>
          <w:b/>
          <w:bCs/>
          <w:color w:val="000000"/>
          <w:sz w:val="28"/>
          <w:szCs w:val="28"/>
          <w:lang w:val="en-ID"/>
        </w:rPr>
      </w:pPr>
      <w:r w:rsidRPr="00091ED4">
        <w:rPr>
          <w:rFonts w:ascii="Arial Narrow" w:hAnsi="Arial Narrow" w:cs="Times New Roman"/>
          <w:b/>
          <w:bCs/>
          <w:color w:val="000000"/>
          <w:sz w:val="28"/>
          <w:szCs w:val="28"/>
          <w:lang w:val="en-ID"/>
        </w:rPr>
        <w:t>Increasing Children's Empowerment through Daily Work Habits at Home (Chores) for Optimizing Child Growth and Development</w:t>
      </w:r>
    </w:p>
    <w:p w14:paraId="1CEC2893" w14:textId="77777777" w:rsidR="00091ED4" w:rsidRDefault="00091ED4" w:rsidP="003F6BC4">
      <w:pPr>
        <w:autoSpaceDE w:val="0"/>
        <w:autoSpaceDN w:val="0"/>
        <w:adjustRightInd w:val="0"/>
        <w:spacing w:after="0" w:line="240" w:lineRule="auto"/>
        <w:jc w:val="center"/>
        <w:rPr>
          <w:rFonts w:ascii="Arial Narrow" w:hAnsi="Arial Narrow" w:cs="Times New Roman"/>
          <w:b/>
          <w:bCs/>
          <w:color w:val="000000"/>
          <w:sz w:val="28"/>
          <w:szCs w:val="28"/>
          <w:lang w:val="en-ID"/>
        </w:rPr>
      </w:pPr>
    </w:p>
    <w:p w14:paraId="3EAFC300" w14:textId="79EDFF41" w:rsidR="003F6BC4" w:rsidRDefault="00130817" w:rsidP="003F6BC4">
      <w:pPr>
        <w:autoSpaceDE w:val="0"/>
        <w:autoSpaceDN w:val="0"/>
        <w:adjustRightInd w:val="0"/>
        <w:spacing w:after="0" w:line="240" w:lineRule="auto"/>
        <w:jc w:val="center"/>
        <w:rPr>
          <w:rFonts w:ascii="Arial Narrow" w:hAnsi="Arial Narrow" w:cs="Times New Roman"/>
          <w:b/>
          <w:bCs/>
          <w:color w:val="000000"/>
          <w:sz w:val="28"/>
          <w:szCs w:val="28"/>
          <w:lang w:val="en-ID"/>
        </w:rPr>
      </w:pPr>
      <w:r w:rsidRPr="00B357D4">
        <w:rPr>
          <w:rFonts w:ascii="Arial Narrow" w:hAnsi="Arial Narrow" w:cs="Times New Roman"/>
          <w:b/>
          <w:bCs/>
          <w:color w:val="000000"/>
          <w:sz w:val="28"/>
          <w:szCs w:val="28"/>
          <w:lang w:val="en-ID"/>
        </w:rPr>
        <w:t>P</w:t>
      </w:r>
      <w:r w:rsidR="00D330E9" w:rsidRPr="00B357D4">
        <w:rPr>
          <w:rFonts w:ascii="Arial Narrow" w:hAnsi="Arial Narrow" w:cs="Times New Roman"/>
          <w:b/>
          <w:bCs/>
          <w:color w:val="000000"/>
          <w:sz w:val="28"/>
          <w:szCs w:val="28"/>
          <w:lang w:val="en-ID"/>
        </w:rPr>
        <w:t xml:space="preserve">eningkatan </w:t>
      </w:r>
      <w:r w:rsidR="007A5074" w:rsidRPr="00B357D4">
        <w:rPr>
          <w:rFonts w:ascii="Arial Narrow" w:hAnsi="Arial Narrow" w:cs="Times New Roman"/>
          <w:b/>
          <w:bCs/>
          <w:color w:val="000000"/>
          <w:sz w:val="28"/>
          <w:szCs w:val="28"/>
          <w:lang w:val="en-ID"/>
        </w:rPr>
        <w:t xml:space="preserve">Keberdayaan Anak </w:t>
      </w:r>
      <w:r w:rsidR="00D330E9" w:rsidRPr="00B357D4">
        <w:rPr>
          <w:rFonts w:ascii="Arial Narrow" w:hAnsi="Arial Narrow" w:cs="Times New Roman"/>
          <w:b/>
          <w:bCs/>
          <w:color w:val="000000"/>
          <w:sz w:val="28"/>
          <w:szCs w:val="28"/>
          <w:lang w:val="en-ID"/>
        </w:rPr>
        <w:t>melalui</w:t>
      </w:r>
      <w:r w:rsidRPr="00B357D4">
        <w:rPr>
          <w:rFonts w:ascii="Arial Narrow" w:hAnsi="Arial Narrow" w:cs="Times New Roman"/>
          <w:b/>
          <w:bCs/>
          <w:color w:val="000000"/>
          <w:sz w:val="28"/>
          <w:szCs w:val="28"/>
          <w:lang w:val="en-ID"/>
        </w:rPr>
        <w:t xml:space="preserve"> Pem</w:t>
      </w:r>
      <w:r w:rsidR="00411114" w:rsidRPr="00B357D4">
        <w:rPr>
          <w:rFonts w:ascii="Arial Narrow" w:hAnsi="Arial Narrow" w:cs="Times New Roman"/>
          <w:b/>
          <w:bCs/>
          <w:color w:val="000000"/>
          <w:sz w:val="28"/>
          <w:szCs w:val="28"/>
          <w:lang w:val="en-ID"/>
        </w:rPr>
        <w:t>biasaan</w:t>
      </w:r>
      <w:r w:rsidR="003A61DE" w:rsidRPr="00B357D4">
        <w:rPr>
          <w:rFonts w:ascii="Arial Narrow" w:hAnsi="Arial Narrow" w:cs="Times New Roman"/>
          <w:b/>
          <w:bCs/>
          <w:color w:val="000000"/>
          <w:sz w:val="28"/>
          <w:szCs w:val="28"/>
          <w:lang w:val="en-ID"/>
        </w:rPr>
        <w:t xml:space="preserve"> Melakukan</w:t>
      </w:r>
      <w:r w:rsidR="00D330E9" w:rsidRPr="00B357D4">
        <w:rPr>
          <w:rFonts w:ascii="Arial Narrow" w:hAnsi="Arial Narrow" w:cs="Times New Roman"/>
          <w:b/>
          <w:bCs/>
          <w:color w:val="000000"/>
          <w:sz w:val="28"/>
          <w:szCs w:val="28"/>
          <w:lang w:val="en-ID"/>
        </w:rPr>
        <w:t xml:space="preserve"> </w:t>
      </w:r>
      <w:r w:rsidR="007A5074" w:rsidRPr="00B357D4">
        <w:rPr>
          <w:rFonts w:ascii="Arial Narrow" w:hAnsi="Arial Narrow" w:cs="Times New Roman"/>
          <w:b/>
          <w:bCs/>
          <w:color w:val="000000"/>
          <w:sz w:val="28"/>
          <w:szCs w:val="28"/>
          <w:lang w:val="en-ID"/>
        </w:rPr>
        <w:t xml:space="preserve">Pekerjaan Sehari-hari </w:t>
      </w:r>
      <w:r w:rsidR="006D136B" w:rsidRPr="00B357D4">
        <w:rPr>
          <w:rFonts w:ascii="Arial Narrow" w:hAnsi="Arial Narrow" w:cs="Times New Roman"/>
          <w:b/>
          <w:bCs/>
          <w:color w:val="000000"/>
          <w:sz w:val="28"/>
          <w:szCs w:val="28"/>
          <w:lang w:val="en-ID"/>
        </w:rPr>
        <w:t xml:space="preserve">di Rumah </w:t>
      </w:r>
      <w:r w:rsidR="007A5074" w:rsidRPr="00B357D4">
        <w:rPr>
          <w:rFonts w:ascii="Arial Narrow" w:hAnsi="Arial Narrow" w:cs="Times New Roman"/>
          <w:b/>
          <w:bCs/>
          <w:color w:val="000000"/>
          <w:sz w:val="28"/>
          <w:szCs w:val="28"/>
          <w:lang w:val="en-ID"/>
        </w:rPr>
        <w:t>(Chores)</w:t>
      </w:r>
      <w:r w:rsidR="00E9478D" w:rsidRPr="00B357D4">
        <w:rPr>
          <w:rFonts w:ascii="Arial Narrow" w:hAnsi="Arial Narrow" w:cs="Times New Roman"/>
          <w:b/>
          <w:bCs/>
          <w:color w:val="000000"/>
          <w:sz w:val="28"/>
          <w:szCs w:val="28"/>
          <w:lang w:val="en-ID"/>
        </w:rPr>
        <w:t xml:space="preserve"> </w:t>
      </w:r>
      <w:r w:rsidR="00D330E9" w:rsidRPr="00B357D4">
        <w:rPr>
          <w:rFonts w:ascii="Arial Narrow" w:hAnsi="Arial Narrow" w:cs="Times New Roman"/>
          <w:b/>
          <w:bCs/>
          <w:color w:val="000000"/>
          <w:sz w:val="28"/>
          <w:szCs w:val="28"/>
          <w:lang w:val="en-ID"/>
        </w:rPr>
        <w:t>untuk Optimalisasi Tumbuh Kembang Anak</w:t>
      </w:r>
    </w:p>
    <w:p w14:paraId="2ADD407B" w14:textId="77777777" w:rsidR="00091ED4" w:rsidRPr="00B357D4" w:rsidRDefault="00091ED4" w:rsidP="003F6BC4">
      <w:pPr>
        <w:autoSpaceDE w:val="0"/>
        <w:autoSpaceDN w:val="0"/>
        <w:adjustRightInd w:val="0"/>
        <w:spacing w:after="0" w:line="240" w:lineRule="auto"/>
        <w:jc w:val="center"/>
        <w:rPr>
          <w:rFonts w:ascii="Arial Narrow" w:hAnsi="Arial Narrow" w:cs="Times New Roman"/>
          <w:b/>
          <w:bCs/>
          <w:color w:val="000000"/>
          <w:sz w:val="24"/>
          <w:szCs w:val="24"/>
          <w:lang w:val="en-ID"/>
        </w:rPr>
      </w:pPr>
    </w:p>
    <w:p w14:paraId="76E196AC" w14:textId="77777777" w:rsidR="00091ED4" w:rsidRPr="002B0033" w:rsidRDefault="00091ED4" w:rsidP="00091ED4">
      <w:pPr>
        <w:autoSpaceDE w:val="0"/>
        <w:autoSpaceDN w:val="0"/>
        <w:adjustRightInd w:val="0"/>
        <w:spacing w:after="0" w:line="240" w:lineRule="auto"/>
        <w:jc w:val="center"/>
        <w:rPr>
          <w:rFonts w:ascii="Arial Narrow" w:hAnsi="Arial Narrow" w:cs="Times New Roman"/>
          <w:color w:val="000000"/>
          <w:sz w:val="24"/>
          <w:szCs w:val="24"/>
          <w:vertAlign w:val="superscript"/>
          <w:lang w:val="en-ID"/>
        </w:rPr>
      </w:pPr>
      <w:r w:rsidRPr="002B0033">
        <w:rPr>
          <w:rFonts w:ascii="Arial Narrow" w:hAnsi="Arial Narrow" w:cs="Times New Roman"/>
          <w:color w:val="000000"/>
          <w:sz w:val="24"/>
          <w:szCs w:val="24"/>
          <w:lang w:val="en-ID"/>
        </w:rPr>
        <w:t>HARDIKA</w:t>
      </w:r>
      <w:r>
        <w:rPr>
          <w:rFonts w:ascii="Arial Narrow" w:hAnsi="Arial Narrow" w:cs="Times New Roman"/>
          <w:color w:val="000000"/>
          <w:sz w:val="24"/>
          <w:szCs w:val="24"/>
          <w:vertAlign w:val="superscript"/>
          <w:lang w:val="en-ID"/>
        </w:rPr>
        <w:t>1</w:t>
      </w:r>
      <w:r w:rsidRPr="002B0033">
        <w:rPr>
          <w:rFonts w:ascii="Arial Narrow" w:hAnsi="Arial Narrow" w:cs="Times New Roman"/>
          <w:color w:val="000000"/>
          <w:sz w:val="24"/>
          <w:szCs w:val="24"/>
          <w:lang w:val="en-ID"/>
        </w:rPr>
        <w:t>,</w:t>
      </w:r>
      <w:r w:rsidRPr="002B0033">
        <w:rPr>
          <w:rFonts w:ascii="Arial Narrow" w:hAnsi="Arial Narrow" w:cs="Times New Roman"/>
          <w:color w:val="000000"/>
          <w:sz w:val="24"/>
          <w:szCs w:val="24"/>
          <w:vertAlign w:val="superscript"/>
          <w:lang w:val="en-ID"/>
        </w:rPr>
        <w:t xml:space="preserve"> </w:t>
      </w:r>
      <w:r w:rsidRPr="002B0033">
        <w:rPr>
          <w:rFonts w:ascii="Arial Narrow" w:hAnsi="Arial Narrow" w:cs="Times New Roman"/>
          <w:color w:val="000000"/>
          <w:sz w:val="24"/>
          <w:szCs w:val="24"/>
          <w:lang w:val="en-ID"/>
        </w:rPr>
        <w:t>ENY NUR AISYAH</w:t>
      </w:r>
      <w:r w:rsidRPr="002B0033">
        <w:rPr>
          <w:rFonts w:ascii="Arial Narrow" w:hAnsi="Arial Narrow" w:cs="Times New Roman"/>
          <w:color w:val="000000"/>
          <w:sz w:val="24"/>
          <w:szCs w:val="24"/>
          <w:vertAlign w:val="superscript"/>
          <w:lang w:val="en-ID"/>
        </w:rPr>
        <w:t xml:space="preserve">2, </w:t>
      </w:r>
      <w:r w:rsidRPr="002B0033">
        <w:rPr>
          <w:rFonts w:ascii="Arial Narrow" w:hAnsi="Arial Narrow" w:cs="Times New Roman"/>
          <w:color w:val="000000"/>
          <w:sz w:val="24"/>
          <w:szCs w:val="24"/>
          <w:lang w:val="en-ID"/>
        </w:rPr>
        <w:t>TOMAS IRIYANTO</w:t>
      </w:r>
      <w:r w:rsidRPr="002B0033">
        <w:rPr>
          <w:rFonts w:ascii="Arial Narrow" w:hAnsi="Arial Narrow" w:cs="Times New Roman"/>
          <w:color w:val="000000"/>
          <w:sz w:val="24"/>
          <w:szCs w:val="24"/>
          <w:vertAlign w:val="superscript"/>
          <w:lang w:val="en-ID"/>
        </w:rPr>
        <w:t>3</w:t>
      </w:r>
    </w:p>
    <w:p w14:paraId="475E2D16" w14:textId="77777777" w:rsidR="00091ED4" w:rsidRDefault="00091ED4" w:rsidP="00091ED4">
      <w:pPr>
        <w:autoSpaceDE w:val="0"/>
        <w:autoSpaceDN w:val="0"/>
        <w:adjustRightInd w:val="0"/>
        <w:spacing w:after="0" w:line="240" w:lineRule="auto"/>
        <w:jc w:val="center"/>
        <w:rPr>
          <w:rFonts w:ascii="Arial Narrow" w:hAnsi="Arial Narrow"/>
          <w:sz w:val="24"/>
          <w:szCs w:val="24"/>
          <w:lang w:val="en-US"/>
        </w:rPr>
      </w:pPr>
      <w:r w:rsidRPr="002B0033">
        <w:rPr>
          <w:rFonts w:ascii="Arial Narrow" w:hAnsi="Arial Narrow"/>
          <w:sz w:val="24"/>
          <w:szCs w:val="24"/>
        </w:rPr>
        <w:t>Program Studi</w:t>
      </w:r>
      <w:r w:rsidRPr="002B0033">
        <w:rPr>
          <w:rFonts w:ascii="Arial Narrow" w:hAnsi="Arial Narrow"/>
          <w:sz w:val="24"/>
          <w:szCs w:val="24"/>
          <w:lang w:val="en-US"/>
        </w:rPr>
        <w:t xml:space="preserve"> Pendidikan Luar Sekolah</w:t>
      </w:r>
      <w:r w:rsidRPr="002B0033">
        <w:rPr>
          <w:rFonts w:ascii="Arial Narrow" w:hAnsi="Arial Narrow"/>
          <w:sz w:val="24"/>
          <w:szCs w:val="24"/>
          <w:vertAlign w:val="superscript"/>
          <w:lang w:val="en-US"/>
        </w:rPr>
        <w:t>1</w:t>
      </w:r>
      <w:r w:rsidRPr="002B0033">
        <w:rPr>
          <w:rFonts w:ascii="Arial Narrow" w:hAnsi="Arial Narrow"/>
          <w:sz w:val="24"/>
          <w:szCs w:val="24"/>
        </w:rPr>
        <w:t>, Program Studi</w:t>
      </w:r>
      <w:r w:rsidRPr="002B0033">
        <w:rPr>
          <w:rFonts w:ascii="Arial Narrow" w:hAnsi="Arial Narrow"/>
          <w:sz w:val="24"/>
          <w:szCs w:val="24"/>
          <w:lang w:val="en-US"/>
        </w:rPr>
        <w:t xml:space="preserve"> </w:t>
      </w:r>
      <w:r>
        <w:rPr>
          <w:rFonts w:ascii="Arial Narrow" w:hAnsi="Arial Narrow"/>
          <w:sz w:val="24"/>
          <w:szCs w:val="24"/>
          <w:lang w:val="en-US"/>
        </w:rPr>
        <w:t>PG PAUD</w:t>
      </w:r>
      <w:r w:rsidRPr="002B0033">
        <w:rPr>
          <w:rFonts w:ascii="Arial Narrow" w:hAnsi="Arial Narrow"/>
          <w:sz w:val="24"/>
          <w:szCs w:val="24"/>
          <w:vertAlign w:val="superscript"/>
          <w:lang w:val="en-US"/>
        </w:rPr>
        <w:t>2,</w:t>
      </w:r>
      <w:r>
        <w:rPr>
          <w:rFonts w:ascii="Arial Narrow" w:hAnsi="Arial Narrow"/>
          <w:sz w:val="24"/>
          <w:szCs w:val="24"/>
          <w:vertAlign w:val="superscript"/>
          <w:lang w:val="en-US"/>
        </w:rPr>
        <w:t>3</w:t>
      </w:r>
      <w:r w:rsidRPr="002B0033">
        <w:rPr>
          <w:rFonts w:ascii="Arial Narrow" w:hAnsi="Arial Narrow"/>
          <w:sz w:val="24"/>
          <w:szCs w:val="24"/>
          <w:lang w:val="en-US"/>
        </w:rPr>
        <w:t>,</w:t>
      </w:r>
      <w:r w:rsidRPr="002B0033">
        <w:rPr>
          <w:rFonts w:ascii="Arial Narrow" w:hAnsi="Arial Narrow"/>
          <w:sz w:val="24"/>
          <w:szCs w:val="24"/>
        </w:rPr>
        <w:t>Universitas</w:t>
      </w:r>
      <w:r w:rsidRPr="002B0033">
        <w:rPr>
          <w:rFonts w:ascii="Arial Narrow" w:hAnsi="Arial Narrow"/>
          <w:sz w:val="24"/>
          <w:szCs w:val="24"/>
          <w:lang w:val="en-US"/>
        </w:rPr>
        <w:t xml:space="preserve"> Negeri Malang</w:t>
      </w:r>
    </w:p>
    <w:p w14:paraId="02F46E5A" w14:textId="77777777" w:rsidR="00091ED4" w:rsidRPr="00061D6D" w:rsidRDefault="00091ED4" w:rsidP="00091ED4">
      <w:pPr>
        <w:autoSpaceDE w:val="0"/>
        <w:autoSpaceDN w:val="0"/>
        <w:adjustRightInd w:val="0"/>
        <w:spacing w:after="120" w:line="240" w:lineRule="auto"/>
        <w:jc w:val="center"/>
        <w:rPr>
          <w:rFonts w:ascii="Arial Narrow" w:hAnsi="Arial Narrow" w:cs="Times New Roman"/>
          <w:sz w:val="24"/>
          <w:szCs w:val="24"/>
          <w:lang w:val="en-US"/>
        </w:rPr>
      </w:pPr>
      <w:r>
        <w:rPr>
          <w:rFonts w:ascii="Arial Narrow" w:hAnsi="Arial Narrow"/>
          <w:sz w:val="24"/>
          <w:szCs w:val="24"/>
          <w:lang w:val="en-US"/>
        </w:rPr>
        <w:t xml:space="preserve">Email: </w:t>
      </w:r>
      <w:r w:rsidRPr="0021010D">
        <w:rPr>
          <w:rFonts w:ascii="Arial Narrow" w:hAnsi="Arial Narrow" w:cs="Times New Roman"/>
          <w:color w:val="000000"/>
          <w:sz w:val="24"/>
          <w:szCs w:val="24"/>
          <w:lang w:val="en-US"/>
        </w:rPr>
        <w:t>hardika.fip.@um.ac.id</w:t>
      </w:r>
      <w:r w:rsidRPr="0021010D">
        <w:rPr>
          <w:rFonts w:ascii="Arial Narrow" w:hAnsi="Arial Narrow" w:cs="Times New Roman"/>
          <w:color w:val="000000"/>
          <w:sz w:val="24"/>
          <w:szCs w:val="24"/>
          <w:vertAlign w:val="superscript"/>
          <w:lang w:val="en-US"/>
        </w:rPr>
        <w:t>1</w:t>
      </w:r>
      <w:r>
        <w:rPr>
          <w:rFonts w:ascii="Arial Narrow" w:hAnsi="Arial Narrow" w:cs="Times New Roman"/>
          <w:color w:val="000000"/>
          <w:sz w:val="24"/>
          <w:szCs w:val="24"/>
          <w:lang w:val="en-US"/>
        </w:rPr>
        <w:t xml:space="preserve">, </w:t>
      </w:r>
      <w:r w:rsidRPr="0021010D">
        <w:rPr>
          <w:rFonts w:ascii="Arial Narrow" w:hAnsi="Arial Narrow" w:cs="Times New Roman"/>
          <w:color w:val="000000"/>
          <w:sz w:val="24"/>
          <w:szCs w:val="24"/>
          <w:lang w:val="en-US"/>
        </w:rPr>
        <w:t>eny.nur.fip@um.ac.id</w:t>
      </w:r>
      <w:r w:rsidRPr="0021010D">
        <w:rPr>
          <w:rFonts w:ascii="Arial Narrow" w:hAnsi="Arial Narrow" w:cs="Times New Roman"/>
          <w:color w:val="000000"/>
          <w:sz w:val="24"/>
          <w:szCs w:val="24"/>
          <w:vertAlign w:val="superscript"/>
          <w:lang w:val="en-US"/>
        </w:rPr>
        <w:t>2</w:t>
      </w:r>
      <w:r>
        <w:rPr>
          <w:rFonts w:ascii="Arial Narrow" w:hAnsi="Arial Narrow" w:cs="Times New Roman"/>
          <w:color w:val="000000"/>
          <w:sz w:val="24"/>
          <w:szCs w:val="24"/>
          <w:lang w:val="en-US"/>
        </w:rPr>
        <w:t>, tomas.iriyanto.fip@um.ac.id</w:t>
      </w:r>
      <w:r>
        <w:rPr>
          <w:rFonts w:ascii="Arial Narrow" w:hAnsi="Arial Narrow" w:cs="Times New Roman"/>
          <w:color w:val="000000"/>
          <w:sz w:val="24"/>
          <w:szCs w:val="24"/>
          <w:vertAlign w:val="superscript"/>
          <w:lang w:val="en-US"/>
        </w:rPr>
        <w:t xml:space="preserve">3 </w:t>
      </w:r>
    </w:p>
    <w:p w14:paraId="763A1F80" w14:textId="77777777" w:rsidR="00091ED4" w:rsidRDefault="00091ED4" w:rsidP="00091ED4">
      <w:pPr>
        <w:pStyle w:val="StyleAuthorBold"/>
        <w:spacing w:before="120" w:after="120"/>
        <w:rPr>
          <w:rFonts w:ascii="Arial Narrow" w:hAnsi="Arial Narrow"/>
        </w:rPr>
      </w:pPr>
    </w:p>
    <w:p w14:paraId="2ED7632C" w14:textId="77777777" w:rsidR="00091ED4" w:rsidRPr="00863087" w:rsidRDefault="00091ED4" w:rsidP="00091ED4">
      <w:pPr>
        <w:pStyle w:val="StyleAuthorBold"/>
        <w:spacing w:before="120" w:after="120"/>
        <w:rPr>
          <w:rFonts w:ascii="Arial Narrow" w:hAnsi="Arial Narrow"/>
          <w:lang w:val="id-ID"/>
        </w:rPr>
      </w:pPr>
      <w:r w:rsidRPr="00863087">
        <w:rPr>
          <w:rFonts w:ascii="Arial Narrow" w:hAnsi="Arial Narrow"/>
          <w:lang w:val="id-ID"/>
        </w:rPr>
        <w:t>Abstract</w:t>
      </w:r>
    </w:p>
    <w:p w14:paraId="18044828" w14:textId="0A2763CF" w:rsidR="00091ED4" w:rsidRPr="00D922E8" w:rsidRDefault="001664F1" w:rsidP="00A40FC3">
      <w:pPr>
        <w:spacing w:after="120" w:line="240" w:lineRule="auto"/>
        <w:jc w:val="both"/>
        <w:rPr>
          <w:rFonts w:ascii="Arial Narrow" w:hAnsi="Arial Narrow"/>
          <w:i/>
        </w:rPr>
      </w:pPr>
      <w:r>
        <w:rPr>
          <w:rStyle w:val="Emphasis"/>
          <w:color w:val="0E101A"/>
        </w:rPr>
        <w:t>This study aims to describe the strategies of parents to improve children's empowerment through the habit of doing daily work at home (chores) to optimize child growth and development. This research is focused on children aged 4-5 years. This type of research is a case study using an ethnomethodology qualitative approach. The focus of the research was conducted in two young households with parents background as a government employee and parents with the background as household assistants. The main data sources in this study are the parents of children, household assistants, and children concerned. Data is collected through in-depth interviews and observations in the child's home environment. Data analysis was performed using interactive analysis techniques, through phasing (1) selecting and sorting information, (2) elaboration of information, and (3) verifying information and (4) summarizing research findings. The results showed that there were different strategies and different achievement targets in developing children's empowerment through habituation of daily work at home for young fa</w:t>
      </w:r>
      <w:r w:rsidR="00C217AC">
        <w:rPr>
          <w:rStyle w:val="Emphasis"/>
          <w:color w:val="0E101A"/>
        </w:rPr>
        <w:t>milies with job backgrounds as</w:t>
      </w:r>
      <w:r>
        <w:rPr>
          <w:rStyle w:val="Emphasis"/>
          <w:color w:val="0E101A"/>
        </w:rPr>
        <w:t xml:space="preserve"> gov</w:t>
      </w:r>
      <w:r w:rsidR="00C217AC">
        <w:rPr>
          <w:rStyle w:val="Emphasis"/>
          <w:color w:val="0E101A"/>
        </w:rPr>
        <w:t xml:space="preserve">ernment employee </w:t>
      </w:r>
      <w:r w:rsidR="00C217AC">
        <w:rPr>
          <w:rStyle w:val="Emphasis"/>
          <w:color w:val="0E101A"/>
          <w:lang w:val="en-US"/>
        </w:rPr>
        <w:t xml:space="preserve">and family a background as </w:t>
      </w:r>
      <w:r>
        <w:rPr>
          <w:rStyle w:val="Emphasis"/>
          <w:color w:val="0E101A"/>
        </w:rPr>
        <w:t>household assistant.</w:t>
      </w:r>
    </w:p>
    <w:p w14:paraId="7750F0B5" w14:textId="77777777" w:rsidR="00091ED4" w:rsidRPr="002B0033" w:rsidRDefault="00091ED4" w:rsidP="00091ED4">
      <w:pPr>
        <w:pStyle w:val="abstrak"/>
        <w:spacing w:before="120" w:after="120"/>
        <w:ind w:left="0"/>
        <w:jc w:val="left"/>
        <w:rPr>
          <w:rFonts w:ascii="Arial Narrow" w:hAnsi="Arial Narrow"/>
          <w:sz w:val="24"/>
          <w:lang w:val="id-ID"/>
        </w:rPr>
      </w:pPr>
      <w:r w:rsidRPr="002B0033">
        <w:rPr>
          <w:rFonts w:ascii="Arial Narrow" w:hAnsi="Arial Narrow"/>
          <w:b/>
          <w:sz w:val="24"/>
        </w:rPr>
        <w:t>Keywords:</w:t>
      </w:r>
      <w:r>
        <w:rPr>
          <w:rFonts w:ascii="Arial Narrow" w:hAnsi="Arial Narrow"/>
          <w:b/>
          <w:sz w:val="24"/>
        </w:rPr>
        <w:t xml:space="preserve"> </w:t>
      </w:r>
      <w:r w:rsidRPr="002B0033">
        <w:rPr>
          <w:rFonts w:ascii="Arial Narrow" w:hAnsi="Arial Narrow"/>
          <w:i/>
          <w:sz w:val="24"/>
        </w:rPr>
        <w:t>strategy, child empowerment, daily work.</w:t>
      </w:r>
      <w:r w:rsidRPr="002B0033">
        <w:rPr>
          <w:rFonts w:ascii="Arial Narrow" w:hAnsi="Arial Narrow"/>
          <w:sz w:val="24"/>
          <w:lang w:val="id-ID"/>
        </w:rPr>
        <w:t xml:space="preserve">   </w:t>
      </w:r>
    </w:p>
    <w:p w14:paraId="772F4936" w14:textId="77777777" w:rsidR="00091ED4" w:rsidRPr="00863087" w:rsidRDefault="00091ED4" w:rsidP="00091ED4">
      <w:pPr>
        <w:autoSpaceDE w:val="0"/>
        <w:autoSpaceDN w:val="0"/>
        <w:adjustRightInd w:val="0"/>
        <w:spacing w:before="120" w:after="120"/>
        <w:rPr>
          <w:rFonts w:ascii="Arial Narrow" w:hAnsi="Arial Narrow" w:cs="Times New Roman"/>
          <w:color w:val="000000"/>
          <w:sz w:val="24"/>
          <w:szCs w:val="24"/>
          <w:vertAlign w:val="superscript"/>
        </w:rPr>
      </w:pPr>
    </w:p>
    <w:p w14:paraId="6C188763" w14:textId="77777777" w:rsidR="00091ED4" w:rsidRPr="00863087" w:rsidRDefault="00091ED4" w:rsidP="00091ED4">
      <w:pPr>
        <w:autoSpaceDE w:val="0"/>
        <w:autoSpaceDN w:val="0"/>
        <w:adjustRightInd w:val="0"/>
        <w:spacing w:before="120" w:after="120"/>
        <w:jc w:val="center"/>
        <w:rPr>
          <w:rFonts w:ascii="Arial Narrow" w:hAnsi="Arial Narrow" w:cs="Times New Roman"/>
          <w:b/>
          <w:bCs/>
          <w:color w:val="000000"/>
          <w:szCs w:val="24"/>
        </w:rPr>
      </w:pPr>
      <w:r w:rsidRPr="00863087">
        <w:rPr>
          <w:rFonts w:ascii="Arial Narrow" w:hAnsi="Arial Narrow" w:cs="Times New Roman"/>
          <w:b/>
          <w:bCs/>
          <w:color w:val="000000"/>
          <w:szCs w:val="24"/>
        </w:rPr>
        <w:t xml:space="preserve">Abstrak </w:t>
      </w:r>
    </w:p>
    <w:p w14:paraId="040EDB07" w14:textId="2B648A23" w:rsidR="00091ED4" w:rsidRPr="002B0033" w:rsidRDefault="00091ED4" w:rsidP="00091ED4">
      <w:pPr>
        <w:pStyle w:val="abstrak"/>
        <w:spacing w:after="120"/>
        <w:ind w:left="0" w:right="57"/>
        <w:rPr>
          <w:rFonts w:ascii="Arial Narrow" w:hAnsi="Arial Narrow"/>
          <w:sz w:val="24"/>
          <w:lang w:val="id-ID"/>
        </w:rPr>
      </w:pPr>
      <w:r w:rsidRPr="002B0033">
        <w:rPr>
          <w:rFonts w:ascii="Arial Narrow" w:hAnsi="Arial Narrow"/>
          <w:sz w:val="24"/>
        </w:rPr>
        <w:t xml:space="preserve">Penelitian ini bertujuan untuk mendeskripsikan strategi orang tua meningkatkan keberdayaan anak melalui  pembiasaan melakukan pekerjaan sehari-hari di rumah (chores) untuk optimalisasi tumbuh kembang anak.  Penelitian ini difokuskan pada anak usia 4-5 tahun. Jenis penelitian ini adalah studi kasus dengan menggunakan pendekatan kualitatif etnometodologi. </w:t>
      </w:r>
      <w:r w:rsidR="00A84F4A">
        <w:rPr>
          <w:rFonts w:ascii="Arial Narrow" w:hAnsi="Arial Narrow"/>
          <w:sz w:val="24"/>
        </w:rPr>
        <w:t>F</w:t>
      </w:r>
      <w:r w:rsidRPr="002B0033">
        <w:rPr>
          <w:rFonts w:ascii="Arial Narrow" w:hAnsi="Arial Narrow"/>
          <w:sz w:val="24"/>
        </w:rPr>
        <w:t xml:space="preserve">okus penelitian dilakukan di dua rumah tangga muda berlatar belakang orang tua sebagai aparatur sipil negara dan orang tua berlatar belakang sebagai asisten rumah tangga. Sumber data utama dalam penelitian ini adalah orang tua dari anak, asisten rumah tangga, dan anak yang bersangkutan. Data dikumpulkan melalui wawancara mendalam dan observasi di lingkungan tempat tinggal anak. Analisis data dilakukan dengan teknik analisis interaktif, melalui pentahapan (1) pemilihan dan pemilahan informasi, (2) penjabaran informasi, dan (3) verifikasi informasi dan (4) penyimpulan temuan penelitian. Hasil penelitian menunjukkan, bahwa terdapat perbedaan strategi dan target capaian yang berbeda dalam mengembangkan keberdayaan anak melalui pembiasaan pekerjaan sehari-hari di lingkungan rumah bagi keluarga muda yang berlatar belakang pekerjaan aparatur sipil negara dan </w:t>
      </w:r>
      <w:r w:rsidR="000661C8">
        <w:rPr>
          <w:rFonts w:ascii="Arial Narrow" w:hAnsi="Arial Narrow"/>
          <w:sz w:val="24"/>
        </w:rPr>
        <w:t>keluarga</w:t>
      </w:r>
      <w:r w:rsidRPr="002B0033">
        <w:rPr>
          <w:rFonts w:ascii="Arial Narrow" w:hAnsi="Arial Narrow"/>
          <w:sz w:val="24"/>
        </w:rPr>
        <w:t xml:space="preserve"> berlatar belakang asisten rumah tangga.</w:t>
      </w:r>
    </w:p>
    <w:p w14:paraId="033116D8" w14:textId="48F54AF9" w:rsidR="003F6BC4" w:rsidRPr="00B357D4" w:rsidRDefault="00091ED4" w:rsidP="00091ED4">
      <w:pPr>
        <w:pStyle w:val="abstrak"/>
        <w:spacing w:after="120"/>
        <w:ind w:left="0" w:right="57"/>
        <w:rPr>
          <w:rFonts w:ascii="Arial Narrow" w:hAnsi="Arial Narrow"/>
          <w:sz w:val="22"/>
          <w:szCs w:val="22"/>
          <w:lang w:val="en-ID"/>
        </w:rPr>
      </w:pPr>
      <w:r w:rsidRPr="002B0033">
        <w:rPr>
          <w:rFonts w:ascii="Arial Narrow" w:hAnsi="Arial Narrow"/>
          <w:b/>
          <w:sz w:val="24"/>
          <w:lang w:val="id-ID"/>
        </w:rPr>
        <w:t xml:space="preserve">Kata Kunci: </w:t>
      </w:r>
      <w:r w:rsidRPr="00102B7D">
        <w:rPr>
          <w:rFonts w:ascii="Arial Narrow" w:hAnsi="Arial Narrow"/>
          <w:sz w:val="24"/>
          <w:lang w:val="en-ID"/>
        </w:rPr>
        <w:t>strategi, keberdayaan anak, pekerjaan sehari-hari</w:t>
      </w:r>
      <w:r w:rsidRPr="00102B7D">
        <w:rPr>
          <w:rFonts w:ascii="Arial Narrow" w:hAnsi="Arial Narrow"/>
          <w:sz w:val="24"/>
          <w:lang w:val="id-ID"/>
        </w:rPr>
        <w:t>.</w:t>
      </w:r>
    </w:p>
    <w:p w14:paraId="0D46096E" w14:textId="77777777" w:rsidR="003F6BC4" w:rsidRPr="00B357D4" w:rsidRDefault="003F6BC4" w:rsidP="003F6BC4">
      <w:pPr>
        <w:autoSpaceDE w:val="0"/>
        <w:autoSpaceDN w:val="0"/>
        <w:adjustRightInd w:val="0"/>
        <w:spacing w:after="0" w:line="240" w:lineRule="auto"/>
        <w:rPr>
          <w:rFonts w:ascii="Arial Narrow" w:hAnsi="Arial Narrow" w:cs="Times New Roman"/>
        </w:rPr>
      </w:pPr>
      <w:r w:rsidRPr="00B357D4">
        <w:rPr>
          <w:rFonts w:ascii="Arial Narrow" w:hAnsi="Arial Narrow" w:cs="Times New Roman"/>
          <w:color w:val="000000"/>
        </w:rPr>
        <w:tab/>
      </w:r>
      <w:r w:rsidRPr="00B357D4">
        <w:rPr>
          <w:rFonts w:ascii="Arial Narrow" w:hAnsi="Arial Narrow" w:cs="Times New Roman"/>
          <w:color w:val="000000"/>
        </w:rPr>
        <w:tab/>
      </w:r>
    </w:p>
    <w:p w14:paraId="52E473D7" w14:textId="77777777" w:rsidR="003F6BC4" w:rsidRPr="00B357D4" w:rsidRDefault="003F6BC4" w:rsidP="003F6BC4">
      <w:pPr>
        <w:autoSpaceDE w:val="0"/>
        <w:autoSpaceDN w:val="0"/>
        <w:adjustRightInd w:val="0"/>
        <w:spacing w:after="0"/>
        <w:jc w:val="both"/>
        <w:rPr>
          <w:rFonts w:ascii="Arial Narrow" w:hAnsi="Arial Narrow" w:cs="Times New Roman"/>
          <w:b/>
          <w:bCs/>
          <w:color w:val="000000"/>
        </w:rPr>
        <w:sectPr w:rsidR="003F6BC4" w:rsidRPr="00B357D4" w:rsidSect="003F6BC4">
          <w:headerReference w:type="even" r:id="rId9"/>
          <w:headerReference w:type="default" r:id="rId10"/>
          <w:footerReference w:type="default" r:id="rId11"/>
          <w:headerReference w:type="first" r:id="rId12"/>
          <w:footerReference w:type="first" r:id="rId13"/>
          <w:pgSz w:w="11907" w:h="16840" w:code="9"/>
          <w:pgMar w:top="1134" w:right="1134" w:bottom="1134" w:left="1701" w:header="851" w:footer="709" w:gutter="0"/>
          <w:pgNumType w:start="1"/>
          <w:cols w:space="708"/>
          <w:titlePg/>
          <w:docGrid w:linePitch="360"/>
        </w:sectPr>
      </w:pPr>
    </w:p>
    <w:p w14:paraId="213CD664" w14:textId="77777777" w:rsidR="003F6BC4" w:rsidRPr="00B357D4" w:rsidRDefault="003F6BC4" w:rsidP="003F6BC4">
      <w:pPr>
        <w:pStyle w:val="Heading1"/>
        <w:numPr>
          <w:ilvl w:val="0"/>
          <w:numId w:val="0"/>
        </w:numPr>
        <w:spacing w:before="0" w:after="0" w:line="360" w:lineRule="auto"/>
        <w:jc w:val="both"/>
        <w:rPr>
          <w:rFonts w:ascii="Arial Narrow" w:hAnsi="Arial Narrow"/>
          <w:b/>
          <w:sz w:val="24"/>
          <w:szCs w:val="22"/>
          <w:lang w:val="id-ID"/>
        </w:rPr>
      </w:pPr>
      <w:r w:rsidRPr="00B357D4">
        <w:rPr>
          <w:rFonts w:ascii="Arial Narrow" w:hAnsi="Arial Narrow"/>
          <w:b/>
          <w:sz w:val="24"/>
          <w:szCs w:val="22"/>
          <w:lang w:val="id-ID"/>
        </w:rPr>
        <w:lastRenderedPageBreak/>
        <w:t xml:space="preserve">PENDAHULUAN </w:t>
      </w:r>
    </w:p>
    <w:p w14:paraId="4BE19097" w14:textId="446D5D82" w:rsidR="0025074B" w:rsidRPr="00B357D4" w:rsidRDefault="0025074B" w:rsidP="00137C75">
      <w:pPr>
        <w:spacing w:after="0" w:line="360" w:lineRule="auto"/>
        <w:ind w:firstLine="720"/>
        <w:jc w:val="both"/>
        <w:rPr>
          <w:rFonts w:ascii="Arial Narrow" w:hAnsi="Arial Narrow" w:cs="Times New Roman"/>
          <w:sz w:val="24"/>
          <w:szCs w:val="24"/>
          <w:lang w:val="en-ID"/>
        </w:rPr>
      </w:pPr>
      <w:r w:rsidRPr="00B357D4">
        <w:rPr>
          <w:rFonts w:ascii="Arial Narrow" w:hAnsi="Arial Narrow" w:cs="Times New Roman"/>
          <w:sz w:val="24"/>
          <w:szCs w:val="24"/>
          <w:lang w:val="en-ID"/>
        </w:rPr>
        <w:t xml:space="preserve">Setiap orang tua memiliki cita-cita terhadap keberhasilan anaknya. Cita-cita orang tua terhadap anaknya tidak selalu sama dengan cita-cita orang lain. Bahkan, cita-cita anak itu sendiri bisa jadi tidak sama dengan cita-cita orang tua. Masing-masing memiliki keberbedaan dan keunikan yang khas. Terkait dengan hal tersebut, setiap orang tua juga memiliki keunikan dalam mendidik anak-anaknya agar berhasil dalam kehidupanya. </w:t>
      </w:r>
    </w:p>
    <w:p w14:paraId="39204826" w14:textId="51058FF6" w:rsidR="00C5679C" w:rsidRPr="00B357D4" w:rsidRDefault="0025074B" w:rsidP="00137C75">
      <w:pPr>
        <w:spacing w:after="0" w:line="360" w:lineRule="auto"/>
        <w:ind w:firstLine="720"/>
        <w:jc w:val="both"/>
        <w:rPr>
          <w:rFonts w:ascii="Arial Narrow" w:hAnsi="Arial Narrow" w:cs="Times New Roman"/>
          <w:sz w:val="24"/>
          <w:szCs w:val="24"/>
          <w:lang w:val="en-ID"/>
        </w:rPr>
      </w:pPr>
      <w:r w:rsidRPr="00B357D4">
        <w:rPr>
          <w:rFonts w:ascii="Arial Narrow" w:hAnsi="Arial Narrow" w:cs="Times New Roman"/>
          <w:sz w:val="24"/>
          <w:szCs w:val="24"/>
          <w:lang w:val="en-ID"/>
        </w:rPr>
        <w:t xml:space="preserve">Hampir semua tokoh pendidikan sepakat bahwa mendidik adalah aktivitas seni (art/science), sehingga masing-masing memiliki gaya dan strategi yang berbeda dalam penyampaian pesan pendidikannya. Demikian juga para orang tua, </w:t>
      </w:r>
      <w:r w:rsidR="00C5679C" w:rsidRPr="00B357D4">
        <w:rPr>
          <w:rFonts w:ascii="Arial Narrow" w:hAnsi="Arial Narrow" w:cs="Times New Roman"/>
          <w:sz w:val="24"/>
          <w:szCs w:val="24"/>
          <w:lang w:val="en-ID"/>
        </w:rPr>
        <w:t>strategi dan gaya mendidik anak sangat berbeda dengan orang tua yang lain. Meskipun para orang tua memiliki tujuan yang sama tentang masa depan anaknya, tetapi hal itu tidak menjadikan aktivitas mendidik sebagai sesuatu yang seragam.</w:t>
      </w:r>
    </w:p>
    <w:p w14:paraId="5D70B13F" w14:textId="5840892D" w:rsidR="00135CBF" w:rsidRPr="00B357D4" w:rsidRDefault="00135CBF" w:rsidP="00137C75">
      <w:pPr>
        <w:spacing w:after="0" w:line="360" w:lineRule="auto"/>
        <w:ind w:firstLine="720"/>
        <w:jc w:val="both"/>
        <w:rPr>
          <w:rFonts w:ascii="Arial Narrow" w:hAnsi="Arial Narrow" w:cs="Times New Roman"/>
          <w:sz w:val="24"/>
          <w:szCs w:val="24"/>
          <w:lang w:val="en-ID"/>
        </w:rPr>
      </w:pPr>
      <w:r w:rsidRPr="00B357D4">
        <w:rPr>
          <w:rFonts w:ascii="Arial Narrow" w:hAnsi="Arial Narrow" w:cs="Times New Roman"/>
          <w:sz w:val="24"/>
          <w:szCs w:val="24"/>
          <w:lang w:val="en-ID"/>
        </w:rPr>
        <w:t>Hal tersebut dapat terjadi karena masing-masing orang tua memiliki keberbedaan dan keberagaman. K</w:t>
      </w:r>
      <w:r w:rsidR="003F4344">
        <w:rPr>
          <w:rFonts w:ascii="Arial Narrow" w:hAnsi="Arial Narrow" w:cs="Times New Roman"/>
          <w:sz w:val="24"/>
          <w:szCs w:val="24"/>
          <w:lang w:val="en-ID"/>
        </w:rPr>
        <w:t>e</w:t>
      </w:r>
      <w:r w:rsidRPr="00B357D4">
        <w:rPr>
          <w:rFonts w:ascii="Arial Narrow" w:hAnsi="Arial Narrow" w:cs="Times New Roman"/>
          <w:sz w:val="24"/>
          <w:szCs w:val="24"/>
          <w:lang w:val="en-ID"/>
        </w:rPr>
        <w:t>berbedaan dan keberagaman tersebut bisa berupa latar belakang, kebutuhan, dan cita-cita orang tua, kondisi pisik dan psikis anak, tuntutan lingkungan sosial</w:t>
      </w:r>
      <w:r w:rsidR="00080DD1" w:rsidRPr="00B357D4">
        <w:rPr>
          <w:rFonts w:ascii="Arial Narrow" w:hAnsi="Arial Narrow" w:cs="Times New Roman"/>
          <w:sz w:val="24"/>
          <w:szCs w:val="24"/>
          <w:lang w:val="en-ID"/>
        </w:rPr>
        <w:t>, dan perkembangan anak itu sendiri.</w:t>
      </w:r>
      <w:r w:rsidR="003F4344">
        <w:rPr>
          <w:rFonts w:ascii="Arial Narrow" w:hAnsi="Arial Narrow" w:cs="Times New Roman"/>
          <w:sz w:val="24"/>
          <w:szCs w:val="24"/>
          <w:lang w:val="en-ID"/>
        </w:rPr>
        <w:t xml:space="preserve"> Dengan demikian pesan belajar yang diberikan kepada anak juga berbeda-beda. Jenis pekerjaan ringan sehari-hari di rumah (chores) yang dibebankan kepada anak juga berbeda-beda.</w:t>
      </w:r>
    </w:p>
    <w:p w14:paraId="6A4358D6" w14:textId="22E286FB" w:rsidR="007F30D4" w:rsidRDefault="00080DD1" w:rsidP="000B4700">
      <w:pPr>
        <w:spacing w:after="0" w:line="360" w:lineRule="auto"/>
        <w:ind w:firstLine="720"/>
        <w:jc w:val="both"/>
        <w:rPr>
          <w:rFonts w:ascii="Arial Narrow" w:hAnsi="Arial Narrow" w:cs="Times New Roman"/>
          <w:sz w:val="24"/>
          <w:szCs w:val="24"/>
          <w:lang w:val="en-ID"/>
        </w:rPr>
      </w:pPr>
      <w:r w:rsidRPr="00B357D4">
        <w:rPr>
          <w:rFonts w:ascii="Arial Narrow" w:hAnsi="Arial Narrow" w:cs="Times New Roman"/>
          <w:sz w:val="24"/>
          <w:szCs w:val="24"/>
          <w:lang w:val="en-ID"/>
        </w:rPr>
        <w:t>Terkait dengan aspek perkembangan</w:t>
      </w:r>
      <w:r w:rsidR="0084466D">
        <w:rPr>
          <w:rFonts w:ascii="Arial Narrow" w:hAnsi="Arial Narrow" w:cs="Times New Roman"/>
          <w:sz w:val="24"/>
          <w:szCs w:val="24"/>
          <w:lang w:val="en-ID"/>
        </w:rPr>
        <w:t xml:space="preserve"> anak</w:t>
      </w:r>
      <w:r w:rsidRPr="00B357D4">
        <w:rPr>
          <w:rFonts w:ascii="Arial Narrow" w:hAnsi="Arial Narrow" w:cs="Times New Roman"/>
          <w:sz w:val="24"/>
          <w:szCs w:val="24"/>
          <w:lang w:val="en-ID"/>
        </w:rPr>
        <w:t>, a</w:t>
      </w:r>
      <w:r w:rsidRPr="00B357D4">
        <w:rPr>
          <w:rFonts w:ascii="Arial Narrow" w:hAnsi="Arial Narrow" w:cs="Times New Roman"/>
          <w:sz w:val="24"/>
          <w:szCs w:val="24"/>
        </w:rPr>
        <w:t>da empat area perkembangan yang menjadi perhatian utama</w:t>
      </w:r>
      <w:r w:rsidRPr="00B357D4">
        <w:rPr>
          <w:rFonts w:ascii="Arial Narrow" w:hAnsi="Arial Narrow" w:cs="Times New Roman"/>
          <w:sz w:val="24"/>
          <w:szCs w:val="24"/>
          <w:lang w:val="en-ID"/>
        </w:rPr>
        <w:t xml:space="preserve"> terkait </w:t>
      </w:r>
      <w:r w:rsidR="0084466D">
        <w:rPr>
          <w:rFonts w:ascii="Arial Narrow" w:hAnsi="Arial Narrow" w:cs="Times New Roman"/>
          <w:sz w:val="24"/>
          <w:szCs w:val="24"/>
          <w:lang w:val="en-ID"/>
        </w:rPr>
        <w:t>dengan pemberian pekerjaan ringan sehari-hari kepada anak</w:t>
      </w:r>
      <w:r w:rsidRPr="00B357D4">
        <w:rPr>
          <w:rFonts w:ascii="Arial Narrow" w:hAnsi="Arial Narrow" w:cs="Times New Roman"/>
          <w:sz w:val="24"/>
          <w:szCs w:val="24"/>
        </w:rPr>
        <w:t xml:space="preserve">, </w:t>
      </w:r>
      <w:r w:rsidRPr="00B357D4">
        <w:rPr>
          <w:rFonts w:ascii="Arial Narrow" w:hAnsi="Arial Narrow" w:cs="Times New Roman"/>
          <w:sz w:val="24"/>
          <w:szCs w:val="24"/>
          <w:lang w:val="en-ID"/>
        </w:rPr>
        <w:t xml:space="preserve">yaitu </w:t>
      </w:r>
      <w:r w:rsidRPr="00B357D4">
        <w:rPr>
          <w:rFonts w:ascii="Arial Narrow" w:hAnsi="Arial Narrow" w:cs="Times New Roman"/>
          <w:sz w:val="24"/>
          <w:szCs w:val="24"/>
        </w:rPr>
        <w:t xml:space="preserve">perkembangan fisik, perkembangan emosi, perembangan sosial, dan perkembangan kognitif </w:t>
      </w:r>
      <w:r w:rsidR="00377ED0">
        <w:rPr>
          <w:rFonts w:ascii="Arial Narrow" w:hAnsi="Arial Narrow" w:cs="Times New Roman"/>
          <w:sz w:val="24"/>
          <w:szCs w:val="24"/>
          <w:lang w:val="en-US"/>
        </w:rPr>
        <w:t xml:space="preserve">serta perkembangan </w:t>
      </w:r>
      <w:r w:rsidRPr="00B357D4">
        <w:rPr>
          <w:rFonts w:ascii="Arial Narrow" w:hAnsi="Arial Narrow" w:cs="Times New Roman"/>
          <w:sz w:val="24"/>
          <w:szCs w:val="24"/>
        </w:rPr>
        <w:t>bahasa. Ke</w:t>
      </w:r>
      <w:r w:rsidR="00377ED0">
        <w:rPr>
          <w:rFonts w:ascii="Arial Narrow" w:hAnsi="Arial Narrow" w:cs="Times New Roman"/>
          <w:sz w:val="24"/>
          <w:szCs w:val="24"/>
          <w:lang w:val="en-US"/>
        </w:rPr>
        <w:t>lima</w:t>
      </w:r>
      <w:r w:rsidRPr="00B357D4">
        <w:rPr>
          <w:rFonts w:ascii="Arial Narrow" w:hAnsi="Arial Narrow" w:cs="Times New Roman"/>
          <w:sz w:val="24"/>
          <w:szCs w:val="24"/>
        </w:rPr>
        <w:t xml:space="preserve"> area tersebut saling berkesinambungan dan tidak ada yang terpisah sama sekali</w:t>
      </w:r>
      <w:r w:rsidR="00BE2AB7">
        <w:rPr>
          <w:rFonts w:ascii="Arial Narrow" w:hAnsi="Arial Narrow" w:cs="Times New Roman"/>
          <w:sz w:val="24"/>
          <w:szCs w:val="24"/>
        </w:rPr>
        <w:fldChar w:fldCharType="begin"/>
      </w:r>
      <w:r w:rsidR="00BE2AB7">
        <w:rPr>
          <w:rFonts w:ascii="Arial Narrow" w:hAnsi="Arial Narrow" w:cs="Times New Roman"/>
          <w:sz w:val="24"/>
          <w:szCs w:val="24"/>
        </w:rPr>
        <w:instrText xml:space="preserve"> ADDIN ZOTERO_ITEM CSL_CITATION {"citationID":"BpqJiKbQ","properties":{"formattedCitation":"[1]","plainCitation":"[1]","noteIndex":0},"citationItems":[{"id":324,"uris":["http://zotero.org/users/5888068/items/4KVQLAHK"],"uri":["http://zotero.org/users/5888068/items/4KVQLAHK"],"itemData":{"id":324,"type":"webpage","abstract":"Kurikulum 2013 telah diimplementasikan sejak pertengahan tahun 2013 namun implementasi kurikulum 2013 masih terus ditinjau dan dievaluasi.","container-title":"Pemerintah.net","language":"en-US","title":"Kurikulum 2013","URL":"https://pemerintah.net/kurikulum-2013/","accessed":{"date-parts":[["2019",11,16]]},"issued":{"date-parts":[["2014",11,16]]}}}],"schema":"https://github.com/citation-style-language/schema/raw/master/csl-citation.json"} </w:instrText>
      </w:r>
      <w:r w:rsidR="00BE2AB7">
        <w:rPr>
          <w:rFonts w:ascii="Arial Narrow" w:hAnsi="Arial Narrow" w:cs="Times New Roman"/>
          <w:sz w:val="24"/>
          <w:szCs w:val="24"/>
        </w:rPr>
        <w:fldChar w:fldCharType="separate"/>
      </w:r>
      <w:r w:rsidR="00BE2AB7" w:rsidRPr="00BE2AB7">
        <w:rPr>
          <w:rFonts w:ascii="Arial Narrow" w:hAnsi="Arial Narrow"/>
          <w:sz w:val="24"/>
        </w:rPr>
        <w:t>[1]</w:t>
      </w:r>
      <w:r w:rsidR="00BE2AB7">
        <w:rPr>
          <w:rFonts w:ascii="Arial Narrow" w:hAnsi="Arial Narrow" w:cs="Times New Roman"/>
          <w:sz w:val="24"/>
          <w:szCs w:val="24"/>
        </w:rPr>
        <w:fldChar w:fldCharType="end"/>
      </w:r>
      <w:r w:rsidRPr="00B357D4">
        <w:rPr>
          <w:rFonts w:ascii="Arial Narrow" w:hAnsi="Arial Narrow" w:cs="Times New Roman"/>
          <w:sz w:val="24"/>
          <w:szCs w:val="24"/>
        </w:rPr>
        <w:t xml:space="preserve">. Pertumbuhan </w:t>
      </w:r>
      <w:r w:rsidR="00377ED0">
        <w:rPr>
          <w:rFonts w:ascii="Arial Narrow" w:hAnsi="Arial Narrow" w:cs="Times New Roman"/>
          <w:sz w:val="24"/>
          <w:szCs w:val="24"/>
          <w:lang w:val="en-US"/>
        </w:rPr>
        <w:t xml:space="preserve">secara </w:t>
      </w:r>
      <w:r w:rsidRPr="00B357D4">
        <w:rPr>
          <w:rFonts w:ascii="Arial Narrow" w:hAnsi="Arial Narrow" w:cs="Times New Roman"/>
          <w:sz w:val="24"/>
          <w:szCs w:val="24"/>
        </w:rPr>
        <w:t>fisik meliputi berat badan, tinggi badan, koordinasi motorik, perkembangan otak, dan perkembangan</w:t>
      </w:r>
      <w:r w:rsidRPr="00B357D4">
        <w:rPr>
          <w:rFonts w:ascii="Arial Narrow" w:hAnsi="Arial Narrow" w:cs="Times New Roman"/>
          <w:sz w:val="24"/>
          <w:szCs w:val="24"/>
          <w:lang w:val="en-ID"/>
        </w:rPr>
        <w:t xml:space="preserve"> </w:t>
      </w:r>
      <w:r w:rsidRPr="00B357D4">
        <w:rPr>
          <w:rFonts w:ascii="Arial Narrow" w:hAnsi="Arial Narrow" w:cs="Times New Roman"/>
          <w:sz w:val="24"/>
          <w:szCs w:val="24"/>
        </w:rPr>
        <w:t>kemampuan sensoris.</w:t>
      </w:r>
      <w:r w:rsidRPr="00B357D4">
        <w:rPr>
          <w:rFonts w:ascii="Arial Narrow" w:hAnsi="Arial Narrow" w:cs="Times New Roman"/>
          <w:sz w:val="24"/>
          <w:szCs w:val="24"/>
          <w:lang w:val="en-ID"/>
        </w:rPr>
        <w:t xml:space="preserve"> Adapun p</w:t>
      </w:r>
      <w:r w:rsidRPr="00B357D4">
        <w:rPr>
          <w:rFonts w:ascii="Arial Narrow" w:hAnsi="Arial Narrow" w:cs="Times New Roman"/>
          <w:sz w:val="24"/>
          <w:szCs w:val="24"/>
        </w:rPr>
        <w:t xml:space="preserve">erkembangan emosi meliputi perasaan, ekspresi diri, kepercayaan diri, </w:t>
      </w:r>
      <w:r w:rsidR="00377ED0">
        <w:rPr>
          <w:rFonts w:ascii="Arial Narrow" w:hAnsi="Arial Narrow" w:cs="Times New Roman"/>
          <w:sz w:val="24"/>
          <w:szCs w:val="24"/>
          <w:lang w:val="en-US"/>
        </w:rPr>
        <w:t xml:space="preserve">kontrol diri, </w:t>
      </w:r>
      <w:r w:rsidRPr="00B357D4">
        <w:rPr>
          <w:rFonts w:ascii="Arial Narrow" w:hAnsi="Arial Narrow" w:cs="Times New Roman"/>
          <w:sz w:val="24"/>
          <w:szCs w:val="24"/>
        </w:rPr>
        <w:t>dan sebagainya</w:t>
      </w:r>
      <w:r w:rsidR="0084466D">
        <w:rPr>
          <w:rFonts w:ascii="Arial Narrow" w:hAnsi="Arial Narrow" w:cs="Times New Roman"/>
          <w:sz w:val="24"/>
          <w:szCs w:val="24"/>
          <w:lang w:val="en-ID"/>
        </w:rPr>
        <w:t>, sedangkan p</w:t>
      </w:r>
      <w:r w:rsidRPr="00B357D4">
        <w:rPr>
          <w:rFonts w:ascii="Arial Narrow" w:hAnsi="Arial Narrow" w:cs="Times New Roman"/>
          <w:sz w:val="24"/>
          <w:szCs w:val="24"/>
        </w:rPr>
        <w:t xml:space="preserve">erkembangan sosial </w:t>
      </w:r>
      <w:r w:rsidR="0084466D">
        <w:rPr>
          <w:rFonts w:ascii="Arial Narrow" w:hAnsi="Arial Narrow" w:cs="Times New Roman"/>
          <w:sz w:val="24"/>
          <w:szCs w:val="24"/>
          <w:lang w:val="en-ID"/>
        </w:rPr>
        <w:t>meliputi</w:t>
      </w:r>
      <w:r w:rsidRPr="00B357D4">
        <w:rPr>
          <w:rFonts w:ascii="Arial Narrow" w:hAnsi="Arial Narrow" w:cs="Times New Roman"/>
          <w:sz w:val="24"/>
          <w:szCs w:val="24"/>
        </w:rPr>
        <w:t xml:space="preserve"> kemampuan anak </w:t>
      </w:r>
      <w:r w:rsidR="0084466D">
        <w:rPr>
          <w:rFonts w:ascii="Arial Narrow" w:hAnsi="Arial Narrow" w:cs="Times New Roman"/>
          <w:sz w:val="24"/>
          <w:szCs w:val="24"/>
          <w:lang w:val="en-ID"/>
        </w:rPr>
        <w:t>dalam</w:t>
      </w:r>
      <w:r w:rsidRPr="00B357D4">
        <w:rPr>
          <w:rFonts w:ascii="Arial Narrow" w:hAnsi="Arial Narrow" w:cs="Times New Roman"/>
          <w:sz w:val="24"/>
          <w:szCs w:val="24"/>
        </w:rPr>
        <w:t xml:space="preserve"> berinteraksi dengan orang lain</w:t>
      </w:r>
      <w:r w:rsidR="0048455D">
        <w:rPr>
          <w:rFonts w:ascii="Arial Narrow" w:hAnsi="Arial Narrow" w:cs="Times New Roman"/>
          <w:sz w:val="24"/>
          <w:szCs w:val="24"/>
        </w:rPr>
        <w:fldChar w:fldCharType="begin"/>
      </w:r>
      <w:r w:rsidR="0048455D">
        <w:rPr>
          <w:rFonts w:ascii="Arial Narrow" w:hAnsi="Arial Narrow" w:cs="Times New Roman"/>
          <w:sz w:val="24"/>
          <w:szCs w:val="24"/>
        </w:rPr>
        <w:instrText xml:space="preserve"> ADDIN ZOTERO_ITEM CSL_CITATION {"citationID":"rVy2NxeP","properties":{"formattedCitation":"[2]","plainCitation":"[2]","noteIndex":0},"citationItems":[{"id":1159,"uris":["http://zotero.org/users/5888068/items/9VRPJRBD"],"uri":["http://zotero.org/users/5888068/items/9VRPJRBD"],"itemData":{"id":1159,"type":"paper-conference","abstract":"This study aims to solve learning problems related to efforts to improve student learning independence. Learning innovation developed is a transfer of learning model based on learning how to learn. The method used is classroom action research by applying a spiral cycle pattern starting from the action plan, observation and evaluation, reflection, and re-action. Learning outcomes are known, that the transfer of learning approach gives students the freedom to actualize and express in their learning activities as learning independence</w:instrText>
      </w:r>
      <w:r w:rsidR="0048455D">
        <w:rPr>
          <w:rFonts w:ascii="Arial" w:hAnsi="Arial"/>
          <w:sz w:val="24"/>
          <w:szCs w:val="24"/>
        </w:rPr>
        <w:instrText>‟</w:instrText>
      </w:r>
      <w:r w:rsidR="0048455D">
        <w:rPr>
          <w:rFonts w:ascii="Arial Narrow" w:hAnsi="Arial Narrow" w:cs="Times New Roman"/>
          <w:sz w:val="24"/>
          <w:szCs w:val="24"/>
        </w:rPr>
        <w:instrText xml:space="preserve">s product.","DOI":"10.2991/icet-18.2018.10","source":"Semantic Scholar","title":"Improving Student Learning Independence through Transfer of Learning Strategies","author":[{"family":"Hardika","given":"null"}],"issued":{"date-parts":[["2018"]]}}}],"schema":"https://github.com/citation-style-language/schema/raw/master/csl-citation.json"} </w:instrText>
      </w:r>
      <w:r w:rsidR="0048455D">
        <w:rPr>
          <w:rFonts w:ascii="Arial Narrow" w:hAnsi="Arial Narrow" w:cs="Times New Roman"/>
          <w:sz w:val="24"/>
          <w:szCs w:val="24"/>
        </w:rPr>
        <w:fldChar w:fldCharType="separate"/>
      </w:r>
      <w:r w:rsidR="0048455D" w:rsidRPr="0048455D">
        <w:rPr>
          <w:rFonts w:ascii="Arial Narrow" w:hAnsi="Arial Narrow"/>
          <w:sz w:val="24"/>
        </w:rPr>
        <w:t>[2]</w:t>
      </w:r>
      <w:r w:rsidR="0048455D">
        <w:rPr>
          <w:rFonts w:ascii="Arial Narrow" w:hAnsi="Arial Narrow" w:cs="Times New Roman"/>
          <w:sz w:val="24"/>
          <w:szCs w:val="24"/>
        </w:rPr>
        <w:fldChar w:fldCharType="end"/>
      </w:r>
      <w:r w:rsidR="0084466D">
        <w:rPr>
          <w:rFonts w:ascii="Arial Narrow" w:hAnsi="Arial Narrow" w:cs="Times New Roman"/>
          <w:sz w:val="24"/>
          <w:szCs w:val="24"/>
          <w:lang w:val="en-ID"/>
        </w:rPr>
        <w:t>.</w:t>
      </w:r>
      <w:r w:rsidRPr="00B357D4">
        <w:rPr>
          <w:rFonts w:ascii="Arial Narrow" w:hAnsi="Arial Narrow" w:cs="Times New Roman"/>
          <w:sz w:val="24"/>
          <w:szCs w:val="24"/>
        </w:rPr>
        <w:t xml:space="preserve"> </w:t>
      </w:r>
      <w:r w:rsidR="00404DEF">
        <w:rPr>
          <w:rFonts w:ascii="Arial Narrow" w:hAnsi="Arial Narrow" w:cs="Times New Roman"/>
          <w:sz w:val="24"/>
          <w:szCs w:val="24"/>
          <w:lang w:val="en-US"/>
        </w:rPr>
        <w:t xml:space="preserve">Dalam interaksi komunikasi yang baik terjadi pelibatan kemampuan berekspresi sesuai emosi, sosial serta berbahasa, selain juga kognisi anak. </w:t>
      </w:r>
    </w:p>
    <w:p w14:paraId="44BA3C39" w14:textId="65C3BC00" w:rsidR="000B4700" w:rsidRPr="00B357D4" w:rsidRDefault="009449D3" w:rsidP="000B4700">
      <w:pPr>
        <w:spacing w:after="0" w:line="360" w:lineRule="auto"/>
        <w:ind w:firstLine="720"/>
        <w:jc w:val="both"/>
        <w:rPr>
          <w:rFonts w:ascii="Arial Narrow" w:hAnsi="Arial Narrow" w:cs="Times New Roman"/>
          <w:sz w:val="24"/>
          <w:szCs w:val="24"/>
        </w:rPr>
      </w:pPr>
      <w:r>
        <w:rPr>
          <w:rFonts w:ascii="Arial Narrow" w:hAnsi="Arial Narrow" w:cs="Times New Roman"/>
          <w:sz w:val="24"/>
          <w:szCs w:val="24"/>
          <w:lang w:val="en-ID"/>
        </w:rPr>
        <w:t>Karakteristik p</w:t>
      </w:r>
      <w:r w:rsidR="000B4700" w:rsidRPr="00B357D4">
        <w:rPr>
          <w:rFonts w:ascii="Arial Narrow" w:hAnsi="Arial Narrow" w:cs="Times New Roman"/>
          <w:sz w:val="24"/>
          <w:szCs w:val="24"/>
          <w:lang w:val="en-ID"/>
        </w:rPr>
        <w:t xml:space="preserve">erkembangan </w:t>
      </w:r>
      <w:r w:rsidR="00404DEF">
        <w:rPr>
          <w:rFonts w:ascii="Arial Narrow" w:hAnsi="Arial Narrow" w:cs="Times New Roman"/>
          <w:sz w:val="24"/>
          <w:szCs w:val="24"/>
          <w:lang w:val="en-ID"/>
        </w:rPr>
        <w:t>setiap</w:t>
      </w:r>
      <w:r>
        <w:rPr>
          <w:rFonts w:ascii="Arial Narrow" w:hAnsi="Arial Narrow" w:cs="Times New Roman"/>
          <w:sz w:val="24"/>
          <w:szCs w:val="24"/>
          <w:lang w:val="en-ID"/>
        </w:rPr>
        <w:t xml:space="preserve"> anak berbeda dan </w:t>
      </w:r>
      <w:r w:rsidR="000B4700" w:rsidRPr="00B357D4">
        <w:rPr>
          <w:rFonts w:ascii="Arial Narrow" w:hAnsi="Arial Narrow" w:cs="Times New Roman"/>
          <w:sz w:val="24"/>
          <w:szCs w:val="24"/>
          <w:lang w:val="en-ID"/>
        </w:rPr>
        <w:t xml:space="preserve">unik. Hal ini bisa dipengaruhi oleh faktor bawaan dan lingkungan tempat anak tumbuh </w:t>
      </w:r>
      <w:r w:rsidR="00FF7EAC">
        <w:rPr>
          <w:rFonts w:ascii="Arial Narrow" w:hAnsi="Arial Narrow" w:cs="Times New Roman"/>
          <w:sz w:val="24"/>
          <w:szCs w:val="24"/>
          <w:lang w:val="en-ID"/>
        </w:rPr>
        <w:t>dan ber</w:t>
      </w:r>
      <w:r w:rsidR="000B4700" w:rsidRPr="00B357D4">
        <w:rPr>
          <w:rFonts w:ascii="Arial Narrow" w:hAnsi="Arial Narrow" w:cs="Times New Roman"/>
          <w:sz w:val="24"/>
          <w:szCs w:val="24"/>
          <w:lang w:val="en-ID"/>
        </w:rPr>
        <w:t>kembang. Dalam perspektif kajian psikologis, p</w:t>
      </w:r>
      <w:r w:rsidR="000B4700" w:rsidRPr="00B357D4">
        <w:rPr>
          <w:rFonts w:ascii="Arial Narrow" w:hAnsi="Arial Narrow" w:cs="Times New Roman"/>
          <w:sz w:val="24"/>
          <w:szCs w:val="24"/>
        </w:rPr>
        <w:t>erkembangan</w:t>
      </w:r>
      <w:r w:rsidR="000B4700" w:rsidRPr="00B357D4">
        <w:rPr>
          <w:rFonts w:ascii="Arial Narrow" w:hAnsi="Arial Narrow" w:cs="Times New Roman"/>
          <w:sz w:val="24"/>
          <w:szCs w:val="24"/>
          <w:lang w:val="en-ID"/>
        </w:rPr>
        <w:t xml:space="preserve"> merupakan</w:t>
      </w:r>
      <w:r w:rsidR="000B4700" w:rsidRPr="00B357D4">
        <w:rPr>
          <w:rFonts w:ascii="Arial Narrow" w:hAnsi="Arial Narrow" w:cs="Times New Roman"/>
          <w:sz w:val="24"/>
          <w:szCs w:val="24"/>
        </w:rPr>
        <w:t xml:space="preserve"> proses yang dialami oleh setiap </w:t>
      </w:r>
      <w:r w:rsidR="000B4700" w:rsidRPr="00B357D4">
        <w:rPr>
          <w:rFonts w:ascii="Arial Narrow" w:hAnsi="Arial Narrow" w:cs="Times New Roman"/>
          <w:sz w:val="24"/>
          <w:szCs w:val="24"/>
          <w:lang w:val="en-ID"/>
        </w:rPr>
        <w:t>anak</w:t>
      </w:r>
      <w:r w:rsidR="000B4700" w:rsidRPr="00B357D4">
        <w:rPr>
          <w:rFonts w:ascii="Arial Narrow" w:hAnsi="Arial Narrow" w:cs="Times New Roman"/>
          <w:sz w:val="24"/>
          <w:szCs w:val="24"/>
        </w:rPr>
        <w:t xml:space="preserve"> dengan arah yang sama dan terus menerus berlanjut, namun dengan tingkat yang berbeda-beda</w:t>
      </w:r>
      <w:r w:rsidR="008853B3">
        <w:rPr>
          <w:rFonts w:ascii="Arial Narrow" w:hAnsi="Arial Narrow" w:cs="Times New Roman"/>
          <w:sz w:val="24"/>
          <w:szCs w:val="24"/>
          <w:lang w:val="en-US"/>
        </w:rPr>
        <w:t xml:space="preserve"> </w:t>
      </w:r>
      <w:r w:rsidR="008853B3">
        <w:rPr>
          <w:rFonts w:ascii="Arial Narrow" w:hAnsi="Arial Narrow" w:cs="Times New Roman"/>
          <w:sz w:val="24"/>
          <w:szCs w:val="24"/>
        </w:rPr>
        <w:fldChar w:fldCharType="begin"/>
      </w:r>
      <w:r w:rsidR="0048455D">
        <w:rPr>
          <w:rFonts w:ascii="Arial Narrow" w:hAnsi="Arial Narrow" w:cs="Times New Roman"/>
          <w:sz w:val="24"/>
          <w:szCs w:val="24"/>
        </w:rPr>
        <w:instrText xml:space="preserve"> ADDIN ZOTERO_ITEM CSL_CITATION {"citationID":"yeA2pklw","properties":{"formattedCitation":"[3]","plainCitation":"[3]","noteIndex":0},"citationItems":[{"id":724,"uris":["http://zotero.org/users/5888068/items/6R6LYXWX"],"uri":["http://zotero.org/users/5888068/items/6R6LYXWX"],"itemData":{"id":724,"type":"webpage","abstract":"Pembelajaran Transformatif berbasis Learning How To Learrn UMM PRESS","container-title":"https://ummpress.umm.ac.id","title":"Pembelajaran Transformatif berbasis Learning How To Learrn | UMM PRESS","URL":"https://ummpress.umm.ac.id/katalog/detail/pembelajarantransformatifberbasislearninghowtolearrn.html","accessed":{"date-parts":[["2020",1,3]]}}}],"schema":"https://github.com/citation-style-language/schema/raw/master/csl-citation.json"} </w:instrText>
      </w:r>
      <w:r w:rsidR="008853B3">
        <w:rPr>
          <w:rFonts w:ascii="Arial Narrow" w:hAnsi="Arial Narrow" w:cs="Times New Roman"/>
          <w:sz w:val="24"/>
          <w:szCs w:val="24"/>
        </w:rPr>
        <w:fldChar w:fldCharType="separate"/>
      </w:r>
      <w:r w:rsidR="0048455D" w:rsidRPr="0048455D">
        <w:rPr>
          <w:rFonts w:ascii="Arial Narrow" w:hAnsi="Arial Narrow"/>
          <w:sz w:val="24"/>
        </w:rPr>
        <w:t>[3]</w:t>
      </w:r>
      <w:r w:rsidR="008853B3">
        <w:rPr>
          <w:rFonts w:ascii="Arial Narrow" w:hAnsi="Arial Narrow" w:cs="Times New Roman"/>
          <w:sz w:val="24"/>
          <w:szCs w:val="24"/>
        </w:rPr>
        <w:fldChar w:fldCharType="end"/>
      </w:r>
      <w:r w:rsidR="000B4700" w:rsidRPr="00B357D4">
        <w:rPr>
          <w:rFonts w:ascii="Arial Narrow" w:hAnsi="Arial Narrow" w:cs="Times New Roman"/>
          <w:sz w:val="24"/>
          <w:szCs w:val="24"/>
        </w:rPr>
        <w:t xml:space="preserve">. </w:t>
      </w:r>
    </w:p>
    <w:p w14:paraId="115F4EF4" w14:textId="796D88B0" w:rsidR="000B4700" w:rsidRPr="00B357D4" w:rsidRDefault="000B4700" w:rsidP="000B4700">
      <w:pPr>
        <w:pStyle w:val="ListParagraph"/>
        <w:spacing w:after="0" w:line="360" w:lineRule="auto"/>
        <w:ind w:left="0" w:firstLine="488"/>
        <w:contextualSpacing w:val="0"/>
        <w:jc w:val="both"/>
        <w:rPr>
          <w:rFonts w:ascii="Arial Narrow" w:hAnsi="Arial Narrow" w:cs="Times New Roman"/>
          <w:sz w:val="24"/>
          <w:szCs w:val="24"/>
        </w:rPr>
      </w:pPr>
      <w:r w:rsidRPr="00B357D4">
        <w:rPr>
          <w:rFonts w:ascii="Arial Narrow" w:hAnsi="Arial Narrow" w:cs="Times New Roman"/>
          <w:sz w:val="24"/>
          <w:szCs w:val="24"/>
        </w:rPr>
        <w:t>Perkembangan yang terjadi pada manusia selalu terwujud dengan adanya perubahan. Perubahan tersebut terbagi menjadi dua jenis, yaitu perubahan kuantitatif dan perubahan kualitatif</w:t>
      </w:r>
      <w:r w:rsidR="002B5F5C">
        <w:rPr>
          <w:rFonts w:ascii="Arial Narrow" w:hAnsi="Arial Narrow" w:cs="Times New Roman"/>
          <w:sz w:val="24"/>
          <w:szCs w:val="24"/>
        </w:rPr>
        <w:fldChar w:fldCharType="begin"/>
      </w:r>
      <w:r w:rsidR="0048455D">
        <w:rPr>
          <w:rFonts w:ascii="Arial Narrow" w:hAnsi="Arial Narrow" w:cs="Times New Roman"/>
          <w:sz w:val="24"/>
          <w:szCs w:val="24"/>
        </w:rPr>
        <w:instrText xml:space="preserve"> ADDIN ZOTERO_ITEM CSL_CITATION {"citationID":"RqlIicaj","properties":{"formattedCitation":"[4]","plainCitation":"[4]","noteIndex":0},"citationItems":[{"id":426,"uris":["http://zotero.org/users/5888068/items/62KEUA9S"],"uri":["http://zotero.org/users/5888068/items/62KEUA9S"],"itemData":{"id":426,"type":"article-journal","abstract":"Penelitian ini bertujuan untuk mengetahui gambaran tingkat pencapaian perkembangan anak usia 5-6 tahun berdasarkan Standar Pendidikan Nasional Pendidikan Anak Usia Dini (PAUD) dan melakukan deteksi dini terhadap hambatan pencapaian perkembangannya. Penelitian ini merupakan penelitian kualitiatif jenis deskriptif dengan subjek penelitian dua anak yang berusia 5 tahun dan usia 6 tahun. Data dikumpulkan menggunakan observasi, wawancara dan beberapa rangkaian stimulus untuk mendukung munculnya respon pencapaian perkembangan yang hendak diukur mulai aspek nilai agama-moral, fisik-motorik, kognitif, bahasa, sosial-emosional, sampai pada aspek seni. Data yang sudah terkumpul dianalisis menggunakan analisis deskriptif. Hasil penelitian menunjukkan bahwa dari kedua subjek masih ada beberapa indikator pencapaian yang belum dan lebih banyak yang sudah tercapai dari semua aspek perkembangan anak usia dini. Keberhasilan dari pencapaian standar tingkat pencapaian perkembangan anak usia dini dapat disebabkan oleh pola asuh yang diberikan oleh orangtua kepada anak, pemberian stimulasi yang sesuai dengan tingkat usia dan perkembangan anak serta faktor-faktor pendukung yang bersumber dari lingkungan sekitar anak.","container-title":"NANAEKE: Indonesian Journal of Early Childhood Education","issue":"1","language":"INA","page":"52-65","source":"journal.uin-alauddin.ac.id","title":"TINGKAT PENCAPAIAN PADA ASPEK PERKEMBANGAN ANAK USIA DINI 5-6 TAHUN BERDASARKAN STRANDAR NASIONAL PENDIDIKAN ANAK USIA DINI","volume":"2","author":[{"family":"Sulaiman","given":"Umar"},{"family":"Ardianti","given":"Nur"},{"family":"Selviana","given":"Selviana"}],"issued":{"date-parts":[["2019",6,28]]}}}],"schema":"https://github.com/citation-style-language/schema/raw/master/csl-citation.json"} </w:instrText>
      </w:r>
      <w:r w:rsidR="002B5F5C">
        <w:rPr>
          <w:rFonts w:ascii="Arial Narrow" w:hAnsi="Arial Narrow" w:cs="Times New Roman"/>
          <w:sz w:val="24"/>
          <w:szCs w:val="24"/>
        </w:rPr>
        <w:fldChar w:fldCharType="separate"/>
      </w:r>
      <w:r w:rsidR="0048455D" w:rsidRPr="0048455D">
        <w:rPr>
          <w:rFonts w:ascii="Arial Narrow" w:hAnsi="Arial Narrow"/>
          <w:sz w:val="24"/>
        </w:rPr>
        <w:t>[4]</w:t>
      </w:r>
      <w:r w:rsidR="002B5F5C">
        <w:rPr>
          <w:rFonts w:ascii="Arial Narrow" w:hAnsi="Arial Narrow" w:cs="Times New Roman"/>
          <w:sz w:val="24"/>
          <w:szCs w:val="24"/>
        </w:rPr>
        <w:fldChar w:fldCharType="end"/>
      </w:r>
      <w:r w:rsidRPr="00B357D4">
        <w:rPr>
          <w:rFonts w:ascii="Arial Narrow" w:hAnsi="Arial Narrow" w:cs="Times New Roman"/>
          <w:sz w:val="24"/>
          <w:szCs w:val="24"/>
        </w:rPr>
        <w:t xml:space="preserve">. Perubahan kuantitatif adalah perubahan yang terjadi karena adanya perubahan besaran angka atau jumlah, seperti berat badan, tinggi badan atau bahkan tingkat penurunan frekuensi perilaku yang tidak diinginkan. </w:t>
      </w:r>
      <w:r w:rsidRPr="00B357D4">
        <w:rPr>
          <w:rFonts w:ascii="Arial Narrow" w:hAnsi="Arial Narrow" w:cs="Times New Roman"/>
          <w:sz w:val="24"/>
          <w:szCs w:val="24"/>
          <w:lang w:val="en-ID"/>
        </w:rPr>
        <w:t>P</w:t>
      </w:r>
      <w:r w:rsidRPr="00B357D4">
        <w:rPr>
          <w:rFonts w:ascii="Arial Narrow" w:hAnsi="Arial Narrow" w:cs="Times New Roman"/>
          <w:sz w:val="24"/>
          <w:szCs w:val="24"/>
        </w:rPr>
        <w:t xml:space="preserve">erubahan kualitatif tidak dapat diukur dengan besaran angka, melainkan melalui pengamatan untuk mengetahui perubahan ke kondisi baru, seperti keterampilan-keterampilan yang baru dikuasai, atau sifat dan karakter baru yang muncul </w:t>
      </w:r>
      <w:r w:rsidR="00FF7EAC">
        <w:rPr>
          <w:rFonts w:ascii="Arial Narrow" w:hAnsi="Arial Narrow" w:cs="Times New Roman"/>
          <w:sz w:val="24"/>
          <w:szCs w:val="24"/>
          <w:lang w:val="en-ID"/>
        </w:rPr>
        <w:t xml:space="preserve">akibat dari pengaruh dan tuntutan sosial yang ada di sekitar anak </w:t>
      </w:r>
      <w:r w:rsidRPr="00B357D4">
        <w:rPr>
          <w:rFonts w:ascii="Arial Narrow" w:hAnsi="Arial Narrow" w:cs="Times New Roman"/>
          <w:sz w:val="24"/>
          <w:szCs w:val="24"/>
        </w:rPr>
        <w:t xml:space="preserve">. </w:t>
      </w:r>
    </w:p>
    <w:p w14:paraId="64818469" w14:textId="12C81421" w:rsidR="000B4700" w:rsidRPr="00B357D4" w:rsidRDefault="00080DD1" w:rsidP="000B4700">
      <w:pPr>
        <w:pStyle w:val="ListParagraph"/>
        <w:spacing w:after="0" w:line="360" w:lineRule="auto"/>
        <w:ind w:left="0" w:firstLine="488"/>
        <w:contextualSpacing w:val="0"/>
        <w:jc w:val="both"/>
        <w:rPr>
          <w:rFonts w:ascii="Arial Narrow" w:hAnsi="Arial Narrow" w:cs="Times New Roman"/>
          <w:sz w:val="24"/>
          <w:szCs w:val="24"/>
          <w:lang w:val="en-ID"/>
        </w:rPr>
      </w:pPr>
      <w:r w:rsidRPr="00B357D4">
        <w:rPr>
          <w:rFonts w:ascii="Arial Narrow" w:hAnsi="Arial Narrow" w:cs="Times New Roman"/>
          <w:sz w:val="24"/>
          <w:szCs w:val="24"/>
          <w:lang w:val="en-ID"/>
        </w:rPr>
        <w:t xml:space="preserve">Namun demikian, terdapat problema bagi orang tua dalam meningkatkan dan mengoptimalkan tumbuh kembang anak. </w:t>
      </w:r>
      <w:r w:rsidR="00FF7EAC">
        <w:rPr>
          <w:rFonts w:ascii="Arial Narrow" w:hAnsi="Arial Narrow" w:cs="Times New Roman"/>
          <w:sz w:val="24"/>
          <w:szCs w:val="24"/>
          <w:lang w:val="en-ID"/>
        </w:rPr>
        <w:t>P</w:t>
      </w:r>
      <w:r w:rsidRPr="00B357D4">
        <w:rPr>
          <w:rFonts w:ascii="Arial Narrow" w:hAnsi="Arial Narrow" w:cs="Times New Roman"/>
          <w:sz w:val="24"/>
          <w:szCs w:val="24"/>
          <w:lang w:val="en-ID"/>
        </w:rPr>
        <w:t>emahaman yang berbeda-beda</w:t>
      </w:r>
      <w:r w:rsidR="00FF6AD5">
        <w:rPr>
          <w:rFonts w:ascii="Arial Narrow" w:hAnsi="Arial Narrow" w:cs="Times New Roman"/>
          <w:sz w:val="24"/>
          <w:szCs w:val="24"/>
          <w:lang w:val="en-ID"/>
        </w:rPr>
        <w:t xml:space="preserve"> terkait</w:t>
      </w:r>
      <w:r w:rsidRPr="00B357D4">
        <w:rPr>
          <w:rFonts w:ascii="Arial Narrow" w:hAnsi="Arial Narrow" w:cs="Times New Roman"/>
          <w:sz w:val="24"/>
          <w:szCs w:val="24"/>
          <w:lang w:val="en-ID"/>
        </w:rPr>
        <w:t xml:space="preserve"> upaya peningkatan tumbuh kembang anak, </w:t>
      </w:r>
      <w:r w:rsidR="00FF7EAC">
        <w:rPr>
          <w:rFonts w:ascii="Arial Narrow" w:hAnsi="Arial Narrow" w:cs="Times New Roman"/>
          <w:sz w:val="24"/>
          <w:szCs w:val="24"/>
          <w:lang w:val="en-ID"/>
        </w:rPr>
        <w:t>disertai</w:t>
      </w:r>
      <w:r w:rsidR="007F30D4">
        <w:rPr>
          <w:rFonts w:ascii="Arial Narrow" w:hAnsi="Arial Narrow" w:cs="Times New Roman"/>
          <w:sz w:val="24"/>
          <w:szCs w:val="24"/>
          <w:lang w:val="en-ID"/>
        </w:rPr>
        <w:t xml:space="preserve"> </w:t>
      </w:r>
      <w:r w:rsidRPr="00B357D4">
        <w:rPr>
          <w:rFonts w:ascii="Arial Narrow" w:hAnsi="Arial Narrow" w:cs="Times New Roman"/>
          <w:sz w:val="24"/>
          <w:szCs w:val="24"/>
          <w:lang w:val="en-ID"/>
        </w:rPr>
        <w:t xml:space="preserve">latar belakang orang tua </w:t>
      </w:r>
      <w:r w:rsidR="00FF7EAC">
        <w:rPr>
          <w:rFonts w:ascii="Arial Narrow" w:hAnsi="Arial Narrow" w:cs="Times New Roman"/>
          <w:sz w:val="24"/>
          <w:szCs w:val="24"/>
          <w:lang w:val="en-ID"/>
        </w:rPr>
        <w:t>yang beragam menjadi sumber utama perbedaan</w:t>
      </w:r>
      <w:r w:rsidR="007F30D4">
        <w:rPr>
          <w:rFonts w:ascii="Arial Narrow" w:hAnsi="Arial Narrow" w:cs="Times New Roman"/>
          <w:sz w:val="24"/>
          <w:szCs w:val="24"/>
          <w:lang w:val="en-ID"/>
        </w:rPr>
        <w:t>.</w:t>
      </w:r>
      <w:r w:rsidRPr="00B357D4">
        <w:rPr>
          <w:rFonts w:ascii="Arial Narrow" w:hAnsi="Arial Narrow" w:cs="Times New Roman"/>
          <w:sz w:val="24"/>
          <w:szCs w:val="24"/>
          <w:lang w:val="en-ID"/>
        </w:rPr>
        <w:t xml:space="preserve"> Keberbedaan tersebut meliputi tingkat pendidikan, pendapatan, pengalaman, beban kerja, beban sosial, dan aspek psikologis lainnya yang tidak mudah untuk diidentifikasi. </w:t>
      </w:r>
    </w:p>
    <w:p w14:paraId="5D208418" w14:textId="325F2721" w:rsidR="000B4700" w:rsidRPr="00B357D4" w:rsidRDefault="00080DD1" w:rsidP="00080DD1">
      <w:pPr>
        <w:pStyle w:val="ListParagraph"/>
        <w:spacing w:after="0" w:line="360" w:lineRule="auto"/>
        <w:ind w:left="0" w:firstLine="488"/>
        <w:contextualSpacing w:val="0"/>
        <w:jc w:val="both"/>
        <w:rPr>
          <w:rFonts w:ascii="Arial Narrow" w:hAnsi="Arial Narrow" w:cs="Times New Roman"/>
          <w:sz w:val="24"/>
          <w:szCs w:val="24"/>
          <w:lang w:val="en-ID"/>
        </w:rPr>
      </w:pPr>
      <w:r w:rsidRPr="00B357D4">
        <w:rPr>
          <w:rFonts w:ascii="Arial Narrow" w:hAnsi="Arial Narrow" w:cs="Times New Roman"/>
          <w:sz w:val="24"/>
          <w:szCs w:val="24"/>
          <w:lang w:val="en-ID"/>
        </w:rPr>
        <w:t>Keberbedaan latar belakang orang tua tersebut tentu akan berkontribusi terhadap penerapan pendidikan anak di rumah termasuk upaya peningkatan tumbuh kembang anak</w:t>
      </w:r>
      <w:r w:rsidR="002B5F5C">
        <w:rPr>
          <w:rFonts w:ascii="Arial Narrow" w:hAnsi="Arial Narrow" w:cs="Times New Roman"/>
          <w:sz w:val="24"/>
          <w:szCs w:val="24"/>
          <w:lang w:val="en-ID"/>
        </w:rPr>
        <w:t xml:space="preserve"> </w:t>
      </w:r>
      <w:r w:rsidR="002B5F5C">
        <w:rPr>
          <w:rFonts w:ascii="Arial Narrow" w:hAnsi="Arial Narrow" w:cs="Times New Roman"/>
          <w:sz w:val="24"/>
          <w:szCs w:val="24"/>
          <w:lang w:val="en-ID"/>
        </w:rPr>
        <w:fldChar w:fldCharType="begin"/>
      </w:r>
      <w:r w:rsidR="0048455D">
        <w:rPr>
          <w:rFonts w:ascii="Arial Narrow" w:hAnsi="Arial Narrow" w:cs="Times New Roman"/>
          <w:sz w:val="24"/>
          <w:szCs w:val="24"/>
          <w:lang w:val="en-ID"/>
        </w:rPr>
        <w:instrText xml:space="preserve"> ADDIN ZOTERO_ITEM CSL_CITATION {"citationID":"g1rtqny8","properties":{"formattedCitation":"[5]","plainCitation":"[5]","noteIndex":0},"citationItems":[{"id":51,"uris":["http://zotero.org/users/5888068/items/DTD9EADG"],"uri":["http://zotero.org/users/5888068/items/DTD9EADG"],"itemData":{"id":51,"type":"article-journal","abstract":"Education is a process of empowerment, maturation, and the independent individuals so that they are able to manage themselves and their environment creatively and behave as a noble and elegant person. These are pursued through strategic ways, constructive efforts, and give opportunities for learners to create and construct their positive characters and their environment. Thus, the educational system can create individuals who have responsibilities to the environment. Keywords: economic value, learning, productivity","container-title":"International Research-Based Education Journal","ISSN":"2549-6875","issue":"1","language":"en","source":"journal2.um.ac.id","title":"SUCCESSFUL LEARNING AND ECONOMIC ASPECTS IN EDUCATIONAL PERSPECTIVE","URL":"http://journal2.um.ac.id/index.php/irbej/article/view/890","volume":"1","author":[{"family":"Hardika","given":"H."}],"accessed":{"date-parts":[["2019",8,6]]},"issued":{"date-parts":[["2017",5,29]]}}}],"schema":"https://github.com/citation-style-language/schema/raw/master/csl-citation.json"} </w:instrText>
      </w:r>
      <w:r w:rsidR="002B5F5C">
        <w:rPr>
          <w:rFonts w:ascii="Arial Narrow" w:hAnsi="Arial Narrow" w:cs="Times New Roman"/>
          <w:sz w:val="24"/>
          <w:szCs w:val="24"/>
          <w:lang w:val="en-ID"/>
        </w:rPr>
        <w:fldChar w:fldCharType="separate"/>
      </w:r>
      <w:r w:rsidR="0048455D" w:rsidRPr="0048455D">
        <w:rPr>
          <w:rFonts w:ascii="Arial Narrow" w:hAnsi="Arial Narrow"/>
          <w:sz w:val="24"/>
        </w:rPr>
        <w:t>[5]</w:t>
      </w:r>
      <w:r w:rsidR="002B5F5C">
        <w:rPr>
          <w:rFonts w:ascii="Arial Narrow" w:hAnsi="Arial Narrow" w:cs="Times New Roman"/>
          <w:sz w:val="24"/>
          <w:szCs w:val="24"/>
          <w:lang w:val="en-ID"/>
        </w:rPr>
        <w:fldChar w:fldCharType="end"/>
      </w:r>
      <w:r w:rsidRPr="00B357D4">
        <w:rPr>
          <w:rFonts w:ascii="Arial Narrow" w:hAnsi="Arial Narrow" w:cs="Times New Roman"/>
          <w:sz w:val="24"/>
          <w:szCs w:val="24"/>
          <w:lang w:val="en-ID"/>
        </w:rPr>
        <w:t xml:space="preserve">. </w:t>
      </w:r>
      <w:r w:rsidR="00BE2AB7">
        <w:rPr>
          <w:rFonts w:ascii="Arial Narrow" w:hAnsi="Arial Narrow" w:cs="Times New Roman"/>
          <w:sz w:val="24"/>
          <w:szCs w:val="24"/>
          <w:lang w:val="en-ID"/>
        </w:rPr>
        <w:t xml:space="preserve">Latar belakang </w:t>
      </w:r>
      <w:r w:rsidR="00A243CC">
        <w:rPr>
          <w:rFonts w:ascii="Arial Narrow" w:hAnsi="Arial Narrow" w:cs="Times New Roman"/>
          <w:sz w:val="24"/>
          <w:szCs w:val="24"/>
          <w:lang w:val="en-ID"/>
        </w:rPr>
        <w:t xml:space="preserve">ekonomi dan </w:t>
      </w:r>
      <w:r w:rsidR="00BE2AB7">
        <w:rPr>
          <w:rFonts w:ascii="Arial Narrow" w:hAnsi="Arial Narrow" w:cs="Times New Roman"/>
          <w:sz w:val="24"/>
          <w:szCs w:val="24"/>
          <w:lang w:val="en-ID"/>
        </w:rPr>
        <w:t>pendidikan orang tua dan profesinya yang beragam tentu sangat berpengaruh terhadap u</w:t>
      </w:r>
      <w:r w:rsidR="000B4700" w:rsidRPr="00B357D4">
        <w:rPr>
          <w:rFonts w:ascii="Arial Narrow" w:hAnsi="Arial Narrow" w:cs="Times New Roman"/>
          <w:sz w:val="24"/>
          <w:szCs w:val="24"/>
          <w:lang w:val="en-ID"/>
        </w:rPr>
        <w:t>paya orang tua untuk mengoptimalkan tumbuh kembang anak</w:t>
      </w:r>
      <w:r w:rsidR="00A243CC">
        <w:rPr>
          <w:rFonts w:ascii="Arial Narrow" w:hAnsi="Arial Narrow" w:cs="Times New Roman"/>
          <w:sz w:val="24"/>
          <w:szCs w:val="24"/>
          <w:lang w:val="en-ID"/>
        </w:rPr>
        <w:fldChar w:fldCharType="begin"/>
      </w:r>
      <w:r w:rsidR="00A243CC">
        <w:rPr>
          <w:rFonts w:ascii="Arial Narrow" w:hAnsi="Arial Narrow" w:cs="Times New Roman"/>
          <w:sz w:val="24"/>
          <w:szCs w:val="24"/>
          <w:lang w:val="en-ID"/>
        </w:rPr>
        <w:instrText xml:space="preserve"> ADDIN ZOTERO_ITEM CSL_CITATION {"citationID":"1sv2mQzU","properties":{"formattedCitation":"[5]","plainCitation":"[5]","noteIndex":0},"citationItems":[{"id":51,"uris":["http://zotero.org/users/5888068/items/DTD9EADG"],"uri":["http://zotero.org/users/5888068/items/DTD9EADG"],"itemData":{"id":51,"type":"article-journal","abstract":"Education is a process of empowerment, maturation, and the independent individuals so that they are able to manage themselves and their environment creatively and behave as a noble and elegant person. These are pursued through strategic ways, constructive efforts, and give opportunities for learners to create and construct their positive characters and their environment. Thus, the educational system can create individuals who have responsibilities to the environment. Keywords: economic value, learning, productivity","container-title":"International Research-Based Education Journal","ISSN":"2549-6875","issue":"1","language":"en","source":"journal2.um.ac.id","title":"SUCCESSFUL LEARNING AND ECONOMIC ASPECTS IN EDUCATIONAL PERSPECTIVE","URL":"http://journal2.um.ac.id/index.php/irbej/article/view/890","volume":"1","author":[{"family":"Hardika","given":"H."}],"accessed":{"date-parts":[["2019",8,6]]},"issued":{"date-parts":[["2017",5,29]]}}}],"schema":"https://github.com/citation-style-language/schema/raw/master/csl-citation.json"} </w:instrText>
      </w:r>
      <w:r w:rsidR="00A243CC">
        <w:rPr>
          <w:rFonts w:ascii="Arial Narrow" w:hAnsi="Arial Narrow" w:cs="Times New Roman"/>
          <w:sz w:val="24"/>
          <w:szCs w:val="24"/>
          <w:lang w:val="en-ID"/>
        </w:rPr>
        <w:fldChar w:fldCharType="separate"/>
      </w:r>
      <w:r w:rsidR="00A243CC" w:rsidRPr="00A243CC">
        <w:rPr>
          <w:rFonts w:ascii="Arial Narrow" w:hAnsi="Arial Narrow"/>
          <w:sz w:val="24"/>
        </w:rPr>
        <w:t>[5]</w:t>
      </w:r>
      <w:r w:rsidR="00A243CC">
        <w:rPr>
          <w:rFonts w:ascii="Arial Narrow" w:hAnsi="Arial Narrow" w:cs="Times New Roman"/>
          <w:sz w:val="24"/>
          <w:szCs w:val="24"/>
          <w:lang w:val="en-ID"/>
        </w:rPr>
        <w:fldChar w:fldCharType="end"/>
      </w:r>
      <w:r w:rsidR="00A243CC">
        <w:rPr>
          <w:rFonts w:ascii="Arial Narrow" w:hAnsi="Arial Narrow" w:cs="Times New Roman"/>
          <w:sz w:val="24"/>
          <w:szCs w:val="24"/>
          <w:lang w:val="en-ID"/>
        </w:rPr>
        <w:t xml:space="preserve">. Hal ini terlebih, </w:t>
      </w:r>
      <w:r w:rsidR="00BE2AB7">
        <w:rPr>
          <w:rFonts w:ascii="Arial Narrow" w:hAnsi="Arial Narrow" w:cs="Times New Roman"/>
          <w:sz w:val="24"/>
          <w:szCs w:val="24"/>
          <w:lang w:val="en-ID"/>
        </w:rPr>
        <w:t xml:space="preserve">ketika  memberlakukan </w:t>
      </w:r>
      <w:r w:rsidR="000B4700" w:rsidRPr="00B357D4">
        <w:rPr>
          <w:rFonts w:ascii="Arial Narrow" w:hAnsi="Arial Narrow" w:cs="Times New Roman"/>
          <w:sz w:val="24"/>
          <w:szCs w:val="24"/>
          <w:lang w:val="en-ID"/>
        </w:rPr>
        <w:t>beban pekerjaan sehari-hari</w:t>
      </w:r>
      <w:r w:rsidR="00BE2AB7">
        <w:rPr>
          <w:rFonts w:ascii="Arial Narrow" w:hAnsi="Arial Narrow" w:cs="Times New Roman"/>
          <w:sz w:val="24"/>
          <w:szCs w:val="24"/>
          <w:lang w:val="en-ID"/>
        </w:rPr>
        <w:t xml:space="preserve"> di rumah</w:t>
      </w:r>
      <w:r w:rsidR="000B4700" w:rsidRPr="00B357D4">
        <w:rPr>
          <w:rFonts w:ascii="Arial Narrow" w:hAnsi="Arial Narrow" w:cs="Times New Roman"/>
          <w:sz w:val="24"/>
          <w:szCs w:val="24"/>
          <w:lang w:val="en-ID"/>
        </w:rPr>
        <w:t xml:space="preserve"> k</w:t>
      </w:r>
      <w:r w:rsidR="00A243CC">
        <w:rPr>
          <w:rFonts w:ascii="Arial Narrow" w:hAnsi="Arial Narrow" w:cs="Times New Roman"/>
          <w:sz w:val="24"/>
          <w:szCs w:val="24"/>
          <w:lang w:val="en-ID"/>
        </w:rPr>
        <w:t>epada anak</w:t>
      </w:r>
      <w:r w:rsidR="000B4700" w:rsidRPr="00B357D4">
        <w:rPr>
          <w:rFonts w:ascii="Arial Narrow" w:hAnsi="Arial Narrow" w:cs="Times New Roman"/>
          <w:sz w:val="24"/>
          <w:szCs w:val="24"/>
          <w:lang w:val="en-ID"/>
        </w:rPr>
        <w:t xml:space="preserve">. </w:t>
      </w:r>
    </w:p>
    <w:p w14:paraId="169AD6EA" w14:textId="254B232A" w:rsidR="00080DD1" w:rsidRPr="00B357D4" w:rsidRDefault="00501F00" w:rsidP="00AC61CD">
      <w:pPr>
        <w:pStyle w:val="ListParagraph"/>
        <w:spacing w:after="0" w:line="360" w:lineRule="auto"/>
        <w:ind w:left="0" w:firstLine="488"/>
        <w:contextualSpacing w:val="0"/>
        <w:jc w:val="both"/>
        <w:rPr>
          <w:rFonts w:ascii="Arial Narrow" w:hAnsi="Arial Narrow" w:cs="Times New Roman"/>
          <w:sz w:val="24"/>
          <w:szCs w:val="24"/>
          <w:lang w:val="en-ID"/>
        </w:rPr>
      </w:pPr>
      <w:r>
        <w:rPr>
          <w:rFonts w:ascii="Arial Narrow" w:hAnsi="Arial Narrow" w:cs="Times New Roman"/>
          <w:sz w:val="24"/>
          <w:szCs w:val="24"/>
          <w:lang w:val="en-ID"/>
        </w:rPr>
        <w:t>Ana L Kassouf (20</w:t>
      </w:r>
      <w:r w:rsidR="00BE2AB7">
        <w:rPr>
          <w:rFonts w:ascii="Arial Narrow" w:hAnsi="Arial Narrow" w:cs="Times New Roman"/>
          <w:sz w:val="24"/>
          <w:szCs w:val="24"/>
          <w:lang w:val="en-ID"/>
        </w:rPr>
        <w:t>20</w:t>
      </w:r>
      <w:r>
        <w:rPr>
          <w:rFonts w:ascii="Arial Narrow" w:hAnsi="Arial Narrow" w:cs="Times New Roman"/>
          <w:sz w:val="24"/>
          <w:szCs w:val="24"/>
          <w:lang w:val="en-ID"/>
        </w:rPr>
        <w:t>) menyatakan bahwa pemberlakuan kerja sehari-hari di rumah pada anak yang berasal dari berbagai latar belakang keluarga di Brazil ternyata sangat menganggu kinerja akademik mereka di sekolah</w:t>
      </w:r>
      <w:r w:rsidR="00BE2AB7">
        <w:rPr>
          <w:rFonts w:ascii="Arial Narrow" w:hAnsi="Arial Narrow" w:cs="Times New Roman"/>
          <w:sz w:val="24"/>
          <w:szCs w:val="24"/>
          <w:lang w:val="en-ID"/>
        </w:rPr>
        <w:fldChar w:fldCharType="begin"/>
      </w:r>
      <w:r w:rsidR="0048455D">
        <w:rPr>
          <w:rFonts w:ascii="Arial Narrow" w:hAnsi="Arial Narrow" w:cs="Times New Roman"/>
          <w:sz w:val="24"/>
          <w:szCs w:val="24"/>
          <w:lang w:val="en-ID"/>
        </w:rPr>
        <w:instrText xml:space="preserve"> ADDIN ZOTERO_ITEM CSL_CITATION {"citationID":"8MZKWfMR","properties":{"formattedCitation":"[6]","plainCitation":"[6]","noteIndex":0},"citationItems":[{"id":1157,"uris":["http://zotero.org/users/5888068/items/8UMAYS4R"],"uri":["http://zotero.org/users/5888068/items/8UMAYS4R"],"itemData":{"id":1157,"type":"article-journal","abstract":"This study analyzes the impact of children’s household chores and market labour on learning using Prova Brazil census data from 2007/2011, 2009/2013, 2011/2015 and 2013/2017. To do that, we created a large panel dataset with students in 5th and 9th Grades. A panel fixed effects model with an instrumental variable approach was applied to control for the endogeneity of child labour. Possible attrition bias was taken into account through inverse probability weights. The work performed by children either in the household, or in the labour market was detrimental to their academic performance. In the 2013/2017 panel, the largest impact was a reduction close to 12.3 per cent in Portuguese and more than 10 per cent in Mathematics test scores when children worked in both places labour market and household. Our results also indicate that household chores, which are often not counted in social statistics and not considered dangerous, should be included in policies designed to combat child labour.","container-title":"The Journal of Development Studies","DOI":"10.1080/00220388.2020.1736284","ISSN":"0022-0388","issue":"0","note":"publisher: Routledge\n_eprint: https://doi.org/10.1080/00220388.2020.1736284","page":"1-16","source":"Taylor and Francis+NEJM","title":"Evidence of the Impact of Children’s Household Chores and Market Labour on Learning from School Census Data in Brazil","volume":"0","author":[{"family":"Kassouf","given":"Ana L."},{"family":"Tiberti","given":"Luca"},{"family":"Garcias","given":"Marcos"}],"issued":{"date-parts":[["2020",3,16]]}}}],"schema":"https://github.com/citation-style-language/schema/raw/master/csl-citation.json"} </w:instrText>
      </w:r>
      <w:r w:rsidR="00BE2AB7">
        <w:rPr>
          <w:rFonts w:ascii="Arial Narrow" w:hAnsi="Arial Narrow" w:cs="Times New Roman"/>
          <w:sz w:val="24"/>
          <w:szCs w:val="24"/>
          <w:lang w:val="en-ID"/>
        </w:rPr>
        <w:fldChar w:fldCharType="separate"/>
      </w:r>
      <w:r w:rsidR="0048455D" w:rsidRPr="0048455D">
        <w:rPr>
          <w:rFonts w:ascii="Arial Narrow" w:hAnsi="Arial Narrow"/>
          <w:sz w:val="24"/>
        </w:rPr>
        <w:t>[6]</w:t>
      </w:r>
      <w:r w:rsidR="00BE2AB7">
        <w:rPr>
          <w:rFonts w:ascii="Arial Narrow" w:hAnsi="Arial Narrow" w:cs="Times New Roman"/>
          <w:sz w:val="24"/>
          <w:szCs w:val="24"/>
          <w:lang w:val="en-ID"/>
        </w:rPr>
        <w:fldChar w:fldCharType="end"/>
      </w:r>
      <w:r>
        <w:rPr>
          <w:rFonts w:ascii="Arial Narrow" w:hAnsi="Arial Narrow" w:cs="Times New Roman"/>
          <w:sz w:val="24"/>
          <w:szCs w:val="24"/>
          <w:lang w:val="en-ID"/>
        </w:rPr>
        <w:t>. P</w:t>
      </w:r>
      <w:r w:rsidR="000B4700" w:rsidRPr="00B357D4">
        <w:rPr>
          <w:rFonts w:ascii="Arial Narrow" w:hAnsi="Arial Narrow" w:cs="Times New Roman"/>
          <w:sz w:val="24"/>
          <w:szCs w:val="24"/>
          <w:lang w:val="en-ID"/>
        </w:rPr>
        <w:t>emberian beban pekerjaan sehari-hari kepada anak (chores),</w:t>
      </w:r>
      <w:r w:rsidR="00080DD1" w:rsidRPr="00B357D4">
        <w:rPr>
          <w:rFonts w:ascii="Arial Narrow" w:hAnsi="Arial Narrow" w:cs="Times New Roman"/>
          <w:sz w:val="24"/>
          <w:szCs w:val="24"/>
          <w:lang w:val="en-ID"/>
        </w:rPr>
        <w:t xml:space="preserve"> </w:t>
      </w:r>
      <w:r>
        <w:rPr>
          <w:rFonts w:ascii="Arial Narrow" w:hAnsi="Arial Narrow" w:cs="Times New Roman"/>
          <w:sz w:val="24"/>
          <w:szCs w:val="24"/>
          <w:lang w:val="en-ID"/>
        </w:rPr>
        <w:t>menjadi semakin</w:t>
      </w:r>
      <w:r w:rsidR="00080DD1" w:rsidRPr="00B357D4">
        <w:rPr>
          <w:rFonts w:ascii="Arial Narrow" w:hAnsi="Arial Narrow" w:cs="Times New Roman"/>
          <w:sz w:val="24"/>
          <w:szCs w:val="24"/>
          <w:lang w:val="en-ID"/>
        </w:rPr>
        <w:t xml:space="preserve"> menarik untuk diteliti terutama yang terkait dengan strategi, proses dan target capaian yang diharapkan orang tua tentang tumbuh kembang anak</w:t>
      </w:r>
      <w:r w:rsidR="00BE2AB7">
        <w:rPr>
          <w:rFonts w:ascii="Arial Narrow" w:hAnsi="Arial Narrow" w:cs="Times New Roman"/>
          <w:sz w:val="24"/>
          <w:szCs w:val="24"/>
          <w:lang w:val="en-ID"/>
        </w:rPr>
        <w:t xml:space="preserve"> di</w:t>
      </w:r>
      <w:r>
        <w:rPr>
          <w:rFonts w:ascii="Arial Narrow" w:hAnsi="Arial Narrow" w:cs="Times New Roman"/>
          <w:sz w:val="24"/>
          <w:szCs w:val="24"/>
          <w:lang w:val="en-ID"/>
        </w:rPr>
        <w:t xml:space="preserve"> Indonesia</w:t>
      </w:r>
      <w:r w:rsidR="00BE2AB7">
        <w:rPr>
          <w:rFonts w:ascii="Arial Narrow" w:hAnsi="Arial Narrow" w:cs="Times New Roman"/>
          <w:sz w:val="24"/>
          <w:szCs w:val="24"/>
          <w:lang w:val="en-ID"/>
        </w:rPr>
        <w:t>,</w:t>
      </w:r>
      <w:r>
        <w:rPr>
          <w:rFonts w:ascii="Arial Narrow" w:hAnsi="Arial Narrow" w:cs="Times New Roman"/>
          <w:sz w:val="24"/>
          <w:szCs w:val="24"/>
          <w:lang w:val="en-ID"/>
        </w:rPr>
        <w:t xml:space="preserve"> khususnya </w:t>
      </w:r>
      <w:r w:rsidR="00BE2AB7">
        <w:rPr>
          <w:rFonts w:ascii="Arial Narrow" w:hAnsi="Arial Narrow" w:cs="Times New Roman"/>
          <w:sz w:val="24"/>
          <w:szCs w:val="24"/>
          <w:lang w:val="en-ID"/>
        </w:rPr>
        <w:t xml:space="preserve">anak-anak </w:t>
      </w:r>
      <w:r>
        <w:rPr>
          <w:rFonts w:ascii="Arial Narrow" w:hAnsi="Arial Narrow" w:cs="Times New Roman"/>
          <w:sz w:val="24"/>
          <w:szCs w:val="24"/>
          <w:lang w:val="en-ID"/>
        </w:rPr>
        <w:t xml:space="preserve">yang berasal dari keluarga </w:t>
      </w:r>
      <w:r w:rsidR="00BE2AB7">
        <w:rPr>
          <w:rFonts w:ascii="Arial Narrow" w:hAnsi="Arial Narrow" w:cs="Times New Roman"/>
          <w:sz w:val="24"/>
          <w:szCs w:val="24"/>
          <w:lang w:val="en-ID"/>
        </w:rPr>
        <w:t xml:space="preserve">bekerja sebagai </w:t>
      </w:r>
      <w:r>
        <w:rPr>
          <w:rFonts w:ascii="Arial Narrow" w:hAnsi="Arial Narrow" w:cs="Times New Roman"/>
          <w:sz w:val="24"/>
          <w:szCs w:val="24"/>
          <w:lang w:val="en-ID"/>
        </w:rPr>
        <w:t xml:space="preserve">Aparatur Sipil Negara (ASN) dan </w:t>
      </w:r>
      <w:r w:rsidR="00BE2AB7">
        <w:rPr>
          <w:rFonts w:ascii="Arial Narrow" w:hAnsi="Arial Narrow" w:cs="Times New Roman"/>
          <w:sz w:val="24"/>
          <w:szCs w:val="24"/>
          <w:lang w:val="en-ID"/>
        </w:rPr>
        <w:t xml:space="preserve">anak yang </w:t>
      </w:r>
      <w:r>
        <w:rPr>
          <w:rFonts w:ascii="Arial Narrow" w:hAnsi="Arial Narrow" w:cs="Times New Roman"/>
          <w:sz w:val="24"/>
          <w:szCs w:val="24"/>
          <w:lang w:val="en-ID"/>
        </w:rPr>
        <w:t xml:space="preserve">berlatar belakang </w:t>
      </w:r>
      <w:r w:rsidR="00BE2AB7">
        <w:rPr>
          <w:rFonts w:ascii="Arial Narrow" w:hAnsi="Arial Narrow" w:cs="Times New Roman"/>
          <w:sz w:val="24"/>
          <w:szCs w:val="24"/>
          <w:lang w:val="en-ID"/>
        </w:rPr>
        <w:t xml:space="preserve">orang tua sebagai </w:t>
      </w:r>
      <w:r>
        <w:rPr>
          <w:rFonts w:ascii="Arial Narrow" w:hAnsi="Arial Narrow" w:cs="Times New Roman"/>
          <w:sz w:val="24"/>
          <w:szCs w:val="24"/>
          <w:lang w:val="en-ID"/>
        </w:rPr>
        <w:t>Asisten Rumah Tangga (ART)</w:t>
      </w:r>
      <w:r w:rsidR="00080DD1" w:rsidRPr="00B357D4">
        <w:rPr>
          <w:rFonts w:ascii="Arial Narrow" w:hAnsi="Arial Narrow" w:cs="Times New Roman"/>
          <w:sz w:val="24"/>
          <w:szCs w:val="24"/>
          <w:lang w:val="en-ID"/>
        </w:rPr>
        <w:t>.</w:t>
      </w:r>
      <w:r w:rsidR="000B4700" w:rsidRPr="00B357D4">
        <w:rPr>
          <w:rFonts w:ascii="Arial Narrow" w:hAnsi="Arial Narrow" w:cs="Times New Roman"/>
          <w:sz w:val="24"/>
          <w:szCs w:val="24"/>
          <w:lang w:val="en-ID"/>
        </w:rPr>
        <w:t xml:space="preserve"> Bagaimana strategi dan gaya orang tua dalam memberikan </w:t>
      </w:r>
      <w:r w:rsidR="00AC61CD" w:rsidRPr="00B357D4">
        <w:rPr>
          <w:rFonts w:ascii="Arial Narrow" w:hAnsi="Arial Narrow" w:cs="Times New Roman"/>
          <w:sz w:val="24"/>
          <w:szCs w:val="24"/>
          <w:lang w:val="en-ID"/>
        </w:rPr>
        <w:t xml:space="preserve">beban pekerjaan kepada anak dan bagaimana respon anak dalam melaksanakan pekerjaan, serta interaksi yang terjadi antara anak dan orang tua akan sangat menarik untuk diteliti. </w:t>
      </w:r>
    </w:p>
    <w:p w14:paraId="38E31C08" w14:textId="77777777" w:rsidR="00AC61CD" w:rsidRPr="00B357D4" w:rsidRDefault="00AC61CD" w:rsidP="002B5F5C">
      <w:pPr>
        <w:pStyle w:val="Heading1"/>
        <w:numPr>
          <w:ilvl w:val="0"/>
          <w:numId w:val="0"/>
        </w:numPr>
        <w:spacing w:before="120" w:after="120" w:line="360" w:lineRule="auto"/>
        <w:jc w:val="both"/>
        <w:rPr>
          <w:rFonts w:ascii="Arial Narrow" w:hAnsi="Arial Narrow"/>
          <w:b/>
          <w:sz w:val="24"/>
        </w:rPr>
      </w:pPr>
      <w:r w:rsidRPr="00B357D4">
        <w:rPr>
          <w:rFonts w:ascii="Arial Narrow" w:hAnsi="Arial Narrow"/>
          <w:b/>
          <w:sz w:val="24"/>
        </w:rPr>
        <w:t>METODOLOGI PENELITIAN</w:t>
      </w:r>
    </w:p>
    <w:p w14:paraId="7BB72AE1" w14:textId="64743AE3" w:rsidR="00AC61CD" w:rsidRPr="00B357D4" w:rsidRDefault="00AC61CD" w:rsidP="00AC61CD">
      <w:pPr>
        <w:pStyle w:val="abstrak"/>
        <w:spacing w:line="360" w:lineRule="auto"/>
        <w:ind w:left="0" w:right="57" w:firstLine="567"/>
        <w:rPr>
          <w:rFonts w:ascii="Arial Narrow" w:hAnsi="Arial Narrow"/>
          <w:sz w:val="24"/>
        </w:rPr>
      </w:pPr>
      <w:r w:rsidRPr="00B357D4">
        <w:rPr>
          <w:rFonts w:ascii="Arial Narrow" w:hAnsi="Arial Narrow"/>
          <w:sz w:val="24"/>
        </w:rPr>
        <w:t>Penelitian ini dilakukan dengan pendekatan kualitatif et</w:t>
      </w:r>
      <w:r w:rsidR="00E8704A" w:rsidRPr="00B357D4">
        <w:rPr>
          <w:rFonts w:ascii="Arial Narrow" w:hAnsi="Arial Narrow"/>
          <w:sz w:val="24"/>
        </w:rPr>
        <w:t>h</w:t>
      </w:r>
      <w:r w:rsidRPr="00B357D4">
        <w:rPr>
          <w:rFonts w:ascii="Arial Narrow" w:hAnsi="Arial Narrow"/>
          <w:sz w:val="24"/>
        </w:rPr>
        <w:t>nometodologi. Et</w:t>
      </w:r>
      <w:r w:rsidR="00231BFC" w:rsidRPr="00B357D4">
        <w:rPr>
          <w:rFonts w:ascii="Arial Narrow" w:hAnsi="Arial Narrow"/>
          <w:sz w:val="24"/>
        </w:rPr>
        <w:t>h</w:t>
      </w:r>
      <w:r w:rsidRPr="00B357D4">
        <w:rPr>
          <w:rFonts w:ascii="Arial Narrow" w:hAnsi="Arial Narrow"/>
          <w:sz w:val="24"/>
        </w:rPr>
        <w:t>nometodologi ini dilakukan untuk mengetahui pola dan tata kerja seseorang dalam mencapai sesuatu aktivitas. Dalam penelitian ini yang dimaksud pola dan tata kerja adalah bagaimana orang tua berupaya meningkatkan keberdayaan anak melalui pemberian beban pekerjaan sehari-hari di rumah (chores) sesuai dengan tingkat perkembangan masing-masing</w:t>
      </w:r>
      <w:r w:rsidR="00864DA7" w:rsidRPr="00B357D4">
        <w:rPr>
          <w:rFonts w:ascii="Arial Narrow" w:hAnsi="Arial Narrow"/>
          <w:sz w:val="24"/>
        </w:rPr>
        <w:t xml:space="preserve"> anak.</w:t>
      </w:r>
    </w:p>
    <w:p w14:paraId="3CF500FC" w14:textId="2D5B0808" w:rsidR="00AC61CD" w:rsidRPr="00B357D4" w:rsidRDefault="00AC61CD" w:rsidP="00AC61CD">
      <w:pPr>
        <w:pStyle w:val="abstrak"/>
        <w:spacing w:line="360" w:lineRule="auto"/>
        <w:ind w:left="0" w:right="57" w:firstLine="567"/>
        <w:rPr>
          <w:rFonts w:ascii="Arial Narrow" w:hAnsi="Arial Narrow"/>
          <w:sz w:val="24"/>
        </w:rPr>
      </w:pPr>
      <w:r w:rsidRPr="00B357D4">
        <w:rPr>
          <w:rFonts w:ascii="Arial Narrow" w:hAnsi="Arial Narrow"/>
          <w:sz w:val="24"/>
        </w:rPr>
        <w:t xml:space="preserve">Sasaran penelitian dipilih dua keluarga muda dengan karakteristik berbeda, yaitu keluarga dengan latar belakang pendidikan tinggi dan bekerja sebagai aparatur sipil negara, dan keluarga dengan pendidikan rendah yang bekerja sebagai asisten rumah tangga. Lokus penelitian dilakukan di kawasan kompleks Perumahan Candi Indah di Kota Malang. Penelitian ini bertujuan untuk mendeskripsikan strategi orang tua </w:t>
      </w:r>
      <w:r w:rsidR="007F30D4">
        <w:rPr>
          <w:rFonts w:ascii="Arial Narrow" w:hAnsi="Arial Narrow"/>
          <w:sz w:val="24"/>
        </w:rPr>
        <w:t xml:space="preserve">dalam </w:t>
      </w:r>
      <w:r w:rsidRPr="00B357D4">
        <w:rPr>
          <w:rFonts w:ascii="Arial Narrow" w:hAnsi="Arial Narrow"/>
          <w:sz w:val="24"/>
        </w:rPr>
        <w:t xml:space="preserve">meningkatkan keberdayaan anak melalui pekerjaan sehari-hari di rumah untuk optimalisasi tumbuh kembang anak. </w:t>
      </w:r>
    </w:p>
    <w:p w14:paraId="3C6079B1" w14:textId="56E94268" w:rsidR="00AC61CD" w:rsidRPr="00B357D4" w:rsidRDefault="00AC61CD" w:rsidP="00AC61CD">
      <w:pPr>
        <w:pStyle w:val="abstrak"/>
        <w:spacing w:line="360" w:lineRule="auto"/>
        <w:ind w:left="0" w:right="57" w:firstLine="567"/>
        <w:rPr>
          <w:rFonts w:ascii="Arial Narrow" w:hAnsi="Arial Narrow"/>
          <w:sz w:val="24"/>
        </w:rPr>
      </w:pPr>
      <w:r w:rsidRPr="00B357D4">
        <w:rPr>
          <w:rFonts w:ascii="Arial Narrow" w:hAnsi="Arial Narrow"/>
          <w:sz w:val="24"/>
        </w:rPr>
        <w:t>Sumber data utama dalam penelitian ini adalah orang tua anak, yaitu ibu &amp; ayah, asisten rumah tangga, dan anak yang bersangkutan. Data dikumpulkan melalui wawancara mendalam dan observasi di lingkungan tempat tinggal anak. Pengumpulan data dilakukan dengan didukung dengan alat rekam gambar dan suara Smartphone Merk Samsung A50</w:t>
      </w:r>
      <w:r w:rsidR="009E24DA" w:rsidRPr="00B357D4">
        <w:rPr>
          <w:rFonts w:ascii="Arial Narrow" w:hAnsi="Arial Narrow"/>
          <w:sz w:val="24"/>
        </w:rPr>
        <w:t>s</w:t>
      </w:r>
      <w:r w:rsidRPr="00B357D4">
        <w:rPr>
          <w:rFonts w:ascii="Arial Narrow" w:hAnsi="Arial Narrow"/>
          <w:sz w:val="24"/>
        </w:rPr>
        <w:t xml:space="preserve"> tahun 2019. Alat rekam data lainnya adalah perangkat tulis, flash disk dan laptop sebagai alat olah data dan</w:t>
      </w:r>
      <w:r w:rsidR="007F30D4">
        <w:rPr>
          <w:rFonts w:ascii="Arial Narrow" w:hAnsi="Arial Narrow"/>
          <w:sz w:val="24"/>
        </w:rPr>
        <w:t xml:space="preserve"> penulisan</w:t>
      </w:r>
      <w:r w:rsidRPr="00B357D4">
        <w:rPr>
          <w:rFonts w:ascii="Arial Narrow" w:hAnsi="Arial Narrow"/>
          <w:sz w:val="24"/>
        </w:rPr>
        <w:t xml:space="preserve"> laporan penelitian.</w:t>
      </w:r>
      <w:r w:rsidR="007F30D4">
        <w:rPr>
          <w:rFonts w:ascii="Arial Narrow" w:hAnsi="Arial Narrow"/>
          <w:sz w:val="24"/>
        </w:rPr>
        <w:t xml:space="preserve"> </w:t>
      </w:r>
      <w:r w:rsidRPr="00B357D4">
        <w:rPr>
          <w:rFonts w:ascii="Arial Narrow" w:hAnsi="Arial Narrow"/>
          <w:sz w:val="24"/>
        </w:rPr>
        <w:t>Analisis data dilakukan dengan teknik analisis interaktif, yaitu pemilihan dan pemilahan informasi, penjabaran informasi, dan verifikasi serta penyimpulan informasi</w:t>
      </w:r>
      <w:r w:rsidR="00681E06">
        <w:rPr>
          <w:rFonts w:ascii="Arial Narrow" w:hAnsi="Arial Narrow"/>
          <w:sz w:val="24"/>
        </w:rPr>
        <w:fldChar w:fldCharType="begin"/>
      </w:r>
      <w:r w:rsidR="0048455D">
        <w:rPr>
          <w:rFonts w:ascii="Arial Narrow" w:hAnsi="Arial Narrow"/>
          <w:sz w:val="24"/>
        </w:rPr>
        <w:instrText xml:space="preserve"> ADDIN ZOTERO_ITEM CSL_CITATION {"citationID":"rioTTnya","properties":{"formattedCitation":"[7]","plainCitation":"[7]","noteIndex":0},"citationItems":[{"id":550,"uris":["http://zotero.org/users/5888068/items/I543T8B6"],"uri":["http://zotero.org/users/5888068/items/I543T8B6"],"itemData":{"id":550,"type":"book","abstract":"The Third Edition of Miles &amp; Huberman's classic research methods text is updated and streamlined by Johnny Saldaña, author of The Coding Manual for Qualitative Researchers. Several of the data display strategies from previous editions are now presented in re-envisioned and reorganized formats to enhance reader accessibility and comprehension. The Third Edition’s presentation of the fundamentals of research design and data management is followed by five distinct methods of analysis: exploring, describing, ordering, explaining, and predicting. Miles and Huberman's original research studies are profiled and accompanied with new examples from Saldaña's recent qualitative work. The book's most celebrated chapter, \"Drawing and Verifying Conclusions,\" is retained and revised, and the chapter on report writing has been greatly expanded, and is now called “Writing About Qualitative Research.” Comprehensive and authoritative, Qualitative Data Analysis has been elegantly revised for a new generation of qualitative researchers.","ISBN":"978-1-4522-5787-7","language":"en","note":"Google-Books-ID: 3CNrUbTu6CsC","number-of-pages":"409","publisher":"SAGE","source":"Google Books","title":"Qualitative Data Analysis","author":[{"family":"Miles","given":"Matthew B."},{"family":"Huberman","given":"A. Michael"},{"family":"Saldana","given":"Johnny"}],"issued":{"date-parts":[["2014"]]}}}],"schema":"https://github.com/citation-style-language/schema/raw/master/csl-citation.json"} </w:instrText>
      </w:r>
      <w:r w:rsidR="00681E06">
        <w:rPr>
          <w:rFonts w:ascii="Arial Narrow" w:hAnsi="Arial Narrow"/>
          <w:sz w:val="24"/>
        </w:rPr>
        <w:fldChar w:fldCharType="separate"/>
      </w:r>
      <w:r w:rsidR="0048455D" w:rsidRPr="0048455D">
        <w:rPr>
          <w:rFonts w:ascii="Arial Narrow" w:hAnsi="Arial Narrow"/>
          <w:sz w:val="24"/>
        </w:rPr>
        <w:t>[7]</w:t>
      </w:r>
      <w:r w:rsidR="00681E06">
        <w:rPr>
          <w:rFonts w:ascii="Arial Narrow" w:hAnsi="Arial Narrow"/>
          <w:sz w:val="24"/>
        </w:rPr>
        <w:fldChar w:fldCharType="end"/>
      </w:r>
    </w:p>
    <w:p w14:paraId="6726EFDB" w14:textId="77777777" w:rsidR="00AC61CD" w:rsidRPr="00B357D4" w:rsidRDefault="00AC61CD" w:rsidP="002B5F5C">
      <w:pPr>
        <w:pStyle w:val="abstrak"/>
        <w:spacing w:before="120" w:after="120" w:line="360" w:lineRule="auto"/>
        <w:ind w:left="0" w:right="57"/>
        <w:rPr>
          <w:rFonts w:ascii="Arial Narrow" w:hAnsi="Arial Narrow"/>
          <w:b/>
          <w:bCs/>
          <w:sz w:val="24"/>
        </w:rPr>
      </w:pPr>
      <w:r w:rsidRPr="00B357D4">
        <w:rPr>
          <w:rFonts w:ascii="Arial Narrow" w:hAnsi="Arial Narrow"/>
          <w:b/>
          <w:bCs/>
          <w:sz w:val="24"/>
        </w:rPr>
        <w:t>HASIL DAN PEMBAHASAN</w:t>
      </w:r>
    </w:p>
    <w:p w14:paraId="5BCCA416" w14:textId="77777777" w:rsidR="00AC61CD" w:rsidRPr="00B357D4" w:rsidRDefault="00AC61CD" w:rsidP="00AC61CD">
      <w:pPr>
        <w:pStyle w:val="abstrak"/>
        <w:spacing w:line="360" w:lineRule="auto"/>
        <w:ind w:left="0" w:right="57"/>
        <w:rPr>
          <w:rFonts w:ascii="Arial Narrow" w:hAnsi="Arial Narrow"/>
          <w:b/>
          <w:bCs/>
          <w:sz w:val="24"/>
        </w:rPr>
      </w:pPr>
      <w:r w:rsidRPr="00B357D4">
        <w:rPr>
          <w:rFonts w:ascii="Arial Narrow" w:hAnsi="Arial Narrow"/>
          <w:b/>
          <w:bCs/>
          <w:sz w:val="24"/>
        </w:rPr>
        <w:t>Hasil</w:t>
      </w:r>
    </w:p>
    <w:p w14:paraId="786E88EB" w14:textId="77777777" w:rsidR="00884CA3" w:rsidRDefault="00AC61CD" w:rsidP="00AC61CD">
      <w:pPr>
        <w:pStyle w:val="abstrak"/>
        <w:spacing w:line="360" w:lineRule="auto"/>
        <w:ind w:left="0" w:right="57" w:firstLine="567"/>
        <w:rPr>
          <w:rFonts w:ascii="Arial Narrow" w:hAnsi="Arial Narrow"/>
          <w:sz w:val="24"/>
        </w:rPr>
      </w:pPr>
      <w:r w:rsidRPr="00B357D4">
        <w:rPr>
          <w:rFonts w:ascii="Arial Narrow" w:hAnsi="Arial Narrow"/>
          <w:sz w:val="24"/>
        </w:rPr>
        <w:t xml:space="preserve">Hasil penelitian menunjukkan, bahwa </w:t>
      </w:r>
      <w:r w:rsidR="00F66662" w:rsidRPr="00B357D4">
        <w:rPr>
          <w:rFonts w:ascii="Arial Narrow" w:hAnsi="Arial Narrow"/>
          <w:sz w:val="24"/>
        </w:rPr>
        <w:t>masing-masing orang tua memiliki strategi tersendiri dalam</w:t>
      </w:r>
      <w:r w:rsidR="00884CA3">
        <w:rPr>
          <w:rFonts w:ascii="Arial Narrow" w:hAnsi="Arial Narrow"/>
          <w:sz w:val="24"/>
        </w:rPr>
        <w:t xml:space="preserve"> meningkatkan keberdayaan anak melalui pemberian pekerjaan sehari-hari di rumah</w:t>
      </w:r>
      <w:r w:rsidR="009A1D20" w:rsidRPr="00B357D4">
        <w:rPr>
          <w:rFonts w:ascii="Arial Narrow" w:hAnsi="Arial Narrow"/>
          <w:sz w:val="24"/>
        </w:rPr>
        <w:t xml:space="preserve">. </w:t>
      </w:r>
      <w:r w:rsidR="007F30D4">
        <w:rPr>
          <w:rFonts w:ascii="Arial Narrow" w:hAnsi="Arial Narrow"/>
          <w:sz w:val="24"/>
        </w:rPr>
        <w:t>Anak berlatar belakang orang tua berpendidikan tinggi dengan pekerjaan sebagai ASN berbeda dengan anak berlatar belakang orang tua berpendidikan rendah bekerja sebagai ART.</w:t>
      </w:r>
    </w:p>
    <w:p w14:paraId="22B56791" w14:textId="3C075B12" w:rsidR="007A1B08" w:rsidRPr="00B357D4" w:rsidRDefault="007F30D4" w:rsidP="00AC61CD">
      <w:pPr>
        <w:pStyle w:val="abstrak"/>
        <w:spacing w:line="360" w:lineRule="auto"/>
        <w:ind w:left="0" w:right="57" w:firstLine="567"/>
        <w:rPr>
          <w:rFonts w:ascii="Arial Narrow" w:hAnsi="Arial Narrow"/>
          <w:sz w:val="24"/>
        </w:rPr>
      </w:pPr>
      <w:r>
        <w:rPr>
          <w:rFonts w:ascii="Arial Narrow" w:hAnsi="Arial Narrow"/>
          <w:sz w:val="24"/>
        </w:rPr>
        <w:t xml:space="preserve"> </w:t>
      </w:r>
      <w:r w:rsidR="009A1D20" w:rsidRPr="00B357D4">
        <w:rPr>
          <w:rFonts w:ascii="Arial Narrow" w:hAnsi="Arial Narrow"/>
          <w:sz w:val="24"/>
        </w:rPr>
        <w:t>Temuan penelitian ini</w:t>
      </w:r>
      <w:r w:rsidR="00932ACD" w:rsidRPr="00B357D4">
        <w:rPr>
          <w:rFonts w:ascii="Arial Narrow" w:hAnsi="Arial Narrow"/>
          <w:sz w:val="24"/>
        </w:rPr>
        <w:t>,</w:t>
      </w:r>
      <w:r w:rsidR="009A1D20" w:rsidRPr="00B357D4">
        <w:rPr>
          <w:rFonts w:ascii="Arial Narrow" w:hAnsi="Arial Narrow"/>
          <w:sz w:val="24"/>
        </w:rPr>
        <w:t xml:space="preserve"> meliputi</w:t>
      </w:r>
      <w:r w:rsidR="00F66662" w:rsidRPr="00B357D4">
        <w:rPr>
          <w:rFonts w:ascii="Arial Narrow" w:hAnsi="Arial Narrow"/>
          <w:sz w:val="24"/>
        </w:rPr>
        <w:t xml:space="preserve"> </w:t>
      </w:r>
      <w:r w:rsidR="009A1D20" w:rsidRPr="00B357D4">
        <w:rPr>
          <w:rFonts w:ascii="Arial Narrow" w:hAnsi="Arial Narrow"/>
          <w:sz w:val="24"/>
        </w:rPr>
        <w:t xml:space="preserve">(1) </w:t>
      </w:r>
      <w:r w:rsidR="00F66662" w:rsidRPr="00B357D4">
        <w:rPr>
          <w:rFonts w:ascii="Arial Narrow" w:hAnsi="Arial Narrow"/>
          <w:sz w:val="24"/>
        </w:rPr>
        <w:t>jenis pekerjaan</w:t>
      </w:r>
      <w:r w:rsidR="00884CA3">
        <w:rPr>
          <w:rFonts w:ascii="Arial Narrow" w:hAnsi="Arial Narrow"/>
          <w:sz w:val="24"/>
        </w:rPr>
        <w:t xml:space="preserve"> yang diberikan kepada anak</w:t>
      </w:r>
      <w:r w:rsidR="00F66662" w:rsidRPr="00B357D4">
        <w:rPr>
          <w:rFonts w:ascii="Arial Narrow" w:hAnsi="Arial Narrow"/>
          <w:sz w:val="24"/>
        </w:rPr>
        <w:t xml:space="preserve">, </w:t>
      </w:r>
      <w:r w:rsidR="009A1D20" w:rsidRPr="00B357D4">
        <w:rPr>
          <w:rFonts w:ascii="Arial Narrow" w:hAnsi="Arial Narrow"/>
          <w:sz w:val="24"/>
        </w:rPr>
        <w:t xml:space="preserve">(2) </w:t>
      </w:r>
      <w:r w:rsidR="0049265E">
        <w:rPr>
          <w:rFonts w:ascii="Arial Narrow" w:hAnsi="Arial Narrow"/>
          <w:sz w:val="24"/>
        </w:rPr>
        <w:t xml:space="preserve">frekuensi </w:t>
      </w:r>
      <w:r w:rsidR="00573A04" w:rsidRPr="00B357D4">
        <w:rPr>
          <w:rFonts w:ascii="Arial Narrow" w:hAnsi="Arial Narrow"/>
          <w:sz w:val="24"/>
        </w:rPr>
        <w:t>pendampingan</w:t>
      </w:r>
      <w:r w:rsidR="009A1D20" w:rsidRPr="00B357D4">
        <w:rPr>
          <w:rFonts w:ascii="Arial Narrow" w:hAnsi="Arial Narrow"/>
          <w:sz w:val="24"/>
        </w:rPr>
        <w:t xml:space="preserve"> melaksanakan pekerjaan,</w:t>
      </w:r>
      <w:r w:rsidR="00F66662" w:rsidRPr="00B357D4">
        <w:rPr>
          <w:rFonts w:ascii="Arial Narrow" w:hAnsi="Arial Narrow"/>
          <w:sz w:val="24"/>
        </w:rPr>
        <w:t xml:space="preserve"> </w:t>
      </w:r>
      <w:r w:rsidR="009A1D20" w:rsidRPr="00B357D4">
        <w:rPr>
          <w:rFonts w:ascii="Arial Narrow" w:hAnsi="Arial Narrow"/>
          <w:sz w:val="24"/>
        </w:rPr>
        <w:t>(3) cara memberi pekerjaan,</w:t>
      </w:r>
      <w:r w:rsidR="007A1B08" w:rsidRPr="00B357D4">
        <w:rPr>
          <w:rFonts w:ascii="Arial Narrow" w:hAnsi="Arial Narrow"/>
          <w:sz w:val="24"/>
        </w:rPr>
        <w:t xml:space="preserve"> </w:t>
      </w:r>
      <w:r w:rsidR="009A1D20" w:rsidRPr="00B357D4">
        <w:rPr>
          <w:rFonts w:ascii="Arial Narrow" w:hAnsi="Arial Narrow"/>
          <w:sz w:val="24"/>
        </w:rPr>
        <w:t xml:space="preserve">(4) </w:t>
      </w:r>
      <w:r w:rsidR="007A1B08" w:rsidRPr="00B357D4">
        <w:rPr>
          <w:rFonts w:ascii="Arial Narrow" w:hAnsi="Arial Narrow"/>
          <w:sz w:val="24"/>
        </w:rPr>
        <w:t xml:space="preserve">hasil pekerjaan, </w:t>
      </w:r>
      <w:r w:rsidR="009A1D20" w:rsidRPr="00B357D4">
        <w:rPr>
          <w:rFonts w:ascii="Arial Narrow" w:hAnsi="Arial Narrow"/>
          <w:sz w:val="24"/>
        </w:rPr>
        <w:t>(5) konsistensi dalam melaksanakan pekerjaan</w:t>
      </w:r>
      <w:r w:rsidR="00766C43" w:rsidRPr="00B357D4">
        <w:rPr>
          <w:rFonts w:ascii="Arial Narrow" w:hAnsi="Arial Narrow"/>
          <w:sz w:val="24"/>
        </w:rPr>
        <w:t>, (6)</w:t>
      </w:r>
      <w:r w:rsidR="009A1D20" w:rsidRPr="00B357D4">
        <w:rPr>
          <w:rFonts w:ascii="Arial Narrow" w:hAnsi="Arial Narrow"/>
          <w:sz w:val="24"/>
        </w:rPr>
        <w:t xml:space="preserve"> </w:t>
      </w:r>
      <w:r w:rsidR="007A1B08" w:rsidRPr="00B357D4">
        <w:rPr>
          <w:rFonts w:ascii="Arial Narrow" w:hAnsi="Arial Narrow"/>
          <w:sz w:val="24"/>
        </w:rPr>
        <w:t>apresiasi orang tua</w:t>
      </w:r>
      <w:r w:rsidR="009A1D20" w:rsidRPr="00B357D4">
        <w:rPr>
          <w:rFonts w:ascii="Arial Narrow" w:hAnsi="Arial Narrow"/>
          <w:sz w:val="24"/>
        </w:rPr>
        <w:t xml:space="preserve"> terhadap hasil pekerjaan, dan (7) </w:t>
      </w:r>
      <w:r w:rsidR="007A1B08" w:rsidRPr="00B357D4">
        <w:rPr>
          <w:rFonts w:ascii="Arial Narrow" w:hAnsi="Arial Narrow"/>
          <w:sz w:val="24"/>
        </w:rPr>
        <w:t>respon anak</w:t>
      </w:r>
      <w:r w:rsidR="00766C43" w:rsidRPr="00B357D4">
        <w:rPr>
          <w:rFonts w:ascii="Arial Narrow" w:hAnsi="Arial Narrow"/>
          <w:sz w:val="24"/>
        </w:rPr>
        <w:t xml:space="preserve"> terhadap apresiasi dari orang tua</w:t>
      </w:r>
      <w:r w:rsidR="009A1D20" w:rsidRPr="00B357D4">
        <w:rPr>
          <w:rFonts w:ascii="Arial Narrow" w:hAnsi="Arial Narrow"/>
          <w:sz w:val="24"/>
        </w:rPr>
        <w:t xml:space="preserve">. </w:t>
      </w:r>
    </w:p>
    <w:p w14:paraId="2CC3D608" w14:textId="2B64A3CC" w:rsidR="00864DA7" w:rsidRPr="00B357D4" w:rsidRDefault="00231BFC" w:rsidP="00AC61CD">
      <w:pPr>
        <w:pStyle w:val="abstrak"/>
        <w:spacing w:line="360" w:lineRule="auto"/>
        <w:ind w:left="0" w:right="57" w:firstLine="567"/>
        <w:rPr>
          <w:rFonts w:ascii="Arial Narrow" w:hAnsi="Arial Narrow"/>
          <w:sz w:val="24"/>
        </w:rPr>
      </w:pPr>
      <w:r w:rsidRPr="00B357D4">
        <w:rPr>
          <w:rFonts w:ascii="Arial Narrow" w:hAnsi="Arial Narrow"/>
          <w:sz w:val="24"/>
        </w:rPr>
        <w:t xml:space="preserve">Adapun jabaran </w:t>
      </w:r>
      <w:r w:rsidR="00864DA7" w:rsidRPr="00B357D4">
        <w:rPr>
          <w:rFonts w:ascii="Arial Narrow" w:hAnsi="Arial Narrow"/>
          <w:sz w:val="24"/>
        </w:rPr>
        <w:t>te</w:t>
      </w:r>
      <w:r w:rsidRPr="00B357D4">
        <w:rPr>
          <w:rFonts w:ascii="Arial Narrow" w:hAnsi="Arial Narrow"/>
          <w:sz w:val="24"/>
        </w:rPr>
        <w:t xml:space="preserve">rinci </w:t>
      </w:r>
      <w:r w:rsidR="001664F1" w:rsidRPr="00B357D4">
        <w:rPr>
          <w:rFonts w:ascii="Arial Narrow" w:hAnsi="Arial Narrow"/>
          <w:sz w:val="24"/>
        </w:rPr>
        <w:t>hasil penelitian</w:t>
      </w:r>
      <w:r w:rsidR="001664F1">
        <w:rPr>
          <w:rFonts w:ascii="Arial Narrow" w:hAnsi="Arial Narrow"/>
          <w:sz w:val="24"/>
        </w:rPr>
        <w:t xml:space="preserve"> terkait </w:t>
      </w:r>
      <w:r w:rsidR="001664F1" w:rsidRPr="00B357D4">
        <w:rPr>
          <w:rFonts w:ascii="Arial Narrow" w:hAnsi="Arial Narrow"/>
          <w:sz w:val="24"/>
        </w:rPr>
        <w:t xml:space="preserve"> </w:t>
      </w:r>
      <w:r w:rsidR="001664F1">
        <w:rPr>
          <w:rFonts w:ascii="Arial Narrow" w:hAnsi="Arial Narrow"/>
          <w:sz w:val="24"/>
        </w:rPr>
        <w:t xml:space="preserve">jenis pekerjaan yang dilakukan anak sehari-hari selama di rumah, </w:t>
      </w:r>
      <w:r w:rsidRPr="00B357D4">
        <w:rPr>
          <w:rFonts w:ascii="Arial Narrow" w:hAnsi="Arial Narrow"/>
          <w:sz w:val="24"/>
        </w:rPr>
        <w:t xml:space="preserve">dapat </w:t>
      </w:r>
      <w:r w:rsidR="00864DA7" w:rsidRPr="00B357D4">
        <w:rPr>
          <w:rFonts w:ascii="Arial Narrow" w:hAnsi="Arial Narrow"/>
          <w:sz w:val="24"/>
        </w:rPr>
        <w:t xml:space="preserve">dilihat pada </w:t>
      </w:r>
      <w:r w:rsidR="001664F1">
        <w:rPr>
          <w:rFonts w:ascii="Arial Narrow" w:hAnsi="Arial Narrow"/>
          <w:sz w:val="24"/>
        </w:rPr>
        <w:t>T</w:t>
      </w:r>
      <w:r w:rsidR="00864DA7" w:rsidRPr="00B357D4">
        <w:rPr>
          <w:rFonts w:ascii="Arial Narrow" w:hAnsi="Arial Narrow"/>
          <w:sz w:val="24"/>
        </w:rPr>
        <w:t>abel berikut ini.</w:t>
      </w:r>
    </w:p>
    <w:p w14:paraId="39BE02A3" w14:textId="505525C7" w:rsidR="00B006A7" w:rsidRDefault="00A84F4A" w:rsidP="00884CA3">
      <w:pPr>
        <w:pStyle w:val="abstrak"/>
        <w:ind w:left="0" w:right="57"/>
        <w:rPr>
          <w:rFonts w:ascii="Arial Narrow" w:hAnsi="Arial Narrow"/>
          <w:sz w:val="24"/>
        </w:rPr>
      </w:pPr>
      <w:r>
        <w:rPr>
          <w:rFonts w:ascii="Arial Narrow" w:hAnsi="Arial Narrow"/>
          <w:b/>
          <w:bCs/>
          <w:sz w:val="24"/>
        </w:rPr>
        <w:t>Tabe</w:t>
      </w:r>
      <w:r w:rsidR="00FC150A">
        <w:rPr>
          <w:rFonts w:ascii="Arial Narrow" w:hAnsi="Arial Narrow"/>
          <w:b/>
          <w:bCs/>
          <w:sz w:val="24"/>
        </w:rPr>
        <w:t>l</w:t>
      </w:r>
      <w:r w:rsidR="00CD51B4" w:rsidRPr="00B357D4">
        <w:rPr>
          <w:rFonts w:ascii="Arial Narrow" w:hAnsi="Arial Narrow"/>
          <w:b/>
          <w:bCs/>
          <w:sz w:val="24"/>
        </w:rPr>
        <w:t>.</w:t>
      </w:r>
      <w:r w:rsidR="00CD51B4" w:rsidRPr="00B357D4">
        <w:rPr>
          <w:rFonts w:ascii="Arial Narrow" w:hAnsi="Arial Narrow"/>
          <w:sz w:val="24"/>
        </w:rPr>
        <w:t xml:space="preserve"> Jenis Pekerjaan</w:t>
      </w:r>
      <w:r w:rsidR="00B006A7">
        <w:rPr>
          <w:rFonts w:ascii="Arial Narrow" w:hAnsi="Arial Narrow"/>
          <w:sz w:val="24"/>
        </w:rPr>
        <w:t xml:space="preserve"> yang Dilakukan Anak</w:t>
      </w:r>
      <w:r w:rsidR="00B30C7E">
        <w:rPr>
          <w:rFonts w:ascii="Arial Narrow" w:hAnsi="Arial Narrow"/>
          <w:sz w:val="24"/>
        </w:rPr>
        <w:t xml:space="preserve"> Sehari-hari di Rumah</w:t>
      </w:r>
    </w:p>
    <w:tbl>
      <w:tblPr>
        <w:tblStyle w:val="TableGrid"/>
        <w:tblW w:w="4435" w:type="dxa"/>
        <w:tblLayout w:type="fixed"/>
        <w:tblLook w:val="04A0" w:firstRow="1" w:lastRow="0" w:firstColumn="1" w:lastColumn="0" w:noHBand="0" w:noVBand="1"/>
      </w:tblPr>
      <w:tblGrid>
        <w:gridCol w:w="492"/>
        <w:gridCol w:w="1567"/>
        <w:gridCol w:w="1174"/>
        <w:gridCol w:w="1202"/>
      </w:tblGrid>
      <w:tr w:rsidR="00A1409B" w14:paraId="2765BE84" w14:textId="77777777" w:rsidTr="00AD143C">
        <w:trPr>
          <w:trHeight w:val="186"/>
        </w:trPr>
        <w:tc>
          <w:tcPr>
            <w:tcW w:w="492" w:type="dxa"/>
            <w:vMerge w:val="restart"/>
            <w:tcBorders>
              <w:top w:val="single" w:sz="4" w:space="0" w:color="auto"/>
              <w:left w:val="single" w:sz="4" w:space="0" w:color="auto"/>
              <w:bottom w:val="single" w:sz="4" w:space="0" w:color="auto"/>
              <w:right w:val="single" w:sz="4" w:space="0" w:color="auto"/>
            </w:tcBorders>
            <w:hideMark/>
          </w:tcPr>
          <w:p w14:paraId="1ADCC67B" w14:textId="77777777" w:rsidR="00A1409B" w:rsidRDefault="00A1409B">
            <w:pPr>
              <w:pStyle w:val="abstrak"/>
              <w:ind w:left="0" w:right="57"/>
              <w:jc w:val="center"/>
              <w:rPr>
                <w:rFonts w:ascii="Arial Narrow" w:hAnsi="Arial Narrow"/>
                <w:sz w:val="16"/>
                <w:szCs w:val="16"/>
              </w:rPr>
            </w:pPr>
            <w:r>
              <w:rPr>
                <w:rFonts w:ascii="Arial Narrow" w:hAnsi="Arial Narrow"/>
                <w:sz w:val="16"/>
                <w:szCs w:val="16"/>
              </w:rPr>
              <w:t>No</w:t>
            </w:r>
          </w:p>
        </w:tc>
        <w:tc>
          <w:tcPr>
            <w:tcW w:w="1567" w:type="dxa"/>
            <w:vMerge w:val="restart"/>
            <w:tcBorders>
              <w:top w:val="single" w:sz="4" w:space="0" w:color="auto"/>
              <w:left w:val="single" w:sz="4" w:space="0" w:color="auto"/>
              <w:bottom w:val="single" w:sz="4" w:space="0" w:color="auto"/>
              <w:right w:val="single" w:sz="4" w:space="0" w:color="auto"/>
            </w:tcBorders>
            <w:hideMark/>
          </w:tcPr>
          <w:p w14:paraId="22B7230B" w14:textId="77777777" w:rsidR="00A1409B" w:rsidRDefault="00A1409B">
            <w:pPr>
              <w:pStyle w:val="abstrak"/>
              <w:ind w:left="0" w:right="57"/>
              <w:jc w:val="center"/>
              <w:rPr>
                <w:rFonts w:ascii="Arial Narrow" w:hAnsi="Arial Narrow"/>
                <w:sz w:val="16"/>
                <w:szCs w:val="16"/>
              </w:rPr>
            </w:pPr>
            <w:r>
              <w:rPr>
                <w:rFonts w:ascii="Arial Narrow" w:hAnsi="Arial Narrow"/>
                <w:sz w:val="16"/>
                <w:szCs w:val="16"/>
              </w:rPr>
              <w:t>Jenis Pekerjaan</w:t>
            </w:r>
          </w:p>
        </w:tc>
        <w:tc>
          <w:tcPr>
            <w:tcW w:w="2376" w:type="dxa"/>
            <w:gridSpan w:val="2"/>
            <w:tcBorders>
              <w:top w:val="single" w:sz="4" w:space="0" w:color="auto"/>
              <w:left w:val="single" w:sz="4" w:space="0" w:color="auto"/>
              <w:bottom w:val="single" w:sz="4" w:space="0" w:color="auto"/>
              <w:right w:val="single" w:sz="4" w:space="0" w:color="auto"/>
            </w:tcBorders>
            <w:hideMark/>
          </w:tcPr>
          <w:p w14:paraId="66C825F9" w14:textId="7FDED09B" w:rsidR="00A1409B" w:rsidRDefault="00A1409B">
            <w:pPr>
              <w:pStyle w:val="abstrak"/>
              <w:ind w:left="0" w:right="57"/>
              <w:jc w:val="center"/>
              <w:rPr>
                <w:rFonts w:ascii="Arial Narrow" w:hAnsi="Arial Narrow"/>
                <w:sz w:val="16"/>
                <w:szCs w:val="16"/>
              </w:rPr>
            </w:pPr>
            <w:r>
              <w:rPr>
                <w:rFonts w:ascii="Arial Narrow" w:hAnsi="Arial Narrow"/>
                <w:sz w:val="16"/>
                <w:szCs w:val="16"/>
              </w:rPr>
              <w:t>Latar Belakang Profesi Orang tua/Ibu</w:t>
            </w:r>
          </w:p>
        </w:tc>
      </w:tr>
      <w:tr w:rsidR="00A1409B" w14:paraId="39DF6064" w14:textId="77777777" w:rsidTr="00AD143C">
        <w:trPr>
          <w:trHeight w:val="141"/>
        </w:trPr>
        <w:tc>
          <w:tcPr>
            <w:tcW w:w="492" w:type="dxa"/>
            <w:vMerge/>
            <w:tcBorders>
              <w:top w:val="single" w:sz="4" w:space="0" w:color="auto"/>
              <w:left w:val="single" w:sz="4" w:space="0" w:color="auto"/>
              <w:bottom w:val="single" w:sz="4" w:space="0" w:color="auto"/>
              <w:right w:val="single" w:sz="4" w:space="0" w:color="auto"/>
            </w:tcBorders>
            <w:vAlign w:val="center"/>
            <w:hideMark/>
          </w:tcPr>
          <w:p w14:paraId="054A8781" w14:textId="77777777" w:rsidR="00A1409B" w:rsidRDefault="00A1409B">
            <w:pPr>
              <w:spacing w:after="0" w:line="240" w:lineRule="auto"/>
              <w:rPr>
                <w:rFonts w:ascii="Arial Narrow" w:eastAsia="SimSun" w:hAnsi="Arial Narrow" w:cs="Times New Roman"/>
                <w:spacing w:val="-1"/>
                <w:sz w:val="16"/>
                <w:szCs w:val="16"/>
                <w:lang w:val="en-US"/>
              </w:rPr>
            </w:pPr>
          </w:p>
        </w:tc>
        <w:tc>
          <w:tcPr>
            <w:tcW w:w="1567" w:type="dxa"/>
            <w:vMerge/>
            <w:tcBorders>
              <w:top w:val="single" w:sz="4" w:space="0" w:color="auto"/>
              <w:left w:val="single" w:sz="4" w:space="0" w:color="auto"/>
              <w:bottom w:val="single" w:sz="4" w:space="0" w:color="auto"/>
              <w:right w:val="single" w:sz="4" w:space="0" w:color="auto"/>
            </w:tcBorders>
            <w:vAlign w:val="center"/>
            <w:hideMark/>
          </w:tcPr>
          <w:p w14:paraId="173D0029" w14:textId="77777777" w:rsidR="00A1409B" w:rsidRDefault="00A1409B">
            <w:pPr>
              <w:spacing w:after="0" w:line="240" w:lineRule="auto"/>
              <w:rPr>
                <w:rFonts w:ascii="Arial Narrow" w:eastAsia="SimSun" w:hAnsi="Arial Narrow" w:cs="Times New Roman"/>
                <w:spacing w:val="-1"/>
                <w:sz w:val="16"/>
                <w:szCs w:val="16"/>
                <w:lang w:val="en-US"/>
              </w:rPr>
            </w:pPr>
          </w:p>
        </w:tc>
        <w:tc>
          <w:tcPr>
            <w:tcW w:w="1174" w:type="dxa"/>
            <w:tcBorders>
              <w:top w:val="single" w:sz="4" w:space="0" w:color="auto"/>
              <w:left w:val="single" w:sz="4" w:space="0" w:color="auto"/>
              <w:bottom w:val="single" w:sz="4" w:space="0" w:color="auto"/>
              <w:right w:val="single" w:sz="4" w:space="0" w:color="auto"/>
            </w:tcBorders>
            <w:hideMark/>
          </w:tcPr>
          <w:p w14:paraId="1A3BE363" w14:textId="77777777" w:rsidR="00A1409B" w:rsidRDefault="00A1409B">
            <w:pPr>
              <w:pStyle w:val="abstrak"/>
              <w:ind w:left="0" w:right="57"/>
              <w:rPr>
                <w:rFonts w:ascii="Arial Narrow" w:hAnsi="Arial Narrow"/>
                <w:sz w:val="16"/>
                <w:szCs w:val="16"/>
              </w:rPr>
            </w:pPr>
            <w:r>
              <w:rPr>
                <w:rFonts w:ascii="Arial Narrow" w:hAnsi="Arial Narrow"/>
                <w:sz w:val="16"/>
                <w:szCs w:val="16"/>
              </w:rPr>
              <w:t>Orang Tua ASN</w:t>
            </w:r>
          </w:p>
        </w:tc>
        <w:tc>
          <w:tcPr>
            <w:tcW w:w="1202" w:type="dxa"/>
            <w:tcBorders>
              <w:top w:val="single" w:sz="4" w:space="0" w:color="auto"/>
              <w:left w:val="single" w:sz="4" w:space="0" w:color="auto"/>
              <w:bottom w:val="single" w:sz="4" w:space="0" w:color="auto"/>
              <w:right w:val="single" w:sz="4" w:space="0" w:color="auto"/>
            </w:tcBorders>
            <w:hideMark/>
          </w:tcPr>
          <w:p w14:paraId="068F132D" w14:textId="77777777" w:rsidR="00A1409B" w:rsidRDefault="00A1409B">
            <w:pPr>
              <w:pStyle w:val="abstrak"/>
              <w:ind w:left="0" w:right="57"/>
              <w:rPr>
                <w:rFonts w:ascii="Arial Narrow" w:hAnsi="Arial Narrow"/>
                <w:sz w:val="16"/>
                <w:szCs w:val="16"/>
              </w:rPr>
            </w:pPr>
            <w:r>
              <w:rPr>
                <w:rFonts w:ascii="Arial Narrow" w:hAnsi="Arial Narrow"/>
                <w:sz w:val="16"/>
                <w:szCs w:val="16"/>
              </w:rPr>
              <w:t>Orang Tua ART</w:t>
            </w:r>
          </w:p>
        </w:tc>
      </w:tr>
      <w:tr w:rsidR="00A1409B" w14:paraId="791E89E4" w14:textId="77777777" w:rsidTr="00AD143C">
        <w:trPr>
          <w:trHeight w:val="363"/>
        </w:trPr>
        <w:tc>
          <w:tcPr>
            <w:tcW w:w="492" w:type="dxa"/>
            <w:tcBorders>
              <w:top w:val="single" w:sz="4" w:space="0" w:color="auto"/>
              <w:left w:val="single" w:sz="4" w:space="0" w:color="auto"/>
              <w:bottom w:val="single" w:sz="4" w:space="0" w:color="auto"/>
              <w:right w:val="single" w:sz="4" w:space="0" w:color="auto"/>
            </w:tcBorders>
            <w:hideMark/>
          </w:tcPr>
          <w:p w14:paraId="4981BB43" w14:textId="77777777" w:rsidR="00A1409B" w:rsidRDefault="00A1409B">
            <w:pPr>
              <w:pStyle w:val="abstrak"/>
              <w:ind w:left="0" w:right="57"/>
              <w:rPr>
                <w:rFonts w:ascii="Arial Narrow" w:hAnsi="Arial Narrow"/>
                <w:sz w:val="16"/>
                <w:szCs w:val="16"/>
              </w:rPr>
            </w:pPr>
            <w:r>
              <w:rPr>
                <w:rFonts w:ascii="Arial Narrow" w:hAnsi="Arial Narrow"/>
                <w:sz w:val="16"/>
                <w:szCs w:val="16"/>
              </w:rPr>
              <w:t>1</w:t>
            </w:r>
          </w:p>
        </w:tc>
        <w:tc>
          <w:tcPr>
            <w:tcW w:w="1567" w:type="dxa"/>
            <w:tcBorders>
              <w:top w:val="single" w:sz="4" w:space="0" w:color="auto"/>
              <w:left w:val="single" w:sz="4" w:space="0" w:color="auto"/>
              <w:bottom w:val="single" w:sz="4" w:space="0" w:color="auto"/>
              <w:right w:val="single" w:sz="4" w:space="0" w:color="auto"/>
            </w:tcBorders>
            <w:hideMark/>
          </w:tcPr>
          <w:p w14:paraId="10F9D881" w14:textId="77777777" w:rsidR="00A1409B" w:rsidRDefault="00A1409B">
            <w:pPr>
              <w:pStyle w:val="abstrak"/>
              <w:ind w:left="0" w:right="57"/>
              <w:jc w:val="left"/>
              <w:rPr>
                <w:rFonts w:ascii="Arial Narrow" w:hAnsi="Arial Narrow"/>
                <w:sz w:val="16"/>
                <w:szCs w:val="16"/>
              </w:rPr>
            </w:pPr>
            <w:r>
              <w:rPr>
                <w:rFonts w:ascii="Arial Narrow" w:hAnsi="Arial Narrow"/>
                <w:sz w:val="16"/>
                <w:szCs w:val="16"/>
              </w:rPr>
              <w:t>Membersihkan &amp; merapikan rumah</w:t>
            </w:r>
          </w:p>
        </w:tc>
        <w:tc>
          <w:tcPr>
            <w:tcW w:w="1174" w:type="dxa"/>
            <w:tcBorders>
              <w:top w:val="single" w:sz="4" w:space="0" w:color="auto"/>
              <w:left w:val="single" w:sz="4" w:space="0" w:color="auto"/>
              <w:bottom w:val="single" w:sz="4" w:space="0" w:color="auto"/>
              <w:right w:val="single" w:sz="4" w:space="0" w:color="auto"/>
            </w:tcBorders>
            <w:hideMark/>
          </w:tcPr>
          <w:p w14:paraId="5BF37433" w14:textId="7986185C" w:rsidR="00A1409B" w:rsidRDefault="00A1409B">
            <w:pPr>
              <w:pStyle w:val="abstrak"/>
              <w:ind w:left="0" w:right="57"/>
              <w:rPr>
                <w:rFonts w:ascii="Arial Narrow" w:hAnsi="Arial Narrow"/>
                <w:sz w:val="16"/>
                <w:szCs w:val="16"/>
              </w:rPr>
            </w:pPr>
            <w:r>
              <w:rPr>
                <w:rFonts w:ascii="Arial Narrow" w:hAnsi="Arial Narrow"/>
                <w:sz w:val="16"/>
                <w:szCs w:val="16"/>
              </w:rPr>
              <w:t>Ya</w:t>
            </w:r>
          </w:p>
        </w:tc>
        <w:tc>
          <w:tcPr>
            <w:tcW w:w="1202" w:type="dxa"/>
            <w:tcBorders>
              <w:top w:val="single" w:sz="4" w:space="0" w:color="auto"/>
              <w:left w:val="single" w:sz="4" w:space="0" w:color="auto"/>
              <w:bottom w:val="single" w:sz="4" w:space="0" w:color="auto"/>
              <w:right w:val="single" w:sz="4" w:space="0" w:color="auto"/>
            </w:tcBorders>
            <w:hideMark/>
          </w:tcPr>
          <w:p w14:paraId="25BDB03B" w14:textId="27A40D7A" w:rsidR="00A1409B" w:rsidRDefault="00A1409B">
            <w:pPr>
              <w:pStyle w:val="abstrak"/>
              <w:ind w:left="0" w:right="57"/>
              <w:rPr>
                <w:rFonts w:ascii="Arial Narrow" w:hAnsi="Arial Narrow"/>
                <w:sz w:val="16"/>
                <w:szCs w:val="16"/>
              </w:rPr>
            </w:pPr>
            <w:r>
              <w:rPr>
                <w:rFonts w:ascii="Arial Narrow" w:hAnsi="Arial Narrow"/>
                <w:sz w:val="16"/>
                <w:szCs w:val="16"/>
              </w:rPr>
              <w:t>Ya</w:t>
            </w:r>
          </w:p>
        </w:tc>
      </w:tr>
      <w:tr w:rsidR="00A1409B" w14:paraId="24192000" w14:textId="77777777" w:rsidTr="00AD143C">
        <w:trPr>
          <w:trHeight w:val="265"/>
        </w:trPr>
        <w:tc>
          <w:tcPr>
            <w:tcW w:w="492" w:type="dxa"/>
            <w:tcBorders>
              <w:top w:val="single" w:sz="4" w:space="0" w:color="auto"/>
              <w:left w:val="single" w:sz="4" w:space="0" w:color="auto"/>
              <w:bottom w:val="single" w:sz="4" w:space="0" w:color="auto"/>
              <w:right w:val="single" w:sz="4" w:space="0" w:color="auto"/>
            </w:tcBorders>
            <w:hideMark/>
          </w:tcPr>
          <w:p w14:paraId="239CF474" w14:textId="77777777" w:rsidR="00A1409B" w:rsidRDefault="00A1409B">
            <w:pPr>
              <w:pStyle w:val="abstrak"/>
              <w:ind w:left="0" w:right="57"/>
              <w:rPr>
                <w:rFonts w:ascii="Arial Narrow" w:hAnsi="Arial Narrow"/>
                <w:sz w:val="16"/>
                <w:szCs w:val="16"/>
              </w:rPr>
            </w:pPr>
            <w:r>
              <w:rPr>
                <w:rFonts w:ascii="Arial Narrow" w:hAnsi="Arial Narrow"/>
                <w:sz w:val="16"/>
                <w:szCs w:val="16"/>
              </w:rPr>
              <w:t>2</w:t>
            </w:r>
          </w:p>
        </w:tc>
        <w:tc>
          <w:tcPr>
            <w:tcW w:w="1567" w:type="dxa"/>
            <w:tcBorders>
              <w:top w:val="single" w:sz="4" w:space="0" w:color="auto"/>
              <w:left w:val="single" w:sz="4" w:space="0" w:color="auto"/>
              <w:bottom w:val="single" w:sz="4" w:space="0" w:color="auto"/>
              <w:right w:val="single" w:sz="4" w:space="0" w:color="auto"/>
            </w:tcBorders>
            <w:hideMark/>
          </w:tcPr>
          <w:p w14:paraId="575ACCF2" w14:textId="77777777" w:rsidR="00A1409B" w:rsidRDefault="00A1409B">
            <w:pPr>
              <w:pStyle w:val="abstrak"/>
              <w:ind w:left="0" w:right="57"/>
              <w:jc w:val="left"/>
              <w:rPr>
                <w:rFonts w:ascii="Arial Narrow" w:hAnsi="Arial Narrow"/>
                <w:sz w:val="16"/>
                <w:szCs w:val="16"/>
              </w:rPr>
            </w:pPr>
            <w:r>
              <w:rPr>
                <w:rFonts w:ascii="Arial Narrow" w:hAnsi="Arial Narrow"/>
                <w:sz w:val="16"/>
                <w:szCs w:val="16"/>
              </w:rPr>
              <w:t>Merapikan mainan</w:t>
            </w:r>
          </w:p>
        </w:tc>
        <w:tc>
          <w:tcPr>
            <w:tcW w:w="1174" w:type="dxa"/>
            <w:tcBorders>
              <w:top w:val="single" w:sz="4" w:space="0" w:color="auto"/>
              <w:left w:val="single" w:sz="4" w:space="0" w:color="auto"/>
              <w:bottom w:val="single" w:sz="4" w:space="0" w:color="auto"/>
              <w:right w:val="single" w:sz="4" w:space="0" w:color="auto"/>
            </w:tcBorders>
            <w:hideMark/>
          </w:tcPr>
          <w:p w14:paraId="517552B4" w14:textId="3EBCA26F" w:rsidR="00A1409B" w:rsidRDefault="00A1409B">
            <w:pPr>
              <w:pStyle w:val="abstrak"/>
              <w:spacing w:line="360" w:lineRule="auto"/>
              <w:ind w:left="0" w:right="57"/>
              <w:rPr>
                <w:rFonts w:ascii="Arial Narrow" w:hAnsi="Arial Narrow"/>
                <w:sz w:val="16"/>
                <w:szCs w:val="16"/>
              </w:rPr>
            </w:pPr>
            <w:r>
              <w:rPr>
                <w:rFonts w:ascii="Arial Narrow" w:hAnsi="Arial Narrow"/>
                <w:sz w:val="16"/>
                <w:szCs w:val="16"/>
              </w:rPr>
              <w:t>Ya</w:t>
            </w:r>
          </w:p>
        </w:tc>
        <w:tc>
          <w:tcPr>
            <w:tcW w:w="1202" w:type="dxa"/>
            <w:tcBorders>
              <w:top w:val="single" w:sz="4" w:space="0" w:color="auto"/>
              <w:left w:val="single" w:sz="4" w:space="0" w:color="auto"/>
              <w:bottom w:val="single" w:sz="4" w:space="0" w:color="auto"/>
              <w:right w:val="single" w:sz="4" w:space="0" w:color="auto"/>
            </w:tcBorders>
            <w:hideMark/>
          </w:tcPr>
          <w:p w14:paraId="1CF2A7B9" w14:textId="0D8BE2E1" w:rsidR="00A1409B" w:rsidRDefault="00A1409B">
            <w:pPr>
              <w:pStyle w:val="abstrak"/>
              <w:spacing w:line="360" w:lineRule="auto"/>
              <w:ind w:left="0" w:right="57"/>
              <w:rPr>
                <w:rFonts w:ascii="Arial Narrow" w:hAnsi="Arial Narrow"/>
                <w:sz w:val="16"/>
                <w:szCs w:val="16"/>
              </w:rPr>
            </w:pPr>
            <w:r>
              <w:rPr>
                <w:rFonts w:ascii="Arial Narrow" w:hAnsi="Arial Narrow"/>
                <w:sz w:val="16"/>
                <w:szCs w:val="16"/>
              </w:rPr>
              <w:t>Ya</w:t>
            </w:r>
          </w:p>
        </w:tc>
      </w:tr>
      <w:tr w:rsidR="00A1409B" w14:paraId="224468A2" w14:textId="77777777" w:rsidTr="00AD143C">
        <w:trPr>
          <w:trHeight w:val="363"/>
        </w:trPr>
        <w:tc>
          <w:tcPr>
            <w:tcW w:w="492" w:type="dxa"/>
            <w:tcBorders>
              <w:top w:val="single" w:sz="4" w:space="0" w:color="auto"/>
              <w:left w:val="single" w:sz="4" w:space="0" w:color="auto"/>
              <w:bottom w:val="single" w:sz="4" w:space="0" w:color="auto"/>
              <w:right w:val="single" w:sz="4" w:space="0" w:color="auto"/>
            </w:tcBorders>
            <w:hideMark/>
          </w:tcPr>
          <w:p w14:paraId="72ED77E3" w14:textId="77777777" w:rsidR="00A1409B" w:rsidRDefault="00A1409B">
            <w:pPr>
              <w:pStyle w:val="abstrak"/>
              <w:ind w:left="0" w:right="57"/>
              <w:rPr>
                <w:rFonts w:ascii="Arial Narrow" w:hAnsi="Arial Narrow"/>
                <w:sz w:val="16"/>
                <w:szCs w:val="16"/>
              </w:rPr>
            </w:pPr>
            <w:r>
              <w:rPr>
                <w:rFonts w:ascii="Arial Narrow" w:hAnsi="Arial Narrow"/>
                <w:sz w:val="16"/>
                <w:szCs w:val="16"/>
              </w:rPr>
              <w:t>3</w:t>
            </w:r>
          </w:p>
        </w:tc>
        <w:tc>
          <w:tcPr>
            <w:tcW w:w="1567" w:type="dxa"/>
            <w:tcBorders>
              <w:top w:val="single" w:sz="4" w:space="0" w:color="auto"/>
              <w:left w:val="single" w:sz="4" w:space="0" w:color="auto"/>
              <w:bottom w:val="single" w:sz="4" w:space="0" w:color="auto"/>
              <w:right w:val="single" w:sz="4" w:space="0" w:color="auto"/>
            </w:tcBorders>
            <w:hideMark/>
          </w:tcPr>
          <w:p w14:paraId="1B1D4224" w14:textId="77777777" w:rsidR="00A1409B" w:rsidRDefault="00A1409B">
            <w:pPr>
              <w:pStyle w:val="abstrak"/>
              <w:ind w:left="0" w:right="57"/>
              <w:jc w:val="left"/>
              <w:rPr>
                <w:rFonts w:ascii="Arial Narrow" w:hAnsi="Arial Narrow"/>
                <w:sz w:val="16"/>
                <w:szCs w:val="16"/>
              </w:rPr>
            </w:pPr>
            <w:r>
              <w:rPr>
                <w:rFonts w:ascii="Arial Narrow" w:hAnsi="Arial Narrow"/>
                <w:sz w:val="16"/>
                <w:szCs w:val="16"/>
              </w:rPr>
              <w:t>Menutup dan mengunci pintu</w:t>
            </w:r>
          </w:p>
        </w:tc>
        <w:tc>
          <w:tcPr>
            <w:tcW w:w="1174" w:type="dxa"/>
            <w:tcBorders>
              <w:top w:val="single" w:sz="4" w:space="0" w:color="auto"/>
              <w:left w:val="single" w:sz="4" w:space="0" w:color="auto"/>
              <w:bottom w:val="single" w:sz="4" w:space="0" w:color="auto"/>
              <w:right w:val="single" w:sz="4" w:space="0" w:color="auto"/>
            </w:tcBorders>
            <w:hideMark/>
          </w:tcPr>
          <w:p w14:paraId="4C7F3086" w14:textId="64127134" w:rsidR="00A1409B" w:rsidRDefault="00A1409B">
            <w:pPr>
              <w:pStyle w:val="abstrak"/>
              <w:spacing w:line="360" w:lineRule="auto"/>
              <w:ind w:left="0" w:right="57"/>
              <w:rPr>
                <w:rFonts w:ascii="Arial Narrow" w:hAnsi="Arial Narrow"/>
                <w:sz w:val="16"/>
                <w:szCs w:val="16"/>
              </w:rPr>
            </w:pPr>
            <w:r>
              <w:rPr>
                <w:rFonts w:ascii="Arial Narrow" w:hAnsi="Arial Narrow"/>
                <w:sz w:val="16"/>
                <w:szCs w:val="16"/>
              </w:rPr>
              <w:t>Ya</w:t>
            </w:r>
          </w:p>
        </w:tc>
        <w:tc>
          <w:tcPr>
            <w:tcW w:w="1202" w:type="dxa"/>
            <w:tcBorders>
              <w:top w:val="single" w:sz="4" w:space="0" w:color="auto"/>
              <w:left w:val="single" w:sz="4" w:space="0" w:color="auto"/>
              <w:bottom w:val="single" w:sz="4" w:space="0" w:color="auto"/>
              <w:right w:val="single" w:sz="4" w:space="0" w:color="auto"/>
            </w:tcBorders>
            <w:hideMark/>
          </w:tcPr>
          <w:p w14:paraId="46756F87" w14:textId="0526B3B9" w:rsidR="00A1409B" w:rsidRDefault="00A1409B">
            <w:pPr>
              <w:pStyle w:val="abstrak"/>
              <w:spacing w:line="360" w:lineRule="auto"/>
              <w:ind w:left="0" w:right="57"/>
              <w:rPr>
                <w:rFonts w:ascii="Arial Narrow" w:hAnsi="Arial Narrow"/>
                <w:sz w:val="16"/>
                <w:szCs w:val="16"/>
              </w:rPr>
            </w:pPr>
            <w:r>
              <w:rPr>
                <w:rFonts w:ascii="Arial Narrow" w:hAnsi="Arial Narrow"/>
                <w:sz w:val="16"/>
                <w:szCs w:val="16"/>
              </w:rPr>
              <w:t>Tidak</w:t>
            </w:r>
          </w:p>
        </w:tc>
      </w:tr>
      <w:tr w:rsidR="00A1409B" w14:paraId="2494B64C" w14:textId="77777777" w:rsidTr="00AD143C">
        <w:trPr>
          <w:trHeight w:val="275"/>
        </w:trPr>
        <w:tc>
          <w:tcPr>
            <w:tcW w:w="492" w:type="dxa"/>
            <w:tcBorders>
              <w:top w:val="single" w:sz="4" w:space="0" w:color="auto"/>
              <w:left w:val="single" w:sz="4" w:space="0" w:color="auto"/>
              <w:bottom w:val="single" w:sz="4" w:space="0" w:color="auto"/>
              <w:right w:val="single" w:sz="4" w:space="0" w:color="auto"/>
            </w:tcBorders>
            <w:hideMark/>
          </w:tcPr>
          <w:p w14:paraId="356ED97B" w14:textId="77777777" w:rsidR="00A1409B" w:rsidRDefault="00A1409B">
            <w:pPr>
              <w:pStyle w:val="abstrak"/>
              <w:ind w:left="0" w:right="57"/>
              <w:rPr>
                <w:rFonts w:ascii="Arial Narrow" w:hAnsi="Arial Narrow"/>
                <w:sz w:val="16"/>
                <w:szCs w:val="16"/>
              </w:rPr>
            </w:pPr>
            <w:r>
              <w:rPr>
                <w:rFonts w:ascii="Arial Narrow" w:hAnsi="Arial Narrow"/>
                <w:sz w:val="16"/>
                <w:szCs w:val="16"/>
              </w:rPr>
              <w:t>4</w:t>
            </w:r>
          </w:p>
        </w:tc>
        <w:tc>
          <w:tcPr>
            <w:tcW w:w="1567" w:type="dxa"/>
            <w:tcBorders>
              <w:top w:val="single" w:sz="4" w:space="0" w:color="auto"/>
              <w:left w:val="single" w:sz="4" w:space="0" w:color="auto"/>
              <w:bottom w:val="single" w:sz="4" w:space="0" w:color="auto"/>
              <w:right w:val="single" w:sz="4" w:space="0" w:color="auto"/>
            </w:tcBorders>
            <w:hideMark/>
          </w:tcPr>
          <w:p w14:paraId="789A1A39" w14:textId="77777777" w:rsidR="00A1409B" w:rsidRDefault="00A1409B">
            <w:pPr>
              <w:pStyle w:val="abstrak"/>
              <w:ind w:left="0" w:right="57"/>
              <w:jc w:val="left"/>
              <w:rPr>
                <w:rFonts w:ascii="Arial Narrow" w:hAnsi="Arial Narrow"/>
                <w:sz w:val="16"/>
                <w:szCs w:val="16"/>
              </w:rPr>
            </w:pPr>
            <w:r>
              <w:rPr>
                <w:rFonts w:ascii="Arial Narrow" w:hAnsi="Arial Narrow"/>
                <w:sz w:val="16"/>
                <w:szCs w:val="16"/>
              </w:rPr>
              <w:t>Menyalakan lampu</w:t>
            </w:r>
          </w:p>
        </w:tc>
        <w:tc>
          <w:tcPr>
            <w:tcW w:w="1174" w:type="dxa"/>
            <w:tcBorders>
              <w:top w:val="single" w:sz="4" w:space="0" w:color="auto"/>
              <w:left w:val="single" w:sz="4" w:space="0" w:color="auto"/>
              <w:bottom w:val="single" w:sz="4" w:space="0" w:color="auto"/>
              <w:right w:val="single" w:sz="4" w:space="0" w:color="auto"/>
            </w:tcBorders>
            <w:hideMark/>
          </w:tcPr>
          <w:p w14:paraId="4AECF50B" w14:textId="2C39464F" w:rsidR="00A1409B" w:rsidRDefault="00A1409B">
            <w:pPr>
              <w:pStyle w:val="abstrak"/>
              <w:spacing w:line="360" w:lineRule="auto"/>
              <w:ind w:left="0" w:right="57"/>
              <w:rPr>
                <w:rFonts w:ascii="Arial Narrow" w:hAnsi="Arial Narrow"/>
                <w:sz w:val="16"/>
                <w:szCs w:val="16"/>
              </w:rPr>
            </w:pPr>
            <w:r>
              <w:rPr>
                <w:rFonts w:ascii="Arial Narrow" w:hAnsi="Arial Narrow"/>
                <w:sz w:val="16"/>
                <w:szCs w:val="16"/>
              </w:rPr>
              <w:t>Ya</w:t>
            </w:r>
          </w:p>
        </w:tc>
        <w:tc>
          <w:tcPr>
            <w:tcW w:w="1202" w:type="dxa"/>
            <w:tcBorders>
              <w:top w:val="single" w:sz="4" w:space="0" w:color="auto"/>
              <w:left w:val="single" w:sz="4" w:space="0" w:color="auto"/>
              <w:bottom w:val="single" w:sz="4" w:space="0" w:color="auto"/>
              <w:right w:val="single" w:sz="4" w:space="0" w:color="auto"/>
            </w:tcBorders>
            <w:hideMark/>
          </w:tcPr>
          <w:p w14:paraId="7F8175E4" w14:textId="5444DAD4" w:rsidR="00A1409B" w:rsidRDefault="00A1409B">
            <w:pPr>
              <w:pStyle w:val="abstrak"/>
              <w:spacing w:line="360" w:lineRule="auto"/>
              <w:ind w:left="0" w:right="57"/>
              <w:rPr>
                <w:rFonts w:ascii="Arial Narrow" w:hAnsi="Arial Narrow"/>
                <w:sz w:val="16"/>
                <w:szCs w:val="16"/>
              </w:rPr>
            </w:pPr>
            <w:r>
              <w:rPr>
                <w:rFonts w:ascii="Arial Narrow" w:hAnsi="Arial Narrow"/>
                <w:sz w:val="16"/>
                <w:szCs w:val="16"/>
              </w:rPr>
              <w:t>Ya</w:t>
            </w:r>
          </w:p>
        </w:tc>
      </w:tr>
      <w:tr w:rsidR="00A1409B" w14:paraId="1D7EE698" w14:textId="77777777" w:rsidTr="00AD143C">
        <w:trPr>
          <w:trHeight w:val="353"/>
        </w:trPr>
        <w:tc>
          <w:tcPr>
            <w:tcW w:w="492" w:type="dxa"/>
            <w:tcBorders>
              <w:top w:val="single" w:sz="4" w:space="0" w:color="auto"/>
              <w:left w:val="single" w:sz="4" w:space="0" w:color="auto"/>
              <w:bottom w:val="single" w:sz="4" w:space="0" w:color="auto"/>
              <w:right w:val="single" w:sz="4" w:space="0" w:color="auto"/>
            </w:tcBorders>
            <w:hideMark/>
          </w:tcPr>
          <w:p w14:paraId="78224EDB" w14:textId="77777777" w:rsidR="00A1409B" w:rsidRDefault="00A1409B">
            <w:pPr>
              <w:pStyle w:val="abstrak"/>
              <w:ind w:left="0" w:right="57"/>
              <w:rPr>
                <w:rFonts w:ascii="Arial Narrow" w:hAnsi="Arial Narrow"/>
                <w:sz w:val="16"/>
                <w:szCs w:val="16"/>
              </w:rPr>
            </w:pPr>
            <w:r>
              <w:rPr>
                <w:rFonts w:ascii="Arial Narrow" w:hAnsi="Arial Narrow"/>
                <w:sz w:val="16"/>
                <w:szCs w:val="16"/>
              </w:rPr>
              <w:t>5</w:t>
            </w:r>
          </w:p>
        </w:tc>
        <w:tc>
          <w:tcPr>
            <w:tcW w:w="1567" w:type="dxa"/>
            <w:tcBorders>
              <w:top w:val="single" w:sz="4" w:space="0" w:color="auto"/>
              <w:left w:val="single" w:sz="4" w:space="0" w:color="auto"/>
              <w:bottom w:val="single" w:sz="4" w:space="0" w:color="auto"/>
              <w:right w:val="single" w:sz="4" w:space="0" w:color="auto"/>
            </w:tcBorders>
            <w:hideMark/>
          </w:tcPr>
          <w:p w14:paraId="5738322D" w14:textId="77777777" w:rsidR="00A1409B" w:rsidRDefault="00A1409B">
            <w:pPr>
              <w:pStyle w:val="abstrak"/>
              <w:ind w:left="0" w:right="57"/>
              <w:jc w:val="left"/>
              <w:rPr>
                <w:rFonts w:ascii="Arial Narrow" w:hAnsi="Arial Narrow"/>
                <w:sz w:val="16"/>
                <w:szCs w:val="16"/>
              </w:rPr>
            </w:pPr>
            <w:r>
              <w:rPr>
                <w:rFonts w:ascii="Arial Narrow" w:hAnsi="Arial Narrow"/>
                <w:sz w:val="16"/>
                <w:szCs w:val="16"/>
              </w:rPr>
              <w:t>Menyalakan dan mematikan TV</w:t>
            </w:r>
          </w:p>
        </w:tc>
        <w:tc>
          <w:tcPr>
            <w:tcW w:w="1174" w:type="dxa"/>
            <w:tcBorders>
              <w:top w:val="single" w:sz="4" w:space="0" w:color="auto"/>
              <w:left w:val="single" w:sz="4" w:space="0" w:color="auto"/>
              <w:bottom w:val="single" w:sz="4" w:space="0" w:color="auto"/>
              <w:right w:val="single" w:sz="4" w:space="0" w:color="auto"/>
            </w:tcBorders>
            <w:hideMark/>
          </w:tcPr>
          <w:p w14:paraId="21E9C38A" w14:textId="3F063129" w:rsidR="00A1409B" w:rsidRDefault="00A1409B">
            <w:pPr>
              <w:pStyle w:val="abstrak"/>
              <w:spacing w:line="360" w:lineRule="auto"/>
              <w:ind w:left="0" w:right="57"/>
              <w:rPr>
                <w:rFonts w:ascii="Arial Narrow" w:hAnsi="Arial Narrow"/>
                <w:sz w:val="16"/>
                <w:szCs w:val="16"/>
              </w:rPr>
            </w:pPr>
            <w:r>
              <w:rPr>
                <w:rFonts w:ascii="Arial Narrow" w:hAnsi="Arial Narrow"/>
                <w:sz w:val="16"/>
                <w:szCs w:val="16"/>
              </w:rPr>
              <w:t>Tidak</w:t>
            </w:r>
          </w:p>
        </w:tc>
        <w:tc>
          <w:tcPr>
            <w:tcW w:w="1202" w:type="dxa"/>
            <w:tcBorders>
              <w:top w:val="single" w:sz="4" w:space="0" w:color="auto"/>
              <w:left w:val="single" w:sz="4" w:space="0" w:color="auto"/>
              <w:bottom w:val="single" w:sz="4" w:space="0" w:color="auto"/>
              <w:right w:val="single" w:sz="4" w:space="0" w:color="auto"/>
            </w:tcBorders>
            <w:hideMark/>
          </w:tcPr>
          <w:p w14:paraId="1FFF3AC9" w14:textId="480D3B36" w:rsidR="00A1409B" w:rsidRDefault="0049265E">
            <w:pPr>
              <w:pStyle w:val="abstrak"/>
              <w:spacing w:line="360" w:lineRule="auto"/>
              <w:ind w:left="0" w:right="57"/>
              <w:rPr>
                <w:rFonts w:ascii="Arial Narrow" w:hAnsi="Arial Narrow"/>
                <w:sz w:val="16"/>
                <w:szCs w:val="16"/>
              </w:rPr>
            </w:pPr>
            <w:r>
              <w:rPr>
                <w:rFonts w:ascii="Arial Narrow" w:hAnsi="Arial Narrow"/>
                <w:sz w:val="16"/>
                <w:szCs w:val="16"/>
              </w:rPr>
              <w:t>Ya</w:t>
            </w:r>
          </w:p>
        </w:tc>
      </w:tr>
      <w:tr w:rsidR="00A1409B" w14:paraId="542413F5" w14:textId="77777777" w:rsidTr="00AD143C">
        <w:trPr>
          <w:trHeight w:val="186"/>
        </w:trPr>
        <w:tc>
          <w:tcPr>
            <w:tcW w:w="492" w:type="dxa"/>
            <w:tcBorders>
              <w:top w:val="single" w:sz="4" w:space="0" w:color="auto"/>
              <w:left w:val="single" w:sz="4" w:space="0" w:color="auto"/>
              <w:bottom w:val="single" w:sz="4" w:space="0" w:color="auto"/>
              <w:right w:val="single" w:sz="4" w:space="0" w:color="auto"/>
            </w:tcBorders>
            <w:hideMark/>
          </w:tcPr>
          <w:p w14:paraId="28612A30" w14:textId="77777777" w:rsidR="00A1409B" w:rsidRDefault="00A1409B">
            <w:pPr>
              <w:pStyle w:val="abstrak"/>
              <w:ind w:left="0" w:right="57"/>
              <w:rPr>
                <w:rFonts w:ascii="Arial Narrow" w:hAnsi="Arial Narrow"/>
                <w:sz w:val="16"/>
                <w:szCs w:val="16"/>
              </w:rPr>
            </w:pPr>
            <w:r>
              <w:rPr>
                <w:rFonts w:ascii="Arial Narrow" w:hAnsi="Arial Narrow"/>
                <w:sz w:val="16"/>
                <w:szCs w:val="16"/>
              </w:rPr>
              <w:t>6</w:t>
            </w:r>
          </w:p>
        </w:tc>
        <w:tc>
          <w:tcPr>
            <w:tcW w:w="1567" w:type="dxa"/>
            <w:tcBorders>
              <w:top w:val="single" w:sz="4" w:space="0" w:color="auto"/>
              <w:left w:val="single" w:sz="4" w:space="0" w:color="auto"/>
              <w:bottom w:val="single" w:sz="4" w:space="0" w:color="auto"/>
              <w:right w:val="single" w:sz="4" w:space="0" w:color="auto"/>
            </w:tcBorders>
            <w:hideMark/>
          </w:tcPr>
          <w:p w14:paraId="329C4C87" w14:textId="77777777" w:rsidR="00A1409B" w:rsidRDefault="00A1409B">
            <w:pPr>
              <w:pStyle w:val="abstrak"/>
              <w:ind w:left="0" w:right="57"/>
              <w:jc w:val="left"/>
              <w:rPr>
                <w:rFonts w:ascii="Arial Narrow" w:hAnsi="Arial Narrow"/>
                <w:sz w:val="16"/>
                <w:szCs w:val="16"/>
              </w:rPr>
            </w:pPr>
            <w:r>
              <w:rPr>
                <w:rFonts w:ascii="Arial Narrow" w:hAnsi="Arial Narrow"/>
                <w:sz w:val="16"/>
                <w:szCs w:val="16"/>
              </w:rPr>
              <w:t>Mencuci alat makan</w:t>
            </w:r>
          </w:p>
        </w:tc>
        <w:tc>
          <w:tcPr>
            <w:tcW w:w="1174" w:type="dxa"/>
            <w:tcBorders>
              <w:top w:val="single" w:sz="4" w:space="0" w:color="auto"/>
              <w:left w:val="single" w:sz="4" w:space="0" w:color="auto"/>
              <w:bottom w:val="single" w:sz="4" w:space="0" w:color="auto"/>
              <w:right w:val="single" w:sz="4" w:space="0" w:color="auto"/>
            </w:tcBorders>
            <w:hideMark/>
          </w:tcPr>
          <w:p w14:paraId="3130AFC2" w14:textId="1D8812F9" w:rsidR="00A1409B" w:rsidRDefault="00A1409B">
            <w:pPr>
              <w:pStyle w:val="abstrak"/>
              <w:ind w:left="0" w:right="57"/>
              <w:rPr>
                <w:rFonts w:ascii="Arial Narrow" w:hAnsi="Arial Narrow"/>
                <w:sz w:val="16"/>
                <w:szCs w:val="16"/>
              </w:rPr>
            </w:pPr>
            <w:r>
              <w:rPr>
                <w:rFonts w:ascii="Arial Narrow" w:hAnsi="Arial Narrow"/>
                <w:sz w:val="16"/>
                <w:szCs w:val="16"/>
              </w:rPr>
              <w:t>Ya</w:t>
            </w:r>
          </w:p>
        </w:tc>
        <w:tc>
          <w:tcPr>
            <w:tcW w:w="1202" w:type="dxa"/>
            <w:tcBorders>
              <w:top w:val="single" w:sz="4" w:space="0" w:color="auto"/>
              <w:left w:val="single" w:sz="4" w:space="0" w:color="auto"/>
              <w:bottom w:val="single" w:sz="4" w:space="0" w:color="auto"/>
              <w:right w:val="single" w:sz="4" w:space="0" w:color="auto"/>
            </w:tcBorders>
            <w:hideMark/>
          </w:tcPr>
          <w:p w14:paraId="33D381B7" w14:textId="7DBCA6AC" w:rsidR="00A1409B" w:rsidRDefault="00A1409B">
            <w:pPr>
              <w:pStyle w:val="abstrak"/>
              <w:ind w:left="0" w:right="57"/>
              <w:rPr>
                <w:rFonts w:ascii="Arial Narrow" w:hAnsi="Arial Narrow"/>
                <w:sz w:val="16"/>
                <w:szCs w:val="16"/>
              </w:rPr>
            </w:pPr>
            <w:r>
              <w:rPr>
                <w:rFonts w:ascii="Arial Narrow" w:hAnsi="Arial Narrow"/>
                <w:sz w:val="16"/>
                <w:szCs w:val="16"/>
              </w:rPr>
              <w:t>Ya</w:t>
            </w:r>
          </w:p>
        </w:tc>
      </w:tr>
      <w:tr w:rsidR="00A1409B" w14:paraId="26994C1A" w14:textId="77777777" w:rsidTr="00AD143C">
        <w:trPr>
          <w:trHeight w:val="402"/>
        </w:trPr>
        <w:tc>
          <w:tcPr>
            <w:tcW w:w="492" w:type="dxa"/>
            <w:tcBorders>
              <w:top w:val="single" w:sz="4" w:space="0" w:color="auto"/>
              <w:left w:val="single" w:sz="4" w:space="0" w:color="auto"/>
              <w:bottom w:val="single" w:sz="4" w:space="0" w:color="auto"/>
              <w:right w:val="single" w:sz="4" w:space="0" w:color="auto"/>
            </w:tcBorders>
            <w:hideMark/>
          </w:tcPr>
          <w:p w14:paraId="071E8CFA" w14:textId="77777777" w:rsidR="00A1409B" w:rsidRDefault="00A1409B">
            <w:pPr>
              <w:pStyle w:val="abstrak"/>
              <w:ind w:left="0" w:right="57"/>
              <w:rPr>
                <w:rFonts w:ascii="Arial Narrow" w:hAnsi="Arial Narrow"/>
                <w:sz w:val="18"/>
                <w:szCs w:val="18"/>
              </w:rPr>
            </w:pPr>
            <w:r>
              <w:rPr>
                <w:rFonts w:ascii="Arial Narrow" w:hAnsi="Arial Narrow"/>
                <w:sz w:val="18"/>
                <w:szCs w:val="18"/>
              </w:rPr>
              <w:t>7</w:t>
            </w:r>
          </w:p>
        </w:tc>
        <w:tc>
          <w:tcPr>
            <w:tcW w:w="1567" w:type="dxa"/>
            <w:tcBorders>
              <w:top w:val="single" w:sz="4" w:space="0" w:color="auto"/>
              <w:left w:val="single" w:sz="4" w:space="0" w:color="auto"/>
              <w:bottom w:val="single" w:sz="4" w:space="0" w:color="auto"/>
              <w:right w:val="single" w:sz="4" w:space="0" w:color="auto"/>
            </w:tcBorders>
            <w:hideMark/>
          </w:tcPr>
          <w:p w14:paraId="3A1306AC" w14:textId="77777777" w:rsidR="00A1409B" w:rsidRDefault="00A1409B">
            <w:pPr>
              <w:pStyle w:val="abstrak"/>
              <w:ind w:left="0" w:right="57"/>
              <w:jc w:val="left"/>
              <w:rPr>
                <w:rFonts w:ascii="Arial Narrow" w:hAnsi="Arial Narrow"/>
                <w:sz w:val="18"/>
                <w:szCs w:val="18"/>
              </w:rPr>
            </w:pPr>
            <w:r>
              <w:rPr>
                <w:rFonts w:ascii="Arial Narrow" w:hAnsi="Arial Narrow"/>
                <w:sz w:val="18"/>
                <w:szCs w:val="18"/>
              </w:rPr>
              <w:t>Merapikan tempat tidur</w:t>
            </w:r>
          </w:p>
        </w:tc>
        <w:tc>
          <w:tcPr>
            <w:tcW w:w="1174" w:type="dxa"/>
            <w:tcBorders>
              <w:top w:val="single" w:sz="4" w:space="0" w:color="auto"/>
              <w:left w:val="single" w:sz="4" w:space="0" w:color="auto"/>
              <w:bottom w:val="single" w:sz="4" w:space="0" w:color="auto"/>
              <w:right w:val="single" w:sz="4" w:space="0" w:color="auto"/>
            </w:tcBorders>
            <w:hideMark/>
          </w:tcPr>
          <w:p w14:paraId="06F3C2A3" w14:textId="1B633394" w:rsidR="00A1409B" w:rsidRDefault="00A1409B">
            <w:pPr>
              <w:pStyle w:val="abstrak"/>
              <w:ind w:left="0" w:right="57"/>
              <w:rPr>
                <w:rFonts w:ascii="Arial Narrow" w:hAnsi="Arial Narrow"/>
                <w:sz w:val="18"/>
                <w:szCs w:val="18"/>
              </w:rPr>
            </w:pPr>
            <w:r>
              <w:rPr>
                <w:rFonts w:ascii="Arial Narrow" w:hAnsi="Arial Narrow"/>
                <w:sz w:val="16"/>
                <w:szCs w:val="16"/>
              </w:rPr>
              <w:t>Ya</w:t>
            </w:r>
          </w:p>
        </w:tc>
        <w:tc>
          <w:tcPr>
            <w:tcW w:w="1202" w:type="dxa"/>
            <w:tcBorders>
              <w:top w:val="single" w:sz="4" w:space="0" w:color="auto"/>
              <w:left w:val="single" w:sz="4" w:space="0" w:color="auto"/>
              <w:bottom w:val="single" w:sz="4" w:space="0" w:color="auto"/>
              <w:right w:val="single" w:sz="4" w:space="0" w:color="auto"/>
            </w:tcBorders>
            <w:hideMark/>
          </w:tcPr>
          <w:p w14:paraId="507EAC00" w14:textId="7218DD02" w:rsidR="00A1409B" w:rsidRDefault="00A1409B">
            <w:pPr>
              <w:pStyle w:val="abstrak"/>
              <w:ind w:left="0" w:right="57"/>
              <w:rPr>
                <w:rFonts w:ascii="Arial Narrow" w:hAnsi="Arial Narrow"/>
                <w:sz w:val="18"/>
                <w:szCs w:val="18"/>
              </w:rPr>
            </w:pPr>
            <w:r>
              <w:rPr>
                <w:rFonts w:ascii="Arial Narrow" w:hAnsi="Arial Narrow"/>
                <w:sz w:val="16"/>
                <w:szCs w:val="16"/>
              </w:rPr>
              <w:t>Ya</w:t>
            </w:r>
          </w:p>
        </w:tc>
      </w:tr>
      <w:tr w:rsidR="00A1409B" w14:paraId="5F8E5735" w14:textId="77777777" w:rsidTr="00AD143C">
        <w:trPr>
          <w:trHeight w:val="206"/>
        </w:trPr>
        <w:tc>
          <w:tcPr>
            <w:tcW w:w="492" w:type="dxa"/>
            <w:tcBorders>
              <w:top w:val="single" w:sz="4" w:space="0" w:color="auto"/>
              <w:left w:val="single" w:sz="4" w:space="0" w:color="auto"/>
              <w:bottom w:val="single" w:sz="4" w:space="0" w:color="auto"/>
              <w:right w:val="single" w:sz="4" w:space="0" w:color="auto"/>
            </w:tcBorders>
            <w:hideMark/>
          </w:tcPr>
          <w:p w14:paraId="62093B97" w14:textId="77777777" w:rsidR="00A1409B" w:rsidRDefault="00A1409B">
            <w:pPr>
              <w:pStyle w:val="abstrak"/>
              <w:ind w:left="0" w:right="57"/>
              <w:rPr>
                <w:rFonts w:ascii="Arial Narrow" w:hAnsi="Arial Narrow"/>
                <w:sz w:val="18"/>
                <w:szCs w:val="18"/>
              </w:rPr>
            </w:pPr>
            <w:r>
              <w:rPr>
                <w:rFonts w:ascii="Arial Narrow" w:hAnsi="Arial Narrow"/>
                <w:sz w:val="18"/>
                <w:szCs w:val="18"/>
              </w:rPr>
              <w:t>8</w:t>
            </w:r>
          </w:p>
        </w:tc>
        <w:tc>
          <w:tcPr>
            <w:tcW w:w="1567" w:type="dxa"/>
            <w:tcBorders>
              <w:top w:val="single" w:sz="4" w:space="0" w:color="auto"/>
              <w:left w:val="single" w:sz="4" w:space="0" w:color="auto"/>
              <w:bottom w:val="single" w:sz="4" w:space="0" w:color="auto"/>
              <w:right w:val="single" w:sz="4" w:space="0" w:color="auto"/>
            </w:tcBorders>
            <w:hideMark/>
          </w:tcPr>
          <w:p w14:paraId="173FE7E6" w14:textId="77777777" w:rsidR="00A1409B" w:rsidRDefault="00A1409B">
            <w:pPr>
              <w:pStyle w:val="abstrak"/>
              <w:ind w:left="0" w:right="57"/>
              <w:jc w:val="left"/>
              <w:rPr>
                <w:rFonts w:ascii="Arial Narrow" w:hAnsi="Arial Narrow"/>
                <w:sz w:val="18"/>
                <w:szCs w:val="18"/>
              </w:rPr>
            </w:pPr>
            <w:r>
              <w:rPr>
                <w:rFonts w:ascii="Arial Narrow" w:hAnsi="Arial Narrow"/>
                <w:sz w:val="18"/>
                <w:szCs w:val="18"/>
              </w:rPr>
              <w:t>Makan sendiri</w:t>
            </w:r>
          </w:p>
        </w:tc>
        <w:tc>
          <w:tcPr>
            <w:tcW w:w="1174" w:type="dxa"/>
            <w:tcBorders>
              <w:top w:val="single" w:sz="4" w:space="0" w:color="auto"/>
              <w:left w:val="single" w:sz="4" w:space="0" w:color="auto"/>
              <w:bottom w:val="single" w:sz="4" w:space="0" w:color="auto"/>
              <w:right w:val="single" w:sz="4" w:space="0" w:color="auto"/>
            </w:tcBorders>
            <w:hideMark/>
          </w:tcPr>
          <w:p w14:paraId="09B02672" w14:textId="63478831" w:rsidR="00A1409B" w:rsidRDefault="00A1409B">
            <w:pPr>
              <w:pStyle w:val="abstrak"/>
              <w:ind w:left="0" w:right="57"/>
              <w:rPr>
                <w:rFonts w:ascii="Arial Narrow" w:hAnsi="Arial Narrow"/>
                <w:sz w:val="18"/>
                <w:szCs w:val="18"/>
              </w:rPr>
            </w:pPr>
            <w:r>
              <w:rPr>
                <w:rFonts w:ascii="Arial Narrow" w:hAnsi="Arial Narrow"/>
                <w:sz w:val="16"/>
                <w:szCs w:val="16"/>
              </w:rPr>
              <w:t>Ya</w:t>
            </w:r>
          </w:p>
        </w:tc>
        <w:tc>
          <w:tcPr>
            <w:tcW w:w="1202" w:type="dxa"/>
            <w:tcBorders>
              <w:top w:val="single" w:sz="4" w:space="0" w:color="auto"/>
              <w:left w:val="single" w:sz="4" w:space="0" w:color="auto"/>
              <w:bottom w:val="single" w:sz="4" w:space="0" w:color="auto"/>
              <w:right w:val="single" w:sz="4" w:space="0" w:color="auto"/>
            </w:tcBorders>
            <w:hideMark/>
          </w:tcPr>
          <w:p w14:paraId="45BF8641" w14:textId="2C4D0F00" w:rsidR="00A1409B" w:rsidRDefault="00A1409B">
            <w:pPr>
              <w:pStyle w:val="abstrak"/>
              <w:ind w:left="0" w:right="57"/>
              <w:rPr>
                <w:rFonts w:ascii="Arial Narrow" w:hAnsi="Arial Narrow"/>
                <w:sz w:val="18"/>
                <w:szCs w:val="18"/>
              </w:rPr>
            </w:pPr>
            <w:r>
              <w:rPr>
                <w:rFonts w:ascii="Arial Narrow" w:hAnsi="Arial Narrow"/>
                <w:sz w:val="16"/>
                <w:szCs w:val="16"/>
              </w:rPr>
              <w:t>Ya</w:t>
            </w:r>
          </w:p>
        </w:tc>
      </w:tr>
      <w:tr w:rsidR="00A1409B" w14:paraId="7E976238" w14:textId="77777777" w:rsidTr="00AD143C">
        <w:trPr>
          <w:trHeight w:val="353"/>
        </w:trPr>
        <w:tc>
          <w:tcPr>
            <w:tcW w:w="492" w:type="dxa"/>
            <w:tcBorders>
              <w:top w:val="single" w:sz="4" w:space="0" w:color="auto"/>
              <w:left w:val="single" w:sz="4" w:space="0" w:color="auto"/>
              <w:bottom w:val="single" w:sz="4" w:space="0" w:color="auto"/>
              <w:right w:val="single" w:sz="4" w:space="0" w:color="auto"/>
            </w:tcBorders>
            <w:hideMark/>
          </w:tcPr>
          <w:p w14:paraId="72B48629" w14:textId="77777777" w:rsidR="00A1409B" w:rsidRDefault="00A1409B">
            <w:pPr>
              <w:pStyle w:val="abstrak"/>
              <w:ind w:left="0" w:right="57"/>
              <w:rPr>
                <w:rFonts w:ascii="Arial Narrow" w:hAnsi="Arial Narrow"/>
                <w:sz w:val="18"/>
                <w:szCs w:val="18"/>
              </w:rPr>
            </w:pPr>
            <w:r>
              <w:rPr>
                <w:rFonts w:ascii="Arial Narrow" w:hAnsi="Arial Narrow"/>
                <w:sz w:val="18"/>
                <w:szCs w:val="18"/>
              </w:rPr>
              <w:t>9</w:t>
            </w:r>
          </w:p>
        </w:tc>
        <w:tc>
          <w:tcPr>
            <w:tcW w:w="1567" w:type="dxa"/>
            <w:tcBorders>
              <w:top w:val="single" w:sz="4" w:space="0" w:color="auto"/>
              <w:left w:val="single" w:sz="4" w:space="0" w:color="auto"/>
              <w:bottom w:val="single" w:sz="4" w:space="0" w:color="auto"/>
              <w:right w:val="single" w:sz="4" w:space="0" w:color="auto"/>
            </w:tcBorders>
            <w:hideMark/>
          </w:tcPr>
          <w:p w14:paraId="128BC10B" w14:textId="77777777" w:rsidR="00A1409B" w:rsidRDefault="00A1409B">
            <w:pPr>
              <w:pStyle w:val="abstrak"/>
              <w:ind w:left="0" w:right="57"/>
              <w:jc w:val="left"/>
              <w:rPr>
                <w:rFonts w:ascii="Arial Narrow" w:hAnsi="Arial Narrow"/>
                <w:sz w:val="16"/>
                <w:szCs w:val="16"/>
              </w:rPr>
            </w:pPr>
            <w:r>
              <w:rPr>
                <w:rFonts w:ascii="Arial Narrow" w:hAnsi="Arial Narrow"/>
                <w:sz w:val="16"/>
                <w:szCs w:val="16"/>
              </w:rPr>
              <w:t>Mengambil/memindahkan barang</w:t>
            </w:r>
          </w:p>
        </w:tc>
        <w:tc>
          <w:tcPr>
            <w:tcW w:w="1174" w:type="dxa"/>
            <w:tcBorders>
              <w:top w:val="single" w:sz="4" w:space="0" w:color="auto"/>
              <w:left w:val="single" w:sz="4" w:space="0" w:color="auto"/>
              <w:bottom w:val="single" w:sz="4" w:space="0" w:color="auto"/>
              <w:right w:val="single" w:sz="4" w:space="0" w:color="auto"/>
            </w:tcBorders>
            <w:hideMark/>
          </w:tcPr>
          <w:p w14:paraId="167976ED" w14:textId="78FA282A" w:rsidR="00A1409B" w:rsidRDefault="00A1409B">
            <w:pPr>
              <w:pStyle w:val="abstrak"/>
              <w:ind w:left="0" w:right="57"/>
              <w:rPr>
                <w:rFonts w:ascii="Arial Narrow" w:hAnsi="Arial Narrow"/>
                <w:sz w:val="18"/>
                <w:szCs w:val="18"/>
              </w:rPr>
            </w:pPr>
            <w:r>
              <w:rPr>
                <w:rFonts w:ascii="Arial Narrow" w:hAnsi="Arial Narrow"/>
                <w:sz w:val="16"/>
                <w:szCs w:val="16"/>
              </w:rPr>
              <w:t>Ya</w:t>
            </w:r>
          </w:p>
        </w:tc>
        <w:tc>
          <w:tcPr>
            <w:tcW w:w="1202" w:type="dxa"/>
            <w:tcBorders>
              <w:top w:val="single" w:sz="4" w:space="0" w:color="auto"/>
              <w:left w:val="single" w:sz="4" w:space="0" w:color="auto"/>
              <w:bottom w:val="single" w:sz="4" w:space="0" w:color="auto"/>
              <w:right w:val="single" w:sz="4" w:space="0" w:color="auto"/>
            </w:tcBorders>
            <w:hideMark/>
          </w:tcPr>
          <w:p w14:paraId="4CD410DA" w14:textId="53A1371D" w:rsidR="00A1409B" w:rsidRDefault="00A1409B">
            <w:pPr>
              <w:pStyle w:val="abstrak"/>
              <w:ind w:left="0" w:right="57"/>
              <w:rPr>
                <w:rFonts w:ascii="Arial Narrow" w:hAnsi="Arial Narrow"/>
                <w:sz w:val="18"/>
                <w:szCs w:val="18"/>
              </w:rPr>
            </w:pPr>
            <w:r>
              <w:rPr>
                <w:rFonts w:ascii="Arial Narrow" w:hAnsi="Arial Narrow"/>
                <w:sz w:val="16"/>
                <w:szCs w:val="16"/>
              </w:rPr>
              <w:t>Ya</w:t>
            </w:r>
          </w:p>
        </w:tc>
      </w:tr>
      <w:tr w:rsidR="00A1409B" w14:paraId="0D5449E0" w14:textId="77777777" w:rsidTr="00AD143C">
        <w:trPr>
          <w:trHeight w:val="206"/>
        </w:trPr>
        <w:tc>
          <w:tcPr>
            <w:tcW w:w="492" w:type="dxa"/>
            <w:tcBorders>
              <w:top w:val="single" w:sz="4" w:space="0" w:color="auto"/>
              <w:left w:val="single" w:sz="4" w:space="0" w:color="auto"/>
              <w:bottom w:val="single" w:sz="4" w:space="0" w:color="auto"/>
              <w:right w:val="single" w:sz="4" w:space="0" w:color="auto"/>
            </w:tcBorders>
            <w:hideMark/>
          </w:tcPr>
          <w:p w14:paraId="109FF52F" w14:textId="77777777" w:rsidR="00A1409B" w:rsidRDefault="00A1409B">
            <w:pPr>
              <w:pStyle w:val="abstrak"/>
              <w:ind w:left="0" w:right="57"/>
              <w:rPr>
                <w:rFonts w:ascii="Arial Narrow" w:hAnsi="Arial Narrow"/>
                <w:sz w:val="18"/>
                <w:szCs w:val="18"/>
              </w:rPr>
            </w:pPr>
            <w:r>
              <w:rPr>
                <w:rFonts w:ascii="Arial Narrow" w:hAnsi="Arial Narrow"/>
                <w:sz w:val="18"/>
                <w:szCs w:val="18"/>
              </w:rPr>
              <w:t>10</w:t>
            </w:r>
          </w:p>
        </w:tc>
        <w:tc>
          <w:tcPr>
            <w:tcW w:w="1567" w:type="dxa"/>
            <w:tcBorders>
              <w:top w:val="single" w:sz="4" w:space="0" w:color="auto"/>
              <w:left w:val="single" w:sz="4" w:space="0" w:color="auto"/>
              <w:bottom w:val="single" w:sz="4" w:space="0" w:color="auto"/>
              <w:right w:val="single" w:sz="4" w:space="0" w:color="auto"/>
            </w:tcBorders>
            <w:hideMark/>
          </w:tcPr>
          <w:p w14:paraId="638DC2B2" w14:textId="1D69175C" w:rsidR="00A1409B" w:rsidRDefault="009B3AF3">
            <w:pPr>
              <w:pStyle w:val="abstrak"/>
              <w:ind w:left="0" w:right="57"/>
              <w:jc w:val="left"/>
              <w:rPr>
                <w:rFonts w:ascii="Arial Narrow" w:hAnsi="Arial Narrow"/>
                <w:sz w:val="16"/>
                <w:szCs w:val="16"/>
              </w:rPr>
            </w:pPr>
            <w:r w:rsidRPr="009B3AF3">
              <w:rPr>
                <w:rFonts w:ascii="Arial Narrow" w:hAnsi="Arial Narrow"/>
                <w:sz w:val="16"/>
                <w:szCs w:val="16"/>
              </w:rPr>
              <w:t>Merapikan alat sekolah</w:t>
            </w:r>
          </w:p>
        </w:tc>
        <w:tc>
          <w:tcPr>
            <w:tcW w:w="1174" w:type="dxa"/>
            <w:tcBorders>
              <w:top w:val="single" w:sz="4" w:space="0" w:color="auto"/>
              <w:left w:val="single" w:sz="4" w:space="0" w:color="auto"/>
              <w:bottom w:val="single" w:sz="4" w:space="0" w:color="auto"/>
              <w:right w:val="single" w:sz="4" w:space="0" w:color="auto"/>
            </w:tcBorders>
            <w:hideMark/>
          </w:tcPr>
          <w:p w14:paraId="50731076" w14:textId="76F50985" w:rsidR="00A1409B" w:rsidRDefault="00A1409B">
            <w:pPr>
              <w:pStyle w:val="abstrak"/>
              <w:ind w:left="0" w:right="57"/>
              <w:rPr>
                <w:rFonts w:ascii="Arial Narrow" w:hAnsi="Arial Narrow"/>
                <w:sz w:val="18"/>
                <w:szCs w:val="18"/>
              </w:rPr>
            </w:pPr>
            <w:r>
              <w:rPr>
                <w:rFonts w:ascii="Arial Narrow" w:hAnsi="Arial Narrow"/>
                <w:sz w:val="16"/>
                <w:szCs w:val="16"/>
              </w:rPr>
              <w:t>Ya</w:t>
            </w:r>
          </w:p>
        </w:tc>
        <w:tc>
          <w:tcPr>
            <w:tcW w:w="1202" w:type="dxa"/>
            <w:tcBorders>
              <w:top w:val="single" w:sz="4" w:space="0" w:color="auto"/>
              <w:left w:val="single" w:sz="4" w:space="0" w:color="auto"/>
              <w:bottom w:val="single" w:sz="4" w:space="0" w:color="auto"/>
              <w:right w:val="single" w:sz="4" w:space="0" w:color="auto"/>
            </w:tcBorders>
            <w:hideMark/>
          </w:tcPr>
          <w:p w14:paraId="694B6AFD" w14:textId="5CED58A6" w:rsidR="00A1409B" w:rsidRDefault="00A1409B">
            <w:pPr>
              <w:pStyle w:val="abstrak"/>
              <w:ind w:left="0" w:right="57"/>
              <w:rPr>
                <w:rFonts w:ascii="Arial Narrow" w:hAnsi="Arial Narrow"/>
                <w:sz w:val="18"/>
                <w:szCs w:val="18"/>
              </w:rPr>
            </w:pPr>
            <w:r>
              <w:rPr>
                <w:rFonts w:ascii="Arial Narrow" w:hAnsi="Arial Narrow"/>
                <w:sz w:val="16"/>
                <w:szCs w:val="16"/>
              </w:rPr>
              <w:t>Ya</w:t>
            </w:r>
          </w:p>
        </w:tc>
      </w:tr>
      <w:tr w:rsidR="00AD143C" w14:paraId="3D67D4DD" w14:textId="77777777" w:rsidTr="00AD143C">
        <w:trPr>
          <w:trHeight w:val="206"/>
        </w:trPr>
        <w:tc>
          <w:tcPr>
            <w:tcW w:w="492" w:type="dxa"/>
            <w:tcBorders>
              <w:top w:val="single" w:sz="4" w:space="0" w:color="auto"/>
              <w:left w:val="single" w:sz="4" w:space="0" w:color="auto"/>
              <w:bottom w:val="single" w:sz="4" w:space="0" w:color="auto"/>
              <w:right w:val="single" w:sz="4" w:space="0" w:color="auto"/>
            </w:tcBorders>
          </w:tcPr>
          <w:p w14:paraId="6BB8B398" w14:textId="535DF60E" w:rsidR="00AD143C" w:rsidRDefault="00AD143C">
            <w:pPr>
              <w:pStyle w:val="abstrak"/>
              <w:ind w:left="0" w:right="57"/>
              <w:rPr>
                <w:rFonts w:ascii="Arial Narrow" w:hAnsi="Arial Narrow"/>
                <w:sz w:val="18"/>
                <w:szCs w:val="18"/>
              </w:rPr>
            </w:pPr>
            <w:r>
              <w:rPr>
                <w:rFonts w:ascii="Arial Narrow" w:hAnsi="Arial Narrow"/>
                <w:sz w:val="18"/>
                <w:szCs w:val="18"/>
              </w:rPr>
              <w:t>11</w:t>
            </w:r>
          </w:p>
        </w:tc>
        <w:tc>
          <w:tcPr>
            <w:tcW w:w="1567" w:type="dxa"/>
            <w:tcBorders>
              <w:top w:val="single" w:sz="4" w:space="0" w:color="auto"/>
              <w:left w:val="single" w:sz="4" w:space="0" w:color="auto"/>
              <w:bottom w:val="single" w:sz="4" w:space="0" w:color="auto"/>
              <w:right w:val="single" w:sz="4" w:space="0" w:color="auto"/>
            </w:tcBorders>
          </w:tcPr>
          <w:p w14:paraId="27CEC548" w14:textId="47578C3D" w:rsidR="00AD143C" w:rsidRPr="009B3AF3" w:rsidRDefault="00AD143C" w:rsidP="000618C8">
            <w:pPr>
              <w:pStyle w:val="abstrak"/>
              <w:ind w:left="0" w:right="57"/>
              <w:jc w:val="left"/>
              <w:rPr>
                <w:rFonts w:ascii="Arial Narrow" w:hAnsi="Arial Narrow"/>
                <w:sz w:val="16"/>
                <w:szCs w:val="16"/>
              </w:rPr>
            </w:pPr>
            <w:r>
              <w:rPr>
                <w:rFonts w:ascii="Arial Narrow" w:hAnsi="Arial Narrow"/>
                <w:sz w:val="16"/>
                <w:szCs w:val="16"/>
              </w:rPr>
              <w:t xml:space="preserve">Melipat </w:t>
            </w:r>
            <w:r w:rsidR="000618C8">
              <w:rPr>
                <w:rFonts w:ascii="Arial Narrow" w:hAnsi="Arial Narrow"/>
                <w:sz w:val="16"/>
                <w:szCs w:val="16"/>
              </w:rPr>
              <w:t>baju sendiri</w:t>
            </w:r>
          </w:p>
        </w:tc>
        <w:tc>
          <w:tcPr>
            <w:tcW w:w="1174" w:type="dxa"/>
            <w:tcBorders>
              <w:top w:val="single" w:sz="4" w:space="0" w:color="auto"/>
              <w:left w:val="single" w:sz="4" w:space="0" w:color="auto"/>
              <w:bottom w:val="single" w:sz="4" w:space="0" w:color="auto"/>
              <w:right w:val="single" w:sz="4" w:space="0" w:color="auto"/>
            </w:tcBorders>
          </w:tcPr>
          <w:p w14:paraId="427326C2" w14:textId="7B9BDFEE" w:rsidR="00AD143C" w:rsidRDefault="00AD143C">
            <w:pPr>
              <w:pStyle w:val="abstrak"/>
              <w:ind w:left="0" w:right="57"/>
              <w:rPr>
                <w:rFonts w:ascii="Arial Narrow" w:hAnsi="Arial Narrow"/>
                <w:sz w:val="16"/>
                <w:szCs w:val="16"/>
              </w:rPr>
            </w:pPr>
            <w:r>
              <w:rPr>
                <w:rFonts w:ascii="Arial Narrow" w:hAnsi="Arial Narrow"/>
                <w:sz w:val="16"/>
                <w:szCs w:val="16"/>
              </w:rPr>
              <w:t>Tidak</w:t>
            </w:r>
          </w:p>
        </w:tc>
        <w:tc>
          <w:tcPr>
            <w:tcW w:w="1202" w:type="dxa"/>
            <w:tcBorders>
              <w:top w:val="single" w:sz="4" w:space="0" w:color="auto"/>
              <w:left w:val="single" w:sz="4" w:space="0" w:color="auto"/>
              <w:bottom w:val="single" w:sz="4" w:space="0" w:color="auto"/>
              <w:right w:val="single" w:sz="4" w:space="0" w:color="auto"/>
            </w:tcBorders>
          </w:tcPr>
          <w:p w14:paraId="56A2C4E1" w14:textId="25EAB336" w:rsidR="00AD143C" w:rsidRDefault="00AD143C">
            <w:pPr>
              <w:pStyle w:val="abstrak"/>
              <w:ind w:left="0" w:right="57"/>
              <w:rPr>
                <w:rFonts w:ascii="Arial Narrow" w:hAnsi="Arial Narrow"/>
                <w:sz w:val="16"/>
                <w:szCs w:val="16"/>
              </w:rPr>
            </w:pPr>
            <w:r>
              <w:rPr>
                <w:rFonts w:ascii="Arial Narrow" w:hAnsi="Arial Narrow"/>
                <w:sz w:val="16"/>
                <w:szCs w:val="16"/>
              </w:rPr>
              <w:t>Tidak</w:t>
            </w:r>
          </w:p>
        </w:tc>
      </w:tr>
    </w:tbl>
    <w:p w14:paraId="18F048BD" w14:textId="77777777" w:rsidR="00B006A7" w:rsidRDefault="00B006A7" w:rsidP="00884CA3">
      <w:pPr>
        <w:pStyle w:val="abstrak"/>
        <w:ind w:left="0" w:right="57"/>
        <w:rPr>
          <w:rFonts w:ascii="Arial Narrow" w:hAnsi="Arial Narrow"/>
          <w:sz w:val="24"/>
        </w:rPr>
      </w:pPr>
    </w:p>
    <w:p w14:paraId="0FB8499D" w14:textId="64FB4D1D" w:rsidR="001664F1" w:rsidRDefault="000618C8" w:rsidP="00A40FC3">
      <w:pPr>
        <w:pStyle w:val="abstrak"/>
        <w:spacing w:line="360" w:lineRule="auto"/>
        <w:ind w:left="0" w:right="57"/>
        <w:rPr>
          <w:rFonts w:ascii="Arial Narrow" w:hAnsi="Arial Narrow"/>
          <w:sz w:val="24"/>
        </w:rPr>
      </w:pPr>
      <w:r>
        <w:rPr>
          <w:rFonts w:ascii="Arial Narrow" w:hAnsi="Arial Narrow"/>
          <w:sz w:val="24"/>
        </w:rPr>
        <w:t>Pada</w:t>
      </w:r>
      <w:r w:rsidR="001664F1">
        <w:rPr>
          <w:rFonts w:ascii="Arial Narrow" w:hAnsi="Arial Narrow"/>
          <w:sz w:val="24"/>
        </w:rPr>
        <w:t xml:space="preserve"> </w:t>
      </w:r>
      <w:r w:rsidR="00546498">
        <w:rPr>
          <w:rFonts w:ascii="Arial Narrow" w:hAnsi="Arial Narrow"/>
          <w:sz w:val="24"/>
        </w:rPr>
        <w:t>Tabel</w:t>
      </w:r>
      <w:r w:rsidR="009B3AF3">
        <w:rPr>
          <w:rFonts w:ascii="Arial Narrow" w:hAnsi="Arial Narrow"/>
          <w:sz w:val="24"/>
        </w:rPr>
        <w:t xml:space="preserve"> tersebut</w:t>
      </w:r>
      <w:r w:rsidR="00A40FC3">
        <w:rPr>
          <w:rFonts w:ascii="Arial Narrow" w:hAnsi="Arial Narrow"/>
          <w:sz w:val="24"/>
        </w:rPr>
        <w:t xml:space="preserve">, ditemukan </w:t>
      </w:r>
      <w:r w:rsidR="001664F1">
        <w:rPr>
          <w:rFonts w:ascii="Arial Narrow" w:hAnsi="Arial Narrow"/>
          <w:sz w:val="24"/>
        </w:rPr>
        <w:t>sepuluh aktivitas pekerjaan sehari-hari yang dilakukan anak dengan latar belakang orang tua</w:t>
      </w:r>
      <w:r>
        <w:rPr>
          <w:rFonts w:ascii="Arial Narrow" w:hAnsi="Arial Narrow"/>
          <w:sz w:val="24"/>
        </w:rPr>
        <w:t xml:space="preserve"> yang</w:t>
      </w:r>
      <w:r w:rsidR="001664F1">
        <w:rPr>
          <w:rFonts w:ascii="Arial Narrow" w:hAnsi="Arial Narrow"/>
          <w:sz w:val="24"/>
        </w:rPr>
        <w:t xml:space="preserve"> </w:t>
      </w:r>
      <w:r w:rsidR="00A40FC3">
        <w:rPr>
          <w:rFonts w:ascii="Arial Narrow" w:hAnsi="Arial Narrow"/>
          <w:sz w:val="24"/>
        </w:rPr>
        <w:t xml:space="preserve">bekerja </w:t>
      </w:r>
      <w:r w:rsidR="001664F1">
        <w:rPr>
          <w:rFonts w:ascii="Arial Narrow" w:hAnsi="Arial Narrow"/>
          <w:sz w:val="24"/>
        </w:rPr>
        <w:t xml:space="preserve">sebagai ASN maupun ART.  </w:t>
      </w:r>
      <w:r w:rsidR="00546498">
        <w:rPr>
          <w:rFonts w:ascii="Arial Narrow" w:hAnsi="Arial Narrow"/>
          <w:sz w:val="24"/>
        </w:rPr>
        <w:t>Ada</w:t>
      </w:r>
      <w:r w:rsidR="00AD143C">
        <w:rPr>
          <w:rFonts w:ascii="Arial Narrow" w:hAnsi="Arial Narrow"/>
          <w:sz w:val="24"/>
        </w:rPr>
        <w:t xml:space="preserve"> satu </w:t>
      </w:r>
      <w:r w:rsidR="009B3AF3" w:rsidRPr="009B3AF3">
        <w:rPr>
          <w:rFonts w:ascii="Arial Narrow" w:hAnsi="Arial Narrow"/>
          <w:sz w:val="24"/>
        </w:rPr>
        <w:t xml:space="preserve"> </w:t>
      </w:r>
      <w:r w:rsidR="00AD143C">
        <w:rPr>
          <w:rFonts w:ascii="Arial Narrow" w:hAnsi="Arial Narrow"/>
          <w:sz w:val="24"/>
        </w:rPr>
        <w:t xml:space="preserve">jenis pekerjaan </w:t>
      </w:r>
      <w:r w:rsidR="0025477E">
        <w:rPr>
          <w:rFonts w:ascii="Arial Narrow" w:hAnsi="Arial Narrow"/>
          <w:sz w:val="24"/>
        </w:rPr>
        <w:t xml:space="preserve">pada </w:t>
      </w:r>
      <w:r w:rsidR="00AD143C">
        <w:rPr>
          <w:rFonts w:ascii="Arial Narrow" w:hAnsi="Arial Narrow"/>
          <w:sz w:val="24"/>
        </w:rPr>
        <w:t xml:space="preserve">anak yang </w:t>
      </w:r>
      <w:r w:rsidR="0025477E">
        <w:rPr>
          <w:rFonts w:ascii="Arial Narrow" w:hAnsi="Arial Narrow"/>
          <w:sz w:val="24"/>
        </w:rPr>
        <w:t>tidak diberlakukan</w:t>
      </w:r>
      <w:r w:rsidR="00AD143C">
        <w:rPr>
          <w:rFonts w:ascii="Arial Narrow" w:hAnsi="Arial Narrow"/>
          <w:sz w:val="24"/>
        </w:rPr>
        <w:t xml:space="preserve"> </w:t>
      </w:r>
      <w:r>
        <w:rPr>
          <w:rFonts w:ascii="Arial Narrow" w:hAnsi="Arial Narrow"/>
          <w:sz w:val="24"/>
        </w:rPr>
        <w:t xml:space="preserve">orang tua, </w:t>
      </w:r>
      <w:r w:rsidR="00AD143C">
        <w:rPr>
          <w:rFonts w:ascii="Arial Narrow" w:hAnsi="Arial Narrow"/>
          <w:sz w:val="24"/>
        </w:rPr>
        <w:t>yaitu melipat baju sendiri.</w:t>
      </w:r>
    </w:p>
    <w:p w14:paraId="20D53725" w14:textId="77777777" w:rsidR="00546498" w:rsidRDefault="00546498" w:rsidP="00546498">
      <w:pPr>
        <w:pStyle w:val="abstrak"/>
        <w:ind w:left="0" w:right="57"/>
        <w:rPr>
          <w:rFonts w:ascii="Arial Narrow" w:hAnsi="Arial Narrow"/>
          <w:b/>
          <w:sz w:val="24"/>
        </w:rPr>
      </w:pPr>
    </w:p>
    <w:p w14:paraId="7B2F36DD" w14:textId="77777777" w:rsidR="00546498" w:rsidRDefault="00546498" w:rsidP="00546498">
      <w:pPr>
        <w:pStyle w:val="abstrak"/>
        <w:ind w:left="0" w:right="57"/>
        <w:rPr>
          <w:rFonts w:ascii="Arial Narrow" w:hAnsi="Arial Narrow"/>
          <w:sz w:val="24"/>
        </w:rPr>
      </w:pPr>
      <w:r>
        <w:rPr>
          <w:rFonts w:ascii="Arial Narrow" w:hAnsi="Arial Narrow"/>
          <w:b/>
          <w:sz w:val="24"/>
        </w:rPr>
        <w:t>Gambar</w:t>
      </w:r>
      <w:r w:rsidRPr="00B30C7E">
        <w:rPr>
          <w:rFonts w:ascii="Arial Narrow" w:hAnsi="Arial Narrow"/>
          <w:b/>
          <w:sz w:val="24"/>
        </w:rPr>
        <w:t xml:space="preserve"> 1</w:t>
      </w:r>
      <w:r>
        <w:rPr>
          <w:rFonts w:ascii="Arial Narrow" w:hAnsi="Arial Narrow"/>
          <w:sz w:val="24"/>
        </w:rPr>
        <w:t>.</w:t>
      </w:r>
      <w:r w:rsidRPr="00B357D4">
        <w:rPr>
          <w:rFonts w:ascii="Arial Narrow" w:hAnsi="Arial Narrow"/>
          <w:sz w:val="24"/>
        </w:rPr>
        <w:t xml:space="preserve"> </w:t>
      </w:r>
      <w:r>
        <w:rPr>
          <w:rFonts w:ascii="Arial Narrow" w:hAnsi="Arial Narrow"/>
          <w:sz w:val="24"/>
        </w:rPr>
        <w:t xml:space="preserve">Frekuensi </w:t>
      </w:r>
      <w:r w:rsidRPr="00B357D4">
        <w:rPr>
          <w:rFonts w:ascii="Arial Narrow" w:hAnsi="Arial Narrow"/>
          <w:sz w:val="24"/>
        </w:rPr>
        <w:t>Pendampingan</w:t>
      </w:r>
      <w:r>
        <w:rPr>
          <w:rFonts w:ascii="Arial Narrow" w:hAnsi="Arial Narrow"/>
          <w:sz w:val="24"/>
        </w:rPr>
        <w:t xml:space="preserve"> Orang Tua ASN dan ART ketika </w:t>
      </w:r>
      <w:r w:rsidRPr="00B357D4">
        <w:rPr>
          <w:rFonts w:ascii="Arial Narrow" w:hAnsi="Arial Narrow"/>
          <w:sz w:val="24"/>
        </w:rPr>
        <w:t xml:space="preserve"> Anak Melakukan Pekerjaan</w:t>
      </w:r>
      <w:r>
        <w:rPr>
          <w:rFonts w:ascii="Arial Narrow" w:hAnsi="Arial Narrow"/>
          <w:sz w:val="24"/>
        </w:rPr>
        <w:t xml:space="preserve"> Sehari-hari di Rumah</w:t>
      </w:r>
    </w:p>
    <w:p w14:paraId="2AD6DF10" w14:textId="5A891C87" w:rsidR="00A3221D" w:rsidRDefault="00A3221D" w:rsidP="00546498">
      <w:pPr>
        <w:pStyle w:val="abstrak"/>
        <w:ind w:left="0" w:right="57"/>
        <w:rPr>
          <w:rFonts w:ascii="Arial Narrow" w:hAnsi="Arial Narrow"/>
          <w:sz w:val="24"/>
        </w:rPr>
      </w:pPr>
      <w:r w:rsidRPr="00B006A7">
        <w:rPr>
          <w:rFonts w:ascii="Arial Narrow" w:hAnsi="Arial Narrow"/>
          <w:noProof/>
          <w:sz w:val="24"/>
        </w:rPr>
        <mc:AlternateContent>
          <mc:Choice Requires="wps">
            <w:drawing>
              <wp:anchor distT="0" distB="0" distL="114300" distR="114300" simplePos="0" relativeHeight="251657214" behindDoc="0" locked="0" layoutInCell="1" allowOverlap="1" wp14:anchorId="06D9CAE7" wp14:editId="089050B6">
                <wp:simplePos x="0" y="0"/>
                <wp:positionH relativeFrom="column">
                  <wp:posOffset>1905</wp:posOffset>
                </wp:positionH>
                <wp:positionV relativeFrom="paragraph">
                  <wp:posOffset>52705</wp:posOffset>
                </wp:positionV>
                <wp:extent cx="3117850" cy="2597150"/>
                <wp:effectExtent l="0" t="0" r="2540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0" cy="2597150"/>
                        </a:xfrm>
                        <a:prstGeom prst="rect">
                          <a:avLst/>
                        </a:prstGeom>
                        <a:solidFill>
                          <a:srgbClr val="FFFFFF"/>
                        </a:solidFill>
                        <a:ln w="9525">
                          <a:solidFill>
                            <a:schemeClr val="tx1"/>
                          </a:solidFill>
                          <a:miter lim="800000"/>
                          <a:headEnd/>
                          <a:tailEnd/>
                        </a:ln>
                      </wps:spPr>
                      <wps:txbx>
                        <w:txbxContent>
                          <w:p w14:paraId="4CA1C928" w14:textId="77777777" w:rsidR="00A3221D" w:rsidRDefault="00A3221D" w:rsidP="00546498">
                            <w:pPr>
                              <w:spacing w:after="0" w:line="240" w:lineRule="auto"/>
                              <w:rPr>
                                <w:rFonts w:ascii="Arial Narrow" w:hAnsi="Arial Narrow"/>
                                <w:b/>
                                <w:sz w:val="14"/>
                                <w:szCs w:val="14"/>
                                <w:lang w:val="en-US"/>
                              </w:rPr>
                            </w:pPr>
                          </w:p>
                          <w:p w14:paraId="75AEF44C" w14:textId="11DDD34F" w:rsidR="00A3221D" w:rsidRDefault="00A3221D" w:rsidP="00546498">
                            <w:pPr>
                              <w:spacing w:after="0" w:line="240" w:lineRule="auto"/>
                              <w:rPr>
                                <w:rFonts w:ascii="Arial Narrow" w:hAnsi="Arial Narrow"/>
                                <w:b/>
                                <w:sz w:val="14"/>
                                <w:szCs w:val="14"/>
                                <w:lang w:val="en-US"/>
                              </w:rPr>
                            </w:pPr>
                            <w:r w:rsidRPr="0049265E">
                              <w:rPr>
                                <w:noProof/>
                                <w:sz w:val="16"/>
                                <w:szCs w:val="16"/>
                                <w:lang w:val="en-US"/>
                              </w:rPr>
                              <w:drawing>
                                <wp:inline distT="0" distB="0" distL="0" distR="0" wp14:anchorId="06003D8B" wp14:editId="07432AA7">
                                  <wp:extent cx="2901950" cy="1644650"/>
                                  <wp:effectExtent l="0" t="0" r="12700"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EC85CA" w14:textId="77777777" w:rsidR="00A3221D" w:rsidRDefault="00A3221D" w:rsidP="00546498">
                            <w:pPr>
                              <w:spacing w:after="0" w:line="240" w:lineRule="auto"/>
                              <w:rPr>
                                <w:rFonts w:ascii="Arial Narrow" w:hAnsi="Arial Narrow"/>
                                <w:b/>
                                <w:sz w:val="14"/>
                                <w:szCs w:val="14"/>
                                <w:lang w:val="en-US"/>
                              </w:rPr>
                            </w:pPr>
                          </w:p>
                          <w:p w14:paraId="16D559AC" w14:textId="77777777" w:rsidR="00A3221D" w:rsidRDefault="00A3221D" w:rsidP="00546498">
                            <w:pPr>
                              <w:spacing w:after="0" w:line="240" w:lineRule="auto"/>
                              <w:rPr>
                                <w:rFonts w:ascii="Arial Narrow" w:hAnsi="Arial Narrow"/>
                                <w:b/>
                                <w:sz w:val="14"/>
                                <w:szCs w:val="14"/>
                                <w:lang w:val="en-US"/>
                              </w:rPr>
                            </w:pPr>
                          </w:p>
                          <w:p w14:paraId="520DCA59" w14:textId="623656A9" w:rsidR="00546498" w:rsidRPr="00072C05" w:rsidRDefault="00546498" w:rsidP="00546498">
                            <w:pPr>
                              <w:spacing w:after="0" w:line="240" w:lineRule="auto"/>
                              <w:rPr>
                                <w:rFonts w:ascii="Arial Narrow" w:hAnsi="Arial Narrow"/>
                                <w:sz w:val="14"/>
                                <w:szCs w:val="14"/>
                                <w:lang w:val="en-US"/>
                              </w:rPr>
                            </w:pPr>
                            <w:r w:rsidRPr="00072C05">
                              <w:rPr>
                                <w:rFonts w:ascii="Arial Narrow" w:hAnsi="Arial Narrow"/>
                                <w:b/>
                                <w:sz w:val="14"/>
                                <w:szCs w:val="14"/>
                                <w:lang w:val="en-US"/>
                              </w:rPr>
                              <w:t>Keterangan:</w:t>
                            </w:r>
                          </w:p>
                          <w:p w14:paraId="76189E88" w14:textId="77777777" w:rsidR="00546498" w:rsidRPr="00072C05" w:rsidRDefault="00546498" w:rsidP="00546498">
                            <w:pPr>
                              <w:pStyle w:val="ListParagraph"/>
                              <w:numPr>
                                <w:ilvl w:val="0"/>
                                <w:numId w:val="7"/>
                              </w:numPr>
                              <w:spacing w:after="0" w:line="240" w:lineRule="auto"/>
                              <w:ind w:left="284" w:hanging="142"/>
                              <w:rPr>
                                <w:rFonts w:ascii="Arial Narrow" w:hAnsi="Arial Narrow" w:cs="Arial"/>
                                <w:sz w:val="14"/>
                                <w:szCs w:val="14"/>
                                <w:lang w:val="en-US"/>
                              </w:rPr>
                            </w:pPr>
                            <w:r w:rsidRPr="00072C05">
                              <w:rPr>
                                <w:rFonts w:ascii="Arial Narrow" w:hAnsi="Arial Narrow" w:cs="Arial"/>
                                <w:sz w:val="14"/>
                                <w:szCs w:val="14"/>
                                <w:lang w:val="en-US"/>
                              </w:rPr>
                              <w:t>Tidak pernah</w:t>
                            </w:r>
                          </w:p>
                          <w:p w14:paraId="2986BE52" w14:textId="77777777" w:rsidR="00546498" w:rsidRPr="00072C05" w:rsidRDefault="00546498" w:rsidP="00546498">
                            <w:pPr>
                              <w:pStyle w:val="ListParagraph"/>
                              <w:numPr>
                                <w:ilvl w:val="0"/>
                                <w:numId w:val="7"/>
                              </w:numPr>
                              <w:spacing w:after="0" w:line="240" w:lineRule="auto"/>
                              <w:ind w:left="284" w:hanging="142"/>
                              <w:rPr>
                                <w:rFonts w:ascii="Arial Narrow" w:hAnsi="Arial Narrow" w:cs="Arial"/>
                                <w:sz w:val="14"/>
                                <w:szCs w:val="14"/>
                                <w:lang w:val="en-US"/>
                              </w:rPr>
                            </w:pPr>
                            <w:r w:rsidRPr="00072C05">
                              <w:rPr>
                                <w:rFonts w:ascii="Arial Narrow" w:hAnsi="Arial Narrow" w:cs="Arial"/>
                                <w:sz w:val="14"/>
                                <w:szCs w:val="14"/>
                                <w:lang w:val="en-US"/>
                              </w:rPr>
                              <w:t>Kadang-kadang</w:t>
                            </w:r>
                          </w:p>
                          <w:p w14:paraId="31400D75" w14:textId="77777777" w:rsidR="00546498" w:rsidRPr="00072C05" w:rsidRDefault="00546498" w:rsidP="00546498">
                            <w:pPr>
                              <w:pStyle w:val="ListParagraph"/>
                              <w:numPr>
                                <w:ilvl w:val="0"/>
                                <w:numId w:val="7"/>
                              </w:numPr>
                              <w:spacing w:after="0" w:line="240" w:lineRule="auto"/>
                              <w:ind w:left="284" w:hanging="142"/>
                              <w:rPr>
                                <w:rFonts w:ascii="Arial Narrow" w:hAnsi="Arial Narrow" w:cs="Arial"/>
                                <w:sz w:val="14"/>
                                <w:szCs w:val="14"/>
                              </w:rPr>
                            </w:pPr>
                            <w:r w:rsidRPr="00072C05">
                              <w:rPr>
                                <w:rFonts w:ascii="Arial Narrow" w:hAnsi="Arial Narrow" w:cs="Arial"/>
                                <w:sz w:val="14"/>
                                <w:szCs w:val="14"/>
                                <w:lang w:val="en-US"/>
                              </w:rPr>
                              <w:t>Selalu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4.15pt;width:245.5pt;height:204.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" strokecolor="black [3213]">
                <v:textbox>
                  <w:txbxContent>
                    <w:p w14:paraId="4CA1C928" w14:textId="77777777" w:rsidR="00A3221D" w:rsidRDefault="00A3221D" w:rsidP="00546498">
                      <w:pPr>
                        <w:spacing w:after="0" w:line="240" w:lineRule="auto"/>
                        <w:rPr>
                          <w:rFonts w:ascii="Arial Narrow" w:hAnsi="Arial Narrow"/>
                          <w:b/>
                          <w:sz w:val="14"/>
                          <w:szCs w:val="14"/>
                          <w:lang w:val="en-US"/>
                        </w:rPr>
                      </w:pPr>
                    </w:p>
                    <w:p w14:paraId="75AEF44C" w14:textId="11DDD34F" w:rsidR="00A3221D" w:rsidRDefault="00A3221D" w:rsidP="00546498">
                      <w:pPr>
                        <w:spacing w:after="0" w:line="240" w:lineRule="auto"/>
                        <w:rPr>
                          <w:rFonts w:ascii="Arial Narrow" w:hAnsi="Arial Narrow"/>
                          <w:b/>
                          <w:sz w:val="14"/>
                          <w:szCs w:val="14"/>
                          <w:lang w:val="en-US"/>
                        </w:rPr>
                      </w:pPr>
                      <w:r w:rsidRPr="0049265E">
                        <w:rPr>
                          <w:noProof/>
                          <w:sz w:val="16"/>
                          <w:szCs w:val="16"/>
                          <w:lang w:val="en-US"/>
                        </w:rPr>
                        <w:drawing>
                          <wp:inline distT="0" distB="0" distL="0" distR="0" wp14:anchorId="06003D8B" wp14:editId="07432AA7">
                            <wp:extent cx="2901950" cy="1644650"/>
                            <wp:effectExtent l="0" t="0" r="12700"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2EC85CA" w14:textId="77777777" w:rsidR="00A3221D" w:rsidRDefault="00A3221D" w:rsidP="00546498">
                      <w:pPr>
                        <w:spacing w:after="0" w:line="240" w:lineRule="auto"/>
                        <w:rPr>
                          <w:rFonts w:ascii="Arial Narrow" w:hAnsi="Arial Narrow"/>
                          <w:b/>
                          <w:sz w:val="14"/>
                          <w:szCs w:val="14"/>
                          <w:lang w:val="en-US"/>
                        </w:rPr>
                      </w:pPr>
                    </w:p>
                    <w:p w14:paraId="16D559AC" w14:textId="77777777" w:rsidR="00A3221D" w:rsidRDefault="00A3221D" w:rsidP="00546498">
                      <w:pPr>
                        <w:spacing w:after="0" w:line="240" w:lineRule="auto"/>
                        <w:rPr>
                          <w:rFonts w:ascii="Arial Narrow" w:hAnsi="Arial Narrow"/>
                          <w:b/>
                          <w:sz w:val="14"/>
                          <w:szCs w:val="14"/>
                          <w:lang w:val="en-US"/>
                        </w:rPr>
                      </w:pPr>
                    </w:p>
                    <w:p w14:paraId="520DCA59" w14:textId="623656A9" w:rsidR="00546498" w:rsidRPr="00072C05" w:rsidRDefault="00546498" w:rsidP="00546498">
                      <w:pPr>
                        <w:spacing w:after="0" w:line="240" w:lineRule="auto"/>
                        <w:rPr>
                          <w:rFonts w:ascii="Arial Narrow" w:hAnsi="Arial Narrow"/>
                          <w:sz w:val="14"/>
                          <w:szCs w:val="14"/>
                          <w:lang w:val="en-US"/>
                        </w:rPr>
                      </w:pPr>
                      <w:r w:rsidRPr="00072C05">
                        <w:rPr>
                          <w:rFonts w:ascii="Arial Narrow" w:hAnsi="Arial Narrow"/>
                          <w:b/>
                          <w:sz w:val="14"/>
                          <w:szCs w:val="14"/>
                          <w:lang w:val="en-US"/>
                        </w:rPr>
                        <w:t>Keterangan:</w:t>
                      </w:r>
                    </w:p>
                    <w:p w14:paraId="76189E88" w14:textId="77777777" w:rsidR="00546498" w:rsidRPr="00072C05" w:rsidRDefault="00546498" w:rsidP="00546498">
                      <w:pPr>
                        <w:pStyle w:val="ListParagraph"/>
                        <w:numPr>
                          <w:ilvl w:val="0"/>
                          <w:numId w:val="7"/>
                        </w:numPr>
                        <w:spacing w:after="0" w:line="240" w:lineRule="auto"/>
                        <w:ind w:left="284" w:hanging="142"/>
                        <w:rPr>
                          <w:rFonts w:ascii="Arial Narrow" w:hAnsi="Arial Narrow" w:cs="Arial"/>
                          <w:sz w:val="14"/>
                          <w:szCs w:val="14"/>
                          <w:lang w:val="en-US"/>
                        </w:rPr>
                      </w:pPr>
                      <w:r w:rsidRPr="00072C05">
                        <w:rPr>
                          <w:rFonts w:ascii="Arial Narrow" w:hAnsi="Arial Narrow" w:cs="Arial"/>
                          <w:sz w:val="14"/>
                          <w:szCs w:val="14"/>
                          <w:lang w:val="en-US"/>
                        </w:rPr>
                        <w:t>Tidak pernah</w:t>
                      </w:r>
                    </w:p>
                    <w:p w14:paraId="2986BE52" w14:textId="77777777" w:rsidR="00546498" w:rsidRPr="00072C05" w:rsidRDefault="00546498" w:rsidP="00546498">
                      <w:pPr>
                        <w:pStyle w:val="ListParagraph"/>
                        <w:numPr>
                          <w:ilvl w:val="0"/>
                          <w:numId w:val="7"/>
                        </w:numPr>
                        <w:spacing w:after="0" w:line="240" w:lineRule="auto"/>
                        <w:ind w:left="284" w:hanging="142"/>
                        <w:rPr>
                          <w:rFonts w:ascii="Arial Narrow" w:hAnsi="Arial Narrow" w:cs="Arial"/>
                          <w:sz w:val="14"/>
                          <w:szCs w:val="14"/>
                          <w:lang w:val="en-US"/>
                        </w:rPr>
                      </w:pPr>
                      <w:r w:rsidRPr="00072C05">
                        <w:rPr>
                          <w:rFonts w:ascii="Arial Narrow" w:hAnsi="Arial Narrow" w:cs="Arial"/>
                          <w:sz w:val="14"/>
                          <w:szCs w:val="14"/>
                          <w:lang w:val="en-US"/>
                        </w:rPr>
                        <w:t>Kadang-kadang</w:t>
                      </w:r>
                    </w:p>
                    <w:p w14:paraId="31400D75" w14:textId="77777777" w:rsidR="00546498" w:rsidRPr="00072C05" w:rsidRDefault="00546498" w:rsidP="00546498">
                      <w:pPr>
                        <w:pStyle w:val="ListParagraph"/>
                        <w:numPr>
                          <w:ilvl w:val="0"/>
                          <w:numId w:val="7"/>
                        </w:numPr>
                        <w:spacing w:after="0" w:line="240" w:lineRule="auto"/>
                        <w:ind w:left="284" w:hanging="142"/>
                        <w:rPr>
                          <w:rFonts w:ascii="Arial Narrow" w:hAnsi="Arial Narrow" w:cs="Arial"/>
                          <w:sz w:val="14"/>
                          <w:szCs w:val="14"/>
                        </w:rPr>
                      </w:pPr>
                      <w:r w:rsidRPr="00072C05">
                        <w:rPr>
                          <w:rFonts w:ascii="Arial Narrow" w:hAnsi="Arial Narrow" w:cs="Arial"/>
                          <w:sz w:val="14"/>
                          <w:szCs w:val="14"/>
                          <w:lang w:val="en-US"/>
                        </w:rPr>
                        <w:t>Selalu</w:t>
                      </w:r>
                    </w:p>
                  </w:txbxContent>
                </v:textbox>
              </v:shape>
            </w:pict>
          </mc:Fallback>
        </mc:AlternateContent>
      </w:r>
    </w:p>
    <w:p w14:paraId="10382FB3" w14:textId="77777777" w:rsidR="00A3221D" w:rsidRDefault="00A3221D" w:rsidP="00546498">
      <w:pPr>
        <w:pStyle w:val="abstrak"/>
        <w:ind w:left="0" w:right="57"/>
        <w:rPr>
          <w:rFonts w:ascii="Arial Narrow" w:hAnsi="Arial Narrow"/>
          <w:sz w:val="24"/>
        </w:rPr>
      </w:pPr>
    </w:p>
    <w:p w14:paraId="568A930F" w14:textId="77777777" w:rsidR="00A3221D" w:rsidRDefault="00A3221D" w:rsidP="00546498">
      <w:pPr>
        <w:pStyle w:val="abstrak"/>
        <w:ind w:left="0" w:right="57"/>
        <w:rPr>
          <w:rFonts w:ascii="Arial Narrow" w:hAnsi="Arial Narrow"/>
          <w:sz w:val="24"/>
        </w:rPr>
      </w:pPr>
    </w:p>
    <w:p w14:paraId="1D3886A9" w14:textId="77777777" w:rsidR="00A3221D" w:rsidRDefault="00A3221D" w:rsidP="00546498">
      <w:pPr>
        <w:pStyle w:val="abstrak"/>
        <w:ind w:left="0" w:right="57"/>
        <w:rPr>
          <w:rFonts w:ascii="Arial Narrow" w:hAnsi="Arial Narrow"/>
          <w:sz w:val="24"/>
        </w:rPr>
      </w:pPr>
    </w:p>
    <w:p w14:paraId="1C92BD90" w14:textId="77777777" w:rsidR="00A3221D" w:rsidRDefault="00A3221D" w:rsidP="00546498">
      <w:pPr>
        <w:pStyle w:val="abstrak"/>
        <w:ind w:left="0" w:right="57"/>
        <w:rPr>
          <w:rFonts w:ascii="Arial Narrow" w:hAnsi="Arial Narrow"/>
          <w:sz w:val="24"/>
        </w:rPr>
      </w:pPr>
    </w:p>
    <w:p w14:paraId="447F11AF" w14:textId="77777777" w:rsidR="00A3221D" w:rsidRDefault="00A3221D" w:rsidP="00546498">
      <w:pPr>
        <w:pStyle w:val="abstrak"/>
        <w:ind w:left="0" w:right="57"/>
        <w:rPr>
          <w:rFonts w:ascii="Arial Narrow" w:hAnsi="Arial Narrow"/>
          <w:sz w:val="24"/>
        </w:rPr>
      </w:pPr>
    </w:p>
    <w:p w14:paraId="59D62E48" w14:textId="77777777" w:rsidR="00A3221D" w:rsidRDefault="00A3221D" w:rsidP="00546498">
      <w:pPr>
        <w:pStyle w:val="abstrak"/>
        <w:ind w:left="0" w:right="57"/>
        <w:rPr>
          <w:rFonts w:ascii="Arial Narrow" w:hAnsi="Arial Narrow"/>
          <w:sz w:val="24"/>
        </w:rPr>
      </w:pPr>
    </w:p>
    <w:p w14:paraId="08BA537B" w14:textId="77777777" w:rsidR="00A3221D" w:rsidRDefault="00A3221D" w:rsidP="00546498">
      <w:pPr>
        <w:pStyle w:val="abstrak"/>
        <w:ind w:left="0" w:right="57"/>
        <w:rPr>
          <w:rFonts w:ascii="Arial Narrow" w:hAnsi="Arial Narrow"/>
          <w:sz w:val="24"/>
        </w:rPr>
      </w:pPr>
    </w:p>
    <w:p w14:paraId="6F21488F" w14:textId="77777777" w:rsidR="00A3221D" w:rsidRDefault="00A3221D" w:rsidP="00546498">
      <w:pPr>
        <w:pStyle w:val="abstrak"/>
        <w:ind w:left="0" w:right="57"/>
        <w:rPr>
          <w:rFonts w:ascii="Arial Narrow" w:hAnsi="Arial Narrow"/>
          <w:sz w:val="24"/>
        </w:rPr>
      </w:pPr>
    </w:p>
    <w:p w14:paraId="6AE97C99" w14:textId="77777777" w:rsidR="00A3221D" w:rsidRDefault="00A3221D" w:rsidP="00546498">
      <w:pPr>
        <w:pStyle w:val="abstrak"/>
        <w:ind w:left="0" w:right="57"/>
        <w:rPr>
          <w:rFonts w:ascii="Arial Narrow" w:hAnsi="Arial Narrow"/>
          <w:sz w:val="24"/>
        </w:rPr>
      </w:pPr>
    </w:p>
    <w:p w14:paraId="2CDEF546" w14:textId="3588C20C" w:rsidR="00546498" w:rsidRDefault="00546498" w:rsidP="00884CA3">
      <w:pPr>
        <w:pStyle w:val="abstrak"/>
        <w:ind w:left="0" w:right="57"/>
        <w:rPr>
          <w:rFonts w:ascii="Arial Narrow" w:hAnsi="Arial Narrow"/>
          <w:b/>
          <w:sz w:val="24"/>
        </w:rPr>
      </w:pPr>
    </w:p>
    <w:p w14:paraId="0074458A" w14:textId="7C6FEEFF" w:rsidR="00546498" w:rsidRDefault="00546498" w:rsidP="00884CA3">
      <w:pPr>
        <w:pStyle w:val="abstrak"/>
        <w:ind w:left="0" w:right="57"/>
        <w:rPr>
          <w:rFonts w:ascii="Arial Narrow" w:hAnsi="Arial Narrow"/>
          <w:b/>
          <w:sz w:val="24"/>
        </w:rPr>
      </w:pPr>
    </w:p>
    <w:p w14:paraId="079C8113" w14:textId="205088EE" w:rsidR="00546498" w:rsidRDefault="00546498" w:rsidP="00884CA3">
      <w:pPr>
        <w:pStyle w:val="abstrak"/>
        <w:ind w:left="0" w:right="57"/>
        <w:rPr>
          <w:rFonts w:ascii="Arial Narrow" w:hAnsi="Arial Narrow"/>
          <w:b/>
          <w:sz w:val="24"/>
        </w:rPr>
      </w:pPr>
    </w:p>
    <w:p w14:paraId="1A106363" w14:textId="77777777" w:rsidR="00546498" w:rsidRDefault="00546498" w:rsidP="00884CA3">
      <w:pPr>
        <w:pStyle w:val="abstrak"/>
        <w:ind w:left="0" w:right="57"/>
        <w:rPr>
          <w:rFonts w:ascii="Arial Narrow" w:hAnsi="Arial Narrow"/>
          <w:b/>
          <w:sz w:val="24"/>
        </w:rPr>
      </w:pPr>
    </w:p>
    <w:p w14:paraId="01C195C3" w14:textId="77777777" w:rsidR="00546498" w:rsidRDefault="00546498" w:rsidP="00884CA3">
      <w:pPr>
        <w:pStyle w:val="abstrak"/>
        <w:ind w:left="0" w:right="57"/>
        <w:rPr>
          <w:rFonts w:ascii="Arial Narrow" w:hAnsi="Arial Narrow"/>
          <w:b/>
          <w:sz w:val="24"/>
        </w:rPr>
      </w:pPr>
    </w:p>
    <w:p w14:paraId="7A9B0BED" w14:textId="77777777" w:rsidR="00546498" w:rsidRDefault="00546498" w:rsidP="00884CA3">
      <w:pPr>
        <w:pStyle w:val="abstrak"/>
        <w:ind w:left="0" w:right="57"/>
        <w:rPr>
          <w:rFonts w:ascii="Arial Narrow" w:hAnsi="Arial Narrow"/>
          <w:b/>
          <w:sz w:val="24"/>
        </w:rPr>
      </w:pPr>
    </w:p>
    <w:p w14:paraId="2F87C63E" w14:textId="178BFF07" w:rsidR="00546498" w:rsidRDefault="000618C8" w:rsidP="00952346">
      <w:pPr>
        <w:pStyle w:val="abstrak"/>
        <w:spacing w:line="360" w:lineRule="auto"/>
        <w:ind w:left="0" w:right="57"/>
        <w:rPr>
          <w:rFonts w:ascii="Arial Narrow" w:hAnsi="Arial Narrow"/>
          <w:sz w:val="24"/>
        </w:rPr>
      </w:pPr>
      <w:r>
        <w:rPr>
          <w:rFonts w:ascii="Arial Narrow" w:hAnsi="Arial Narrow"/>
          <w:sz w:val="24"/>
        </w:rPr>
        <w:t>Jenis pekerjaan yang selalu ditekankan orang tua yang berlatar belakang bekerja sebagai ASN dan ART kepada anak adalah merapikan alat sekolah dan makan sendiri, sedangkan menyalakan dan mematikan televisi tidak pernah terlaksanakan.</w:t>
      </w:r>
    </w:p>
    <w:p w14:paraId="6ABC4FA7" w14:textId="477B5E8C" w:rsidR="00952346" w:rsidRPr="000618C8" w:rsidRDefault="00952346" w:rsidP="00952346">
      <w:pPr>
        <w:pStyle w:val="abstrak"/>
        <w:spacing w:line="360" w:lineRule="auto"/>
        <w:ind w:left="0" w:right="57" w:firstLine="720"/>
        <w:rPr>
          <w:rFonts w:ascii="Arial Narrow" w:hAnsi="Arial Narrow"/>
          <w:sz w:val="24"/>
        </w:rPr>
      </w:pPr>
      <w:r>
        <w:rPr>
          <w:rFonts w:ascii="Arial Narrow" w:hAnsi="Arial Narrow"/>
          <w:sz w:val="24"/>
        </w:rPr>
        <w:t>Adapun data cara orang tua ASN dan ART dalam memberikan pekerjaan kepada anak sehari-hari di rumah tersaji pada gambar 2 berikut.</w:t>
      </w:r>
    </w:p>
    <w:p w14:paraId="06CD01F5" w14:textId="77777777" w:rsidR="00546498" w:rsidRDefault="00546498" w:rsidP="00546498">
      <w:pPr>
        <w:pStyle w:val="abstrak"/>
        <w:ind w:left="0" w:right="57"/>
        <w:rPr>
          <w:rFonts w:ascii="Arial Narrow" w:hAnsi="Arial Narrow"/>
          <w:b/>
          <w:sz w:val="24"/>
        </w:rPr>
      </w:pPr>
    </w:p>
    <w:p w14:paraId="17DC33BC" w14:textId="77777777" w:rsidR="00546498" w:rsidRDefault="00546498" w:rsidP="00546498">
      <w:pPr>
        <w:pStyle w:val="abstrak"/>
        <w:ind w:left="0" w:right="57"/>
        <w:rPr>
          <w:rFonts w:ascii="Arial Narrow" w:hAnsi="Arial Narrow"/>
          <w:sz w:val="24"/>
        </w:rPr>
      </w:pPr>
      <w:r>
        <w:rPr>
          <w:rFonts w:ascii="Arial Narrow" w:hAnsi="Arial Narrow"/>
          <w:b/>
          <w:sz w:val="24"/>
        </w:rPr>
        <w:t>Gambar</w:t>
      </w:r>
      <w:r w:rsidRPr="00B30C7E">
        <w:rPr>
          <w:rFonts w:ascii="Arial Narrow" w:hAnsi="Arial Narrow"/>
          <w:b/>
          <w:sz w:val="24"/>
        </w:rPr>
        <w:t xml:space="preserve"> </w:t>
      </w:r>
      <w:r>
        <w:rPr>
          <w:rFonts w:ascii="Arial Narrow" w:hAnsi="Arial Narrow"/>
          <w:b/>
          <w:sz w:val="24"/>
        </w:rPr>
        <w:t>2</w:t>
      </w:r>
      <w:r>
        <w:rPr>
          <w:rFonts w:ascii="Arial Narrow" w:hAnsi="Arial Narrow"/>
          <w:sz w:val="24"/>
        </w:rPr>
        <w:t>.</w:t>
      </w:r>
      <w:r w:rsidRPr="00B357D4">
        <w:rPr>
          <w:rFonts w:ascii="Arial Narrow" w:hAnsi="Arial Narrow"/>
          <w:sz w:val="24"/>
        </w:rPr>
        <w:t xml:space="preserve"> </w:t>
      </w:r>
      <w:r>
        <w:rPr>
          <w:rFonts w:ascii="Arial Narrow" w:hAnsi="Arial Narrow"/>
          <w:sz w:val="24"/>
        </w:rPr>
        <w:t>Cara Orang Tua ASN dan ART Memberi Pekerjaan Anak Sehari-hari di Rumah</w:t>
      </w:r>
    </w:p>
    <w:p w14:paraId="75B9729C" w14:textId="094EC1AF" w:rsidR="00546498" w:rsidRDefault="00546498" w:rsidP="00546498">
      <w:pPr>
        <w:pStyle w:val="abstrak"/>
        <w:ind w:left="0" w:right="57"/>
        <w:rPr>
          <w:rFonts w:ascii="Arial Narrow" w:hAnsi="Arial Narrow"/>
          <w:sz w:val="16"/>
          <w:szCs w:val="16"/>
        </w:rPr>
      </w:pPr>
    </w:p>
    <w:p w14:paraId="32B8EC04" w14:textId="7A6A1DC0" w:rsidR="00546498" w:rsidRDefault="00377ED0" w:rsidP="00546498">
      <w:pPr>
        <w:pStyle w:val="abstrak"/>
        <w:spacing w:line="360" w:lineRule="auto"/>
        <w:ind w:left="0" w:right="57" w:firstLine="720"/>
        <w:rPr>
          <w:rFonts w:ascii="Arial Narrow" w:hAnsi="Arial Narrow"/>
          <w:sz w:val="16"/>
          <w:szCs w:val="16"/>
        </w:rPr>
      </w:pPr>
      <w:r w:rsidRPr="00A3221D">
        <w:rPr>
          <w:rFonts w:ascii="Arial Narrow" w:hAnsi="Arial Narrow"/>
          <w:noProof/>
          <w:sz w:val="16"/>
          <w:szCs w:val="16"/>
        </w:rPr>
        <mc:AlternateContent>
          <mc:Choice Requires="wps">
            <w:drawing>
              <wp:anchor distT="0" distB="0" distL="114300" distR="114300" simplePos="0" relativeHeight="251665408" behindDoc="0" locked="0" layoutInCell="1" allowOverlap="1" wp14:anchorId="632A80A5" wp14:editId="343D19AA">
                <wp:simplePos x="0" y="0"/>
                <wp:positionH relativeFrom="column">
                  <wp:align>center</wp:align>
                </wp:positionH>
                <wp:positionV relativeFrom="paragraph">
                  <wp:posOffset>0</wp:posOffset>
                </wp:positionV>
                <wp:extent cx="2679947" cy="1935386"/>
                <wp:effectExtent l="0" t="0" r="25400" b="2730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1935386"/>
                        </a:xfrm>
                        <a:prstGeom prst="rect">
                          <a:avLst/>
                        </a:prstGeom>
                        <a:solidFill>
                          <a:srgbClr val="FFFFFF"/>
                        </a:solidFill>
                        <a:ln w="9525">
                          <a:solidFill>
                            <a:srgbClr val="000000"/>
                          </a:solidFill>
                          <a:miter lim="800000"/>
                          <a:headEnd/>
                          <a:tailEnd/>
                        </a:ln>
                      </wps:spPr>
                      <wps:txbx>
                        <w:txbxContent>
                          <w:p w14:paraId="55F1FDEB" w14:textId="753E7EE3" w:rsidR="000618C8" w:rsidRPr="0098105D" w:rsidRDefault="000618C8" w:rsidP="0098105D">
                            <w:pPr>
                              <w:spacing w:after="0" w:line="240" w:lineRule="auto"/>
                              <w:rPr>
                                <w:noProof/>
                                <w:lang w:val="en-US"/>
                              </w:rPr>
                            </w:pPr>
                            <w:r>
                              <w:rPr>
                                <w:noProof/>
                                <w:lang w:val="en-US"/>
                              </w:rPr>
                              <w:drawing>
                                <wp:inline distT="0" distB="0" distL="0" distR="0" wp14:anchorId="5C98E9D2" wp14:editId="7F99FB21">
                                  <wp:extent cx="2588821" cy="1294410"/>
                                  <wp:effectExtent l="0" t="0" r="21590" b="203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0618C8">
                              <w:rPr>
                                <w:b/>
                                <w:noProof/>
                                <w:sz w:val="14"/>
                                <w:szCs w:val="14"/>
                                <w:lang w:val="en-US"/>
                              </w:rPr>
                              <w:t xml:space="preserve">Keterangan </w:t>
                            </w:r>
                          </w:p>
                          <w:p w14:paraId="26CCEA63" w14:textId="6F9202B6" w:rsidR="000618C8" w:rsidRPr="000618C8" w:rsidRDefault="000618C8" w:rsidP="0098105D">
                            <w:pPr>
                              <w:pStyle w:val="ListParagraph"/>
                              <w:numPr>
                                <w:ilvl w:val="0"/>
                                <w:numId w:val="12"/>
                              </w:numPr>
                              <w:spacing w:after="0" w:line="240" w:lineRule="auto"/>
                              <w:rPr>
                                <w:noProof/>
                                <w:sz w:val="14"/>
                                <w:szCs w:val="14"/>
                                <w:lang w:val="en-US"/>
                              </w:rPr>
                            </w:pPr>
                            <w:r w:rsidRPr="000618C8">
                              <w:rPr>
                                <w:noProof/>
                                <w:sz w:val="14"/>
                                <w:szCs w:val="14"/>
                                <w:lang w:val="en-US"/>
                              </w:rPr>
                              <w:t>Perintah</w:t>
                            </w:r>
                          </w:p>
                          <w:p w14:paraId="4F7EED5D" w14:textId="5F5FB0EB" w:rsidR="000618C8" w:rsidRPr="000618C8" w:rsidRDefault="000618C8" w:rsidP="0098105D">
                            <w:pPr>
                              <w:pStyle w:val="ListParagraph"/>
                              <w:numPr>
                                <w:ilvl w:val="0"/>
                                <w:numId w:val="12"/>
                              </w:numPr>
                              <w:spacing w:after="0" w:line="240" w:lineRule="auto"/>
                              <w:rPr>
                                <w:noProof/>
                                <w:sz w:val="14"/>
                                <w:szCs w:val="14"/>
                                <w:lang w:val="en-US"/>
                              </w:rPr>
                            </w:pPr>
                            <w:r w:rsidRPr="000618C8">
                              <w:rPr>
                                <w:noProof/>
                                <w:sz w:val="14"/>
                                <w:szCs w:val="14"/>
                                <w:lang w:val="en-US"/>
                              </w:rPr>
                              <w:t>Ajakan</w:t>
                            </w:r>
                          </w:p>
                          <w:p w14:paraId="05A5A69A" w14:textId="5E8E97CF" w:rsidR="000618C8" w:rsidRPr="000618C8" w:rsidRDefault="000618C8" w:rsidP="0098105D">
                            <w:pPr>
                              <w:pStyle w:val="ListParagraph"/>
                              <w:numPr>
                                <w:ilvl w:val="0"/>
                                <w:numId w:val="12"/>
                              </w:numPr>
                              <w:spacing w:after="0" w:line="240" w:lineRule="auto"/>
                              <w:rPr>
                                <w:noProof/>
                                <w:lang w:val="en-US"/>
                              </w:rPr>
                            </w:pPr>
                            <w:r w:rsidRPr="000618C8">
                              <w:rPr>
                                <w:noProof/>
                                <w:sz w:val="14"/>
                                <w:szCs w:val="14"/>
                                <w:lang w:val="en-US"/>
                              </w:rPr>
                              <w:t>Permintaan bantuan</w:t>
                            </w:r>
                          </w:p>
                          <w:p w14:paraId="3FA70633" w14:textId="77777777" w:rsidR="000618C8" w:rsidRDefault="000618C8" w:rsidP="0098105D">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0;margin-top:0;width:211pt;height:152.4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">
                <v:textbox>
                  <w:txbxContent>
                    <w:p w14:paraId="55F1FDEB" w14:textId="753E7EE3" w:rsidR="000618C8" w:rsidRPr="0098105D" w:rsidRDefault="000618C8" w:rsidP="0098105D">
                      <w:pPr>
                        <w:spacing w:after="0" w:line="240" w:lineRule="auto"/>
                        <w:rPr>
                          <w:noProof/>
                          <w:lang w:val="en-US"/>
                        </w:rPr>
                      </w:pPr>
                      <w:r>
                        <w:rPr>
                          <w:noProof/>
                          <w:lang w:val="en-US"/>
                        </w:rPr>
                        <w:drawing>
                          <wp:inline distT="0" distB="0" distL="0" distR="0" wp14:anchorId="5C98E9D2" wp14:editId="7F99FB21">
                            <wp:extent cx="2588821" cy="1294410"/>
                            <wp:effectExtent l="0" t="0" r="21590" b="203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0618C8">
                        <w:rPr>
                          <w:b/>
                          <w:noProof/>
                          <w:sz w:val="14"/>
                          <w:szCs w:val="14"/>
                          <w:lang w:val="en-US"/>
                        </w:rPr>
                        <w:t xml:space="preserve">Keterangan </w:t>
                      </w:r>
                    </w:p>
                    <w:p w14:paraId="26CCEA63" w14:textId="6F9202B6" w:rsidR="000618C8" w:rsidRPr="000618C8" w:rsidRDefault="000618C8" w:rsidP="0098105D">
                      <w:pPr>
                        <w:pStyle w:val="ListParagraph"/>
                        <w:numPr>
                          <w:ilvl w:val="0"/>
                          <w:numId w:val="12"/>
                        </w:numPr>
                        <w:spacing w:after="0" w:line="240" w:lineRule="auto"/>
                        <w:rPr>
                          <w:noProof/>
                          <w:sz w:val="14"/>
                          <w:szCs w:val="14"/>
                          <w:lang w:val="en-US"/>
                        </w:rPr>
                      </w:pPr>
                      <w:r w:rsidRPr="000618C8">
                        <w:rPr>
                          <w:noProof/>
                          <w:sz w:val="14"/>
                          <w:szCs w:val="14"/>
                          <w:lang w:val="en-US"/>
                        </w:rPr>
                        <w:t>Perintah</w:t>
                      </w:r>
                    </w:p>
                    <w:p w14:paraId="4F7EED5D" w14:textId="5F5FB0EB" w:rsidR="000618C8" w:rsidRPr="000618C8" w:rsidRDefault="000618C8" w:rsidP="0098105D">
                      <w:pPr>
                        <w:pStyle w:val="ListParagraph"/>
                        <w:numPr>
                          <w:ilvl w:val="0"/>
                          <w:numId w:val="12"/>
                        </w:numPr>
                        <w:spacing w:after="0" w:line="240" w:lineRule="auto"/>
                        <w:rPr>
                          <w:noProof/>
                          <w:sz w:val="14"/>
                          <w:szCs w:val="14"/>
                          <w:lang w:val="en-US"/>
                        </w:rPr>
                      </w:pPr>
                      <w:r w:rsidRPr="000618C8">
                        <w:rPr>
                          <w:noProof/>
                          <w:sz w:val="14"/>
                          <w:szCs w:val="14"/>
                          <w:lang w:val="en-US"/>
                        </w:rPr>
                        <w:t>Ajakan</w:t>
                      </w:r>
                    </w:p>
                    <w:p w14:paraId="05A5A69A" w14:textId="5E8E97CF" w:rsidR="000618C8" w:rsidRPr="000618C8" w:rsidRDefault="000618C8" w:rsidP="0098105D">
                      <w:pPr>
                        <w:pStyle w:val="ListParagraph"/>
                        <w:numPr>
                          <w:ilvl w:val="0"/>
                          <w:numId w:val="12"/>
                        </w:numPr>
                        <w:spacing w:after="0" w:line="240" w:lineRule="auto"/>
                        <w:rPr>
                          <w:noProof/>
                          <w:lang w:val="en-US"/>
                        </w:rPr>
                      </w:pPr>
                      <w:r w:rsidRPr="000618C8">
                        <w:rPr>
                          <w:noProof/>
                          <w:sz w:val="14"/>
                          <w:szCs w:val="14"/>
                          <w:lang w:val="en-US"/>
                        </w:rPr>
                        <w:t>Permintaan bantuan</w:t>
                      </w:r>
                    </w:p>
                    <w:p w14:paraId="3FA70633" w14:textId="77777777" w:rsidR="000618C8" w:rsidRDefault="000618C8" w:rsidP="0098105D">
                      <w:pPr>
                        <w:spacing w:after="0" w:line="240" w:lineRule="auto"/>
                      </w:pPr>
                    </w:p>
                  </w:txbxContent>
                </v:textbox>
              </v:shape>
            </w:pict>
          </mc:Fallback>
        </mc:AlternateContent>
      </w:r>
    </w:p>
    <w:p w14:paraId="7B432566" w14:textId="77777777" w:rsidR="00546498" w:rsidRDefault="00546498" w:rsidP="00546498">
      <w:pPr>
        <w:pStyle w:val="abstrak"/>
        <w:spacing w:line="360" w:lineRule="auto"/>
        <w:ind w:left="0" w:right="57" w:firstLine="720"/>
        <w:rPr>
          <w:rFonts w:ascii="Arial Narrow" w:hAnsi="Arial Narrow"/>
          <w:sz w:val="16"/>
          <w:szCs w:val="16"/>
        </w:rPr>
      </w:pPr>
    </w:p>
    <w:p w14:paraId="59FEB2FD" w14:textId="77777777" w:rsidR="00546498" w:rsidRDefault="00546498" w:rsidP="00546498">
      <w:pPr>
        <w:pStyle w:val="abstrak"/>
        <w:spacing w:line="360" w:lineRule="auto"/>
        <w:ind w:left="0" w:right="57" w:firstLine="720"/>
        <w:rPr>
          <w:rFonts w:ascii="Arial Narrow" w:hAnsi="Arial Narrow"/>
          <w:sz w:val="16"/>
          <w:szCs w:val="16"/>
        </w:rPr>
      </w:pPr>
    </w:p>
    <w:p w14:paraId="1B257432" w14:textId="77777777" w:rsidR="00546498" w:rsidRDefault="00546498" w:rsidP="00546498">
      <w:pPr>
        <w:pStyle w:val="abstrak"/>
        <w:spacing w:line="360" w:lineRule="auto"/>
        <w:ind w:left="0" w:right="57" w:firstLine="720"/>
        <w:rPr>
          <w:rFonts w:ascii="Arial Narrow" w:hAnsi="Arial Narrow"/>
          <w:sz w:val="16"/>
          <w:szCs w:val="16"/>
        </w:rPr>
      </w:pPr>
    </w:p>
    <w:p w14:paraId="5933600F" w14:textId="77777777" w:rsidR="00546498" w:rsidRDefault="00546498" w:rsidP="00546498">
      <w:pPr>
        <w:pStyle w:val="abstrak"/>
        <w:spacing w:line="360" w:lineRule="auto"/>
        <w:ind w:left="0" w:right="57" w:firstLine="720"/>
        <w:rPr>
          <w:rFonts w:ascii="Arial Narrow" w:hAnsi="Arial Narrow"/>
          <w:sz w:val="16"/>
          <w:szCs w:val="16"/>
        </w:rPr>
      </w:pPr>
    </w:p>
    <w:p w14:paraId="22F911B8" w14:textId="77777777" w:rsidR="00546498" w:rsidRDefault="00546498" w:rsidP="00546498">
      <w:pPr>
        <w:pStyle w:val="abstrak"/>
        <w:spacing w:line="360" w:lineRule="auto"/>
        <w:ind w:left="0" w:right="57" w:firstLine="720"/>
        <w:rPr>
          <w:rFonts w:ascii="Arial Narrow" w:hAnsi="Arial Narrow"/>
          <w:sz w:val="16"/>
          <w:szCs w:val="16"/>
        </w:rPr>
      </w:pPr>
    </w:p>
    <w:p w14:paraId="5B638CE4" w14:textId="77777777" w:rsidR="00546498" w:rsidRDefault="00546498" w:rsidP="00546498">
      <w:pPr>
        <w:pStyle w:val="abstrak"/>
        <w:spacing w:line="360" w:lineRule="auto"/>
        <w:ind w:left="0" w:right="57" w:firstLine="720"/>
        <w:rPr>
          <w:rFonts w:ascii="Arial Narrow" w:hAnsi="Arial Narrow"/>
          <w:sz w:val="16"/>
          <w:szCs w:val="16"/>
        </w:rPr>
      </w:pPr>
    </w:p>
    <w:p w14:paraId="6C23E38A" w14:textId="77777777" w:rsidR="0098105D" w:rsidRDefault="0098105D" w:rsidP="00546498">
      <w:pPr>
        <w:pStyle w:val="abstrak"/>
        <w:spacing w:line="360" w:lineRule="auto"/>
        <w:ind w:left="0" w:right="57" w:firstLine="720"/>
        <w:rPr>
          <w:rFonts w:ascii="Arial Narrow" w:hAnsi="Arial Narrow"/>
          <w:sz w:val="16"/>
          <w:szCs w:val="16"/>
        </w:rPr>
      </w:pPr>
    </w:p>
    <w:p w14:paraId="37DD0544" w14:textId="77777777" w:rsidR="0098105D" w:rsidRDefault="0098105D" w:rsidP="00546498">
      <w:pPr>
        <w:pStyle w:val="abstrak"/>
        <w:spacing w:line="360" w:lineRule="auto"/>
        <w:ind w:left="0" w:right="57" w:firstLine="720"/>
        <w:rPr>
          <w:rFonts w:ascii="Arial Narrow" w:hAnsi="Arial Narrow"/>
          <w:sz w:val="16"/>
          <w:szCs w:val="16"/>
        </w:rPr>
      </w:pPr>
    </w:p>
    <w:p w14:paraId="351FDD57" w14:textId="77777777" w:rsidR="0098105D" w:rsidRDefault="0098105D" w:rsidP="00546498">
      <w:pPr>
        <w:pStyle w:val="abstrak"/>
        <w:spacing w:line="360" w:lineRule="auto"/>
        <w:ind w:left="0" w:right="57" w:firstLine="720"/>
        <w:rPr>
          <w:rFonts w:ascii="Arial Narrow" w:hAnsi="Arial Narrow"/>
          <w:sz w:val="16"/>
          <w:szCs w:val="16"/>
        </w:rPr>
      </w:pPr>
    </w:p>
    <w:p w14:paraId="227B3211" w14:textId="77777777" w:rsidR="0098105D" w:rsidRDefault="0098105D" w:rsidP="00546498">
      <w:pPr>
        <w:pStyle w:val="abstrak"/>
        <w:spacing w:line="360" w:lineRule="auto"/>
        <w:ind w:left="0" w:right="57" w:firstLine="720"/>
        <w:rPr>
          <w:rFonts w:ascii="Arial Narrow" w:hAnsi="Arial Narrow"/>
          <w:sz w:val="16"/>
          <w:szCs w:val="16"/>
        </w:rPr>
      </w:pPr>
    </w:p>
    <w:p w14:paraId="0D6EFC57" w14:textId="46DAA2D8" w:rsidR="00546498" w:rsidRDefault="00546498" w:rsidP="00952346">
      <w:pPr>
        <w:pStyle w:val="abstrak"/>
        <w:spacing w:line="360" w:lineRule="auto"/>
        <w:ind w:left="0" w:right="57" w:firstLine="720"/>
        <w:rPr>
          <w:rFonts w:ascii="Arial Narrow" w:hAnsi="Arial Narrow"/>
          <w:sz w:val="24"/>
        </w:rPr>
      </w:pPr>
      <w:r w:rsidRPr="00546498">
        <w:rPr>
          <w:rFonts w:ascii="Arial Narrow" w:hAnsi="Arial Narrow"/>
          <w:sz w:val="24"/>
        </w:rPr>
        <w:t xml:space="preserve">Berdasarkan Gambar 2 tersebut, orang tua </w:t>
      </w:r>
      <w:r w:rsidR="00952346">
        <w:rPr>
          <w:rFonts w:ascii="Arial Narrow" w:hAnsi="Arial Narrow"/>
          <w:sz w:val="24"/>
        </w:rPr>
        <w:t>yang ber</w:t>
      </w:r>
      <w:r w:rsidRPr="00546498">
        <w:rPr>
          <w:rFonts w:ascii="Arial Narrow" w:hAnsi="Arial Narrow"/>
          <w:sz w:val="24"/>
        </w:rPr>
        <w:t xml:space="preserve">latar belakang ASN maupun ART memiliki kesamaan dalam cara memberikan pekerjaan. </w:t>
      </w:r>
      <w:r w:rsidR="007C3F94">
        <w:rPr>
          <w:rFonts w:ascii="Arial Narrow" w:hAnsi="Arial Narrow"/>
          <w:sz w:val="24"/>
        </w:rPr>
        <w:t>Satu j</w:t>
      </w:r>
      <w:r w:rsidRPr="00546498">
        <w:rPr>
          <w:rFonts w:ascii="Arial Narrow" w:hAnsi="Arial Narrow"/>
          <w:sz w:val="24"/>
        </w:rPr>
        <w:t xml:space="preserve">enis aktivitas bekerja tersebut </w:t>
      </w:r>
      <w:r w:rsidR="007C3F94">
        <w:rPr>
          <w:rFonts w:ascii="Arial Narrow" w:hAnsi="Arial Narrow"/>
          <w:sz w:val="24"/>
        </w:rPr>
        <w:t>adalah</w:t>
      </w:r>
      <w:r w:rsidRPr="00546498">
        <w:rPr>
          <w:rFonts w:ascii="Arial Narrow" w:hAnsi="Arial Narrow"/>
          <w:sz w:val="24"/>
        </w:rPr>
        <w:t xml:space="preserve"> merapikan mainan, yang dilakukan orang tua melalui cara memerintah kepada anak. Sedangkan merapikan tempat tidur melalui ajakan dan permintaan</w:t>
      </w:r>
      <w:r w:rsidR="0099201A">
        <w:rPr>
          <w:rFonts w:ascii="Arial Narrow" w:hAnsi="Arial Narrow"/>
          <w:sz w:val="24"/>
        </w:rPr>
        <w:t xml:space="preserve"> bantuan menjadi cara yang sama</w:t>
      </w:r>
      <w:r w:rsidRPr="00546498">
        <w:rPr>
          <w:rFonts w:ascii="Arial Narrow" w:hAnsi="Arial Narrow"/>
          <w:sz w:val="24"/>
        </w:rPr>
        <w:t xml:space="preserve"> tertinggi</w:t>
      </w:r>
      <w:r w:rsidR="0099201A">
        <w:rPr>
          <w:rFonts w:ascii="Arial Narrow" w:hAnsi="Arial Narrow"/>
          <w:sz w:val="24"/>
        </w:rPr>
        <w:t>,</w:t>
      </w:r>
      <w:r w:rsidRPr="00546498">
        <w:rPr>
          <w:rFonts w:ascii="Arial Narrow" w:hAnsi="Arial Narrow"/>
          <w:sz w:val="24"/>
        </w:rPr>
        <w:t xml:space="preserve"> dilakukan orang tua mengajak anaknya bekerja sehari-hari di rumah, baik orang tua yang  berlatar belakang pekerja ASN maupun ART.</w:t>
      </w:r>
    </w:p>
    <w:p w14:paraId="61F673BB" w14:textId="20C08360" w:rsidR="009B3AF3" w:rsidRDefault="00952346" w:rsidP="00952346">
      <w:pPr>
        <w:pStyle w:val="abstrak"/>
        <w:spacing w:line="360" w:lineRule="auto"/>
        <w:ind w:left="0" w:right="57" w:firstLine="720"/>
        <w:rPr>
          <w:rFonts w:ascii="Arial Narrow" w:hAnsi="Arial Narrow"/>
          <w:sz w:val="16"/>
          <w:szCs w:val="16"/>
        </w:rPr>
      </w:pPr>
      <w:r>
        <w:rPr>
          <w:rFonts w:ascii="Arial Narrow" w:hAnsi="Arial Narrow"/>
          <w:sz w:val="24"/>
        </w:rPr>
        <w:t>Terkait penilaian orang tua terhadap hasil dan konsistensi anak melakukan pekerjaan sehari-hari di rumah tergambar dalam sajian grafik data berikut.</w:t>
      </w:r>
    </w:p>
    <w:p w14:paraId="3CD1C652" w14:textId="77777777" w:rsidR="009B3AF3" w:rsidRDefault="009B3AF3" w:rsidP="00884CA3">
      <w:pPr>
        <w:pStyle w:val="abstrak"/>
        <w:ind w:left="0" w:right="57"/>
        <w:rPr>
          <w:rFonts w:ascii="Arial Narrow" w:hAnsi="Arial Narrow"/>
          <w:sz w:val="16"/>
          <w:szCs w:val="16"/>
        </w:rPr>
      </w:pPr>
    </w:p>
    <w:p w14:paraId="0201C64A" w14:textId="147CCBA0" w:rsidR="00CD51B4" w:rsidRPr="00B357D4" w:rsidRDefault="004E2A97" w:rsidP="00BA35E9">
      <w:pPr>
        <w:pStyle w:val="abstrak"/>
        <w:ind w:left="0" w:right="57"/>
        <w:rPr>
          <w:rFonts w:ascii="Arial Narrow" w:hAnsi="Arial Narrow"/>
          <w:sz w:val="24"/>
        </w:rPr>
      </w:pPr>
      <w:r>
        <w:rPr>
          <w:rFonts w:ascii="Arial Narrow" w:hAnsi="Arial Narrow"/>
          <w:b/>
          <w:bCs/>
          <w:sz w:val="24"/>
        </w:rPr>
        <w:t>Gambar</w:t>
      </w:r>
      <w:r w:rsidR="00CD51B4" w:rsidRPr="00B357D4">
        <w:rPr>
          <w:rFonts w:ascii="Arial Narrow" w:hAnsi="Arial Narrow"/>
          <w:b/>
          <w:bCs/>
          <w:sz w:val="24"/>
        </w:rPr>
        <w:t xml:space="preserve"> </w:t>
      </w:r>
      <w:r>
        <w:rPr>
          <w:rFonts w:ascii="Arial Narrow" w:hAnsi="Arial Narrow"/>
          <w:b/>
          <w:bCs/>
          <w:sz w:val="24"/>
        </w:rPr>
        <w:t>3</w:t>
      </w:r>
      <w:r w:rsidR="00CD51B4" w:rsidRPr="00B357D4">
        <w:rPr>
          <w:rFonts w:ascii="Arial Narrow" w:hAnsi="Arial Narrow"/>
          <w:sz w:val="24"/>
        </w:rPr>
        <w:t xml:space="preserve">. </w:t>
      </w:r>
      <w:r w:rsidR="00952346">
        <w:rPr>
          <w:rFonts w:ascii="Arial Narrow" w:hAnsi="Arial Narrow"/>
          <w:sz w:val="24"/>
        </w:rPr>
        <w:t xml:space="preserve">Grafik Data </w:t>
      </w:r>
      <w:r w:rsidR="003B45CC" w:rsidRPr="00B357D4">
        <w:rPr>
          <w:rFonts w:ascii="Arial Narrow" w:hAnsi="Arial Narrow"/>
          <w:sz w:val="24"/>
        </w:rPr>
        <w:t>P</w:t>
      </w:r>
      <w:r w:rsidR="00A05F90" w:rsidRPr="00B357D4">
        <w:rPr>
          <w:rFonts w:ascii="Arial Narrow" w:hAnsi="Arial Narrow"/>
          <w:sz w:val="24"/>
        </w:rPr>
        <w:t xml:space="preserve">enilaian </w:t>
      </w:r>
      <w:r w:rsidR="003B45CC" w:rsidRPr="00B357D4">
        <w:rPr>
          <w:rFonts w:ascii="Arial Narrow" w:hAnsi="Arial Narrow"/>
          <w:sz w:val="24"/>
        </w:rPr>
        <w:t>O</w:t>
      </w:r>
      <w:r w:rsidR="00A05F90" w:rsidRPr="00B357D4">
        <w:rPr>
          <w:rFonts w:ascii="Arial Narrow" w:hAnsi="Arial Narrow"/>
          <w:sz w:val="24"/>
        </w:rPr>
        <w:t xml:space="preserve">rang </w:t>
      </w:r>
      <w:r w:rsidR="003B45CC" w:rsidRPr="00B357D4">
        <w:rPr>
          <w:rFonts w:ascii="Arial Narrow" w:hAnsi="Arial Narrow"/>
          <w:sz w:val="24"/>
        </w:rPr>
        <w:t>T</w:t>
      </w:r>
      <w:r w:rsidR="00A05F90" w:rsidRPr="00B357D4">
        <w:rPr>
          <w:rFonts w:ascii="Arial Narrow" w:hAnsi="Arial Narrow"/>
          <w:sz w:val="24"/>
        </w:rPr>
        <w:t xml:space="preserve">ua terhadap </w:t>
      </w:r>
      <w:r w:rsidR="00CD51B4" w:rsidRPr="00B357D4">
        <w:rPr>
          <w:rFonts w:ascii="Arial Narrow" w:hAnsi="Arial Narrow"/>
          <w:sz w:val="24"/>
        </w:rPr>
        <w:t xml:space="preserve">Hasil </w:t>
      </w:r>
      <w:r w:rsidR="008A263C" w:rsidRPr="00B357D4">
        <w:rPr>
          <w:rFonts w:ascii="Arial Narrow" w:hAnsi="Arial Narrow"/>
          <w:sz w:val="24"/>
        </w:rPr>
        <w:t xml:space="preserve">dan Konsistensi </w:t>
      </w:r>
      <w:r w:rsidR="003B45CC" w:rsidRPr="00B357D4">
        <w:rPr>
          <w:rFonts w:ascii="Arial Narrow" w:hAnsi="Arial Narrow"/>
          <w:sz w:val="24"/>
        </w:rPr>
        <w:t>A</w:t>
      </w:r>
      <w:r w:rsidR="00A05F90" w:rsidRPr="00B357D4">
        <w:rPr>
          <w:rFonts w:ascii="Arial Narrow" w:hAnsi="Arial Narrow"/>
          <w:sz w:val="24"/>
        </w:rPr>
        <w:t xml:space="preserve">nak </w:t>
      </w:r>
      <w:r w:rsidR="008A263C" w:rsidRPr="00B357D4">
        <w:rPr>
          <w:rFonts w:ascii="Arial Narrow" w:hAnsi="Arial Narrow"/>
          <w:sz w:val="24"/>
        </w:rPr>
        <w:t>Mel</w:t>
      </w:r>
      <w:r w:rsidR="003B45CC" w:rsidRPr="00B357D4">
        <w:rPr>
          <w:rFonts w:ascii="Arial Narrow" w:hAnsi="Arial Narrow"/>
          <w:sz w:val="24"/>
        </w:rPr>
        <w:t>akukan</w:t>
      </w:r>
      <w:r w:rsidR="008A263C" w:rsidRPr="00B357D4">
        <w:rPr>
          <w:rFonts w:ascii="Arial Narrow" w:hAnsi="Arial Narrow"/>
          <w:sz w:val="24"/>
        </w:rPr>
        <w:t xml:space="preserve"> Pekerjaan</w:t>
      </w:r>
      <w:r w:rsidR="006C5BB2">
        <w:rPr>
          <w:rFonts w:ascii="Arial Narrow" w:hAnsi="Arial Narrow"/>
          <w:sz w:val="24"/>
        </w:rPr>
        <w:t xml:space="preserve"> Sehari-hari</w:t>
      </w:r>
      <w:r w:rsidR="003B45CC" w:rsidRPr="00B357D4">
        <w:rPr>
          <w:rFonts w:ascii="Arial Narrow" w:hAnsi="Arial Narrow"/>
          <w:sz w:val="24"/>
        </w:rPr>
        <w:t>.</w:t>
      </w:r>
    </w:p>
    <w:p w14:paraId="7841BA42" w14:textId="77777777" w:rsidR="00CD51B4" w:rsidRDefault="00CD51B4" w:rsidP="00BA35E9">
      <w:pPr>
        <w:pStyle w:val="abstrak"/>
        <w:ind w:left="0" w:right="57"/>
        <w:rPr>
          <w:rFonts w:ascii="Arial Narrow" w:hAnsi="Arial Narrow"/>
          <w:sz w:val="24"/>
        </w:rPr>
      </w:pPr>
    </w:p>
    <w:p w14:paraId="7624A3CA" w14:textId="62C5D54C" w:rsidR="004E2A97" w:rsidRDefault="004E2A97" w:rsidP="00BA35E9">
      <w:pPr>
        <w:pStyle w:val="abstrak"/>
        <w:ind w:left="0" w:right="57"/>
        <w:rPr>
          <w:rFonts w:ascii="Arial Narrow" w:hAnsi="Arial Narrow"/>
          <w:sz w:val="24"/>
        </w:rPr>
      </w:pPr>
      <w:r w:rsidRPr="004E2A97">
        <w:rPr>
          <w:rFonts w:ascii="Arial Narrow" w:hAnsi="Arial Narrow"/>
          <w:noProof/>
          <w:sz w:val="24"/>
        </w:rPr>
        <mc:AlternateContent>
          <mc:Choice Requires="wps">
            <w:drawing>
              <wp:anchor distT="0" distB="0" distL="114300" distR="114300" simplePos="0" relativeHeight="251658239" behindDoc="0" locked="0" layoutInCell="1" allowOverlap="1" wp14:anchorId="5A94B633" wp14:editId="368DE730">
                <wp:simplePos x="0" y="0"/>
                <wp:positionH relativeFrom="column">
                  <wp:align>center</wp:align>
                </wp:positionH>
                <wp:positionV relativeFrom="paragraph">
                  <wp:posOffset>0</wp:posOffset>
                </wp:positionV>
                <wp:extent cx="3009900" cy="2852928"/>
                <wp:effectExtent l="0" t="0" r="19050" b="241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2852928"/>
                        </a:xfrm>
                        <a:prstGeom prst="rect">
                          <a:avLst/>
                        </a:prstGeom>
                        <a:solidFill>
                          <a:srgbClr val="FFFFFF"/>
                        </a:solidFill>
                        <a:ln w="9525">
                          <a:solidFill>
                            <a:srgbClr val="000000"/>
                          </a:solidFill>
                          <a:miter lim="800000"/>
                          <a:headEnd/>
                          <a:tailEnd/>
                        </a:ln>
                      </wps:spPr>
                      <wps:txbx>
                        <w:txbxContent>
                          <w:p w14:paraId="53539D0B" w14:textId="13343720" w:rsidR="004E2A97" w:rsidRDefault="007C3F94" w:rsidP="009449D3">
                            <w:pPr>
                              <w:spacing w:after="0" w:line="240" w:lineRule="auto"/>
                              <w:rPr>
                                <w:noProof/>
                                <w:lang w:val="en-US"/>
                              </w:rPr>
                            </w:pPr>
                            <w:r>
                              <w:rPr>
                                <w:noProof/>
                                <w:lang w:val="en-US"/>
                              </w:rPr>
                              <w:drawing>
                                <wp:inline distT="0" distB="0" distL="0" distR="0" wp14:anchorId="55338005" wp14:editId="40921995">
                                  <wp:extent cx="3054350" cy="2051050"/>
                                  <wp:effectExtent l="0" t="0" r="12700" b="2540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2712965" w14:textId="77777777" w:rsidR="007C3F94" w:rsidRDefault="007C3F94" w:rsidP="004E2A97">
                            <w:pPr>
                              <w:spacing w:after="0" w:line="240" w:lineRule="auto"/>
                              <w:rPr>
                                <w:rFonts w:ascii="Arial Narrow" w:hAnsi="Arial Narrow"/>
                                <w:b/>
                                <w:noProof/>
                                <w:sz w:val="14"/>
                                <w:szCs w:val="14"/>
                                <w:lang w:val="en-US"/>
                              </w:rPr>
                            </w:pPr>
                          </w:p>
                          <w:p w14:paraId="5F5CF5D9" w14:textId="77777777" w:rsidR="007C3F94" w:rsidRDefault="007C3F94" w:rsidP="004E2A97">
                            <w:pPr>
                              <w:spacing w:after="0" w:line="240" w:lineRule="auto"/>
                              <w:rPr>
                                <w:rFonts w:ascii="Arial Narrow" w:hAnsi="Arial Narrow"/>
                                <w:b/>
                                <w:noProof/>
                                <w:sz w:val="14"/>
                                <w:szCs w:val="14"/>
                                <w:lang w:val="en-US"/>
                              </w:rPr>
                            </w:pPr>
                          </w:p>
                          <w:p w14:paraId="1240D364" w14:textId="75E27CFA" w:rsidR="004E2A97" w:rsidRPr="009449D3" w:rsidRDefault="004E2A97" w:rsidP="004E2A97">
                            <w:pPr>
                              <w:spacing w:after="0" w:line="240" w:lineRule="auto"/>
                              <w:rPr>
                                <w:rFonts w:ascii="Arial Narrow" w:hAnsi="Arial Narrow"/>
                                <w:b/>
                                <w:noProof/>
                                <w:sz w:val="14"/>
                                <w:szCs w:val="14"/>
                                <w:lang w:val="en-US"/>
                              </w:rPr>
                            </w:pPr>
                            <w:r w:rsidRPr="009449D3">
                              <w:rPr>
                                <w:rFonts w:ascii="Arial Narrow" w:hAnsi="Arial Narrow"/>
                                <w:b/>
                                <w:noProof/>
                                <w:sz w:val="14"/>
                                <w:szCs w:val="14"/>
                                <w:lang w:val="en-US"/>
                              </w:rPr>
                              <w:t>Keterangan</w:t>
                            </w:r>
                            <w:r w:rsidR="00DC33D4" w:rsidRPr="009449D3">
                              <w:rPr>
                                <w:rFonts w:ascii="Arial Narrow" w:hAnsi="Arial Narrow"/>
                                <w:b/>
                                <w:noProof/>
                                <w:sz w:val="14"/>
                                <w:szCs w:val="14"/>
                                <w:lang w:val="en-US"/>
                              </w:rPr>
                              <w:t>:</w:t>
                            </w:r>
                          </w:p>
                          <w:p w14:paraId="46EF63DF" w14:textId="26DF196D" w:rsidR="004E2A97" w:rsidRPr="009449D3" w:rsidRDefault="004E2A97" w:rsidP="004E2A97">
                            <w:pPr>
                              <w:pStyle w:val="ListParagraph"/>
                              <w:numPr>
                                <w:ilvl w:val="0"/>
                                <w:numId w:val="10"/>
                              </w:numPr>
                              <w:spacing w:after="0" w:line="240" w:lineRule="auto"/>
                              <w:rPr>
                                <w:rFonts w:ascii="Arial Narrow" w:hAnsi="Arial Narrow"/>
                                <w:noProof/>
                                <w:sz w:val="14"/>
                                <w:szCs w:val="14"/>
                                <w:lang w:val="en-US"/>
                              </w:rPr>
                            </w:pPr>
                            <w:r w:rsidRPr="009449D3">
                              <w:rPr>
                                <w:rFonts w:ascii="Arial Narrow" w:hAnsi="Arial Narrow"/>
                                <w:noProof/>
                                <w:sz w:val="14"/>
                                <w:szCs w:val="14"/>
                                <w:lang w:val="en-US"/>
                              </w:rPr>
                              <w:t>Kurang baik/kurang bersih/Tidak</w:t>
                            </w:r>
                          </w:p>
                          <w:p w14:paraId="57DF34DA" w14:textId="754FE79C" w:rsidR="004E2A97" w:rsidRPr="009449D3" w:rsidRDefault="004E2A97" w:rsidP="004E2A97">
                            <w:pPr>
                              <w:pStyle w:val="ListParagraph"/>
                              <w:numPr>
                                <w:ilvl w:val="0"/>
                                <w:numId w:val="10"/>
                              </w:numPr>
                              <w:spacing w:after="0" w:line="240" w:lineRule="auto"/>
                              <w:rPr>
                                <w:rFonts w:ascii="Arial Narrow" w:hAnsi="Arial Narrow"/>
                                <w:noProof/>
                                <w:sz w:val="14"/>
                                <w:szCs w:val="14"/>
                                <w:lang w:val="en-US"/>
                              </w:rPr>
                            </w:pPr>
                            <w:r w:rsidRPr="009449D3">
                              <w:rPr>
                                <w:rFonts w:ascii="Arial Narrow" w:hAnsi="Arial Narrow"/>
                                <w:noProof/>
                                <w:sz w:val="14"/>
                                <w:szCs w:val="14"/>
                                <w:lang w:val="en-US"/>
                              </w:rPr>
                              <w:t>Cukup/Bisa/Kadang-kadang</w:t>
                            </w:r>
                          </w:p>
                          <w:p w14:paraId="15754163" w14:textId="0EE9447B" w:rsidR="004E2A97" w:rsidRPr="009449D3" w:rsidRDefault="004E2A97" w:rsidP="004E2A97">
                            <w:pPr>
                              <w:pStyle w:val="ListParagraph"/>
                              <w:numPr>
                                <w:ilvl w:val="0"/>
                                <w:numId w:val="10"/>
                              </w:numPr>
                              <w:spacing w:after="0" w:line="240" w:lineRule="auto"/>
                              <w:rPr>
                                <w:noProof/>
                                <w:sz w:val="14"/>
                                <w:szCs w:val="14"/>
                                <w:lang w:val="en-US"/>
                              </w:rPr>
                            </w:pPr>
                            <w:r w:rsidRPr="009449D3">
                              <w:rPr>
                                <w:rFonts w:ascii="Arial Narrow" w:hAnsi="Arial Narrow"/>
                                <w:noProof/>
                                <w:sz w:val="14"/>
                                <w:szCs w:val="14"/>
                                <w:lang w:val="en-US"/>
                              </w:rPr>
                              <w:t>Baik/Rapi/Ya</w:t>
                            </w:r>
                          </w:p>
                          <w:p w14:paraId="5BFA6317" w14:textId="77777777" w:rsidR="004E2A97" w:rsidRDefault="004E2A97">
                            <w:pPr>
                              <w:rPr>
                                <w:noProof/>
                                <w:lang w:val="en-US"/>
                              </w:rPr>
                            </w:pPr>
                          </w:p>
                          <w:p w14:paraId="2FB8594D" w14:textId="77777777" w:rsidR="004E2A97" w:rsidRDefault="004E2A97">
                            <w:pPr>
                              <w:rPr>
                                <w:noProof/>
                                <w:lang w:val="en-US"/>
                              </w:rPr>
                            </w:pPr>
                          </w:p>
                          <w:p w14:paraId="4E46A0AF" w14:textId="77777777" w:rsidR="004E2A97" w:rsidRDefault="004E2A97">
                            <w:pPr>
                              <w:rPr>
                                <w:noProof/>
                                <w:lang w:val="en-US"/>
                              </w:rPr>
                            </w:pPr>
                          </w:p>
                          <w:p w14:paraId="068F3EE2" w14:textId="77777777" w:rsidR="004E2A97" w:rsidRDefault="004E2A97">
                            <w:pPr>
                              <w:rPr>
                                <w:noProof/>
                                <w:lang w:val="en-US"/>
                              </w:rPr>
                            </w:pPr>
                          </w:p>
                          <w:p w14:paraId="406C0765" w14:textId="77777777" w:rsidR="004E2A97" w:rsidRDefault="004E2A97">
                            <w:pPr>
                              <w:rPr>
                                <w:noProof/>
                                <w:lang w:val="en-US"/>
                              </w:rPr>
                            </w:pPr>
                          </w:p>
                          <w:p w14:paraId="0B647660" w14:textId="77777777" w:rsidR="004E2A97" w:rsidRDefault="004E2A97">
                            <w:pPr>
                              <w:rPr>
                                <w:noProof/>
                                <w:lang w:val="en-US"/>
                              </w:rPr>
                            </w:pPr>
                          </w:p>
                          <w:p w14:paraId="281DFBB2" w14:textId="77777777" w:rsidR="004E2A97" w:rsidRDefault="004E2A97">
                            <w:pPr>
                              <w:rPr>
                                <w:noProof/>
                                <w:lang w:val="en-US"/>
                              </w:rPr>
                            </w:pPr>
                          </w:p>
                          <w:p w14:paraId="214DA5B2" w14:textId="77777777" w:rsidR="004E2A97" w:rsidRDefault="004E2A97">
                            <w:pPr>
                              <w:rPr>
                                <w:noProof/>
                                <w:lang w:val="en-US"/>
                              </w:rPr>
                            </w:pPr>
                          </w:p>
                          <w:p w14:paraId="3ADA62D3" w14:textId="77777777" w:rsidR="004E2A97" w:rsidRDefault="004E2A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0;width:237pt;height:224.65pt;z-index:251658239;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">
                <v:textbox>
                  <w:txbxContent>
                    <w:p w14:paraId="53539D0B" w14:textId="13343720" w:rsidR="004E2A97" w:rsidRDefault="007C3F94" w:rsidP="009449D3">
                      <w:pPr>
                        <w:spacing w:after="0" w:line="240" w:lineRule="auto"/>
                        <w:rPr>
                          <w:noProof/>
                          <w:lang w:val="en-US"/>
                        </w:rPr>
                      </w:pPr>
                      <w:r>
                        <w:rPr>
                          <w:noProof/>
                          <w:lang w:val="en-US"/>
                        </w:rPr>
                        <w:drawing>
                          <wp:inline distT="0" distB="0" distL="0" distR="0" wp14:anchorId="55338005" wp14:editId="40921995">
                            <wp:extent cx="3054350" cy="2051050"/>
                            <wp:effectExtent l="0" t="0" r="12700" b="2540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2712965" w14:textId="77777777" w:rsidR="007C3F94" w:rsidRDefault="007C3F94" w:rsidP="004E2A97">
                      <w:pPr>
                        <w:spacing w:after="0" w:line="240" w:lineRule="auto"/>
                        <w:rPr>
                          <w:rFonts w:ascii="Arial Narrow" w:hAnsi="Arial Narrow"/>
                          <w:b/>
                          <w:noProof/>
                          <w:sz w:val="14"/>
                          <w:szCs w:val="14"/>
                          <w:lang w:val="en-US"/>
                        </w:rPr>
                      </w:pPr>
                    </w:p>
                    <w:p w14:paraId="5F5CF5D9" w14:textId="77777777" w:rsidR="007C3F94" w:rsidRDefault="007C3F94" w:rsidP="004E2A97">
                      <w:pPr>
                        <w:spacing w:after="0" w:line="240" w:lineRule="auto"/>
                        <w:rPr>
                          <w:rFonts w:ascii="Arial Narrow" w:hAnsi="Arial Narrow"/>
                          <w:b/>
                          <w:noProof/>
                          <w:sz w:val="14"/>
                          <w:szCs w:val="14"/>
                          <w:lang w:val="en-US"/>
                        </w:rPr>
                      </w:pPr>
                    </w:p>
                    <w:p w14:paraId="1240D364" w14:textId="75E27CFA" w:rsidR="004E2A97" w:rsidRPr="009449D3" w:rsidRDefault="004E2A97" w:rsidP="004E2A97">
                      <w:pPr>
                        <w:spacing w:after="0" w:line="240" w:lineRule="auto"/>
                        <w:rPr>
                          <w:rFonts w:ascii="Arial Narrow" w:hAnsi="Arial Narrow"/>
                          <w:b/>
                          <w:noProof/>
                          <w:sz w:val="14"/>
                          <w:szCs w:val="14"/>
                          <w:lang w:val="en-US"/>
                        </w:rPr>
                      </w:pPr>
                      <w:r w:rsidRPr="009449D3">
                        <w:rPr>
                          <w:rFonts w:ascii="Arial Narrow" w:hAnsi="Arial Narrow"/>
                          <w:b/>
                          <w:noProof/>
                          <w:sz w:val="14"/>
                          <w:szCs w:val="14"/>
                          <w:lang w:val="en-US"/>
                        </w:rPr>
                        <w:t>Keterangan</w:t>
                      </w:r>
                      <w:r w:rsidR="00DC33D4" w:rsidRPr="009449D3">
                        <w:rPr>
                          <w:rFonts w:ascii="Arial Narrow" w:hAnsi="Arial Narrow"/>
                          <w:b/>
                          <w:noProof/>
                          <w:sz w:val="14"/>
                          <w:szCs w:val="14"/>
                          <w:lang w:val="en-US"/>
                        </w:rPr>
                        <w:t>:</w:t>
                      </w:r>
                    </w:p>
                    <w:p w14:paraId="46EF63DF" w14:textId="26DF196D" w:rsidR="004E2A97" w:rsidRPr="009449D3" w:rsidRDefault="004E2A97" w:rsidP="004E2A97">
                      <w:pPr>
                        <w:pStyle w:val="ListParagraph"/>
                        <w:numPr>
                          <w:ilvl w:val="0"/>
                          <w:numId w:val="10"/>
                        </w:numPr>
                        <w:spacing w:after="0" w:line="240" w:lineRule="auto"/>
                        <w:rPr>
                          <w:rFonts w:ascii="Arial Narrow" w:hAnsi="Arial Narrow"/>
                          <w:noProof/>
                          <w:sz w:val="14"/>
                          <w:szCs w:val="14"/>
                          <w:lang w:val="en-US"/>
                        </w:rPr>
                      </w:pPr>
                      <w:r w:rsidRPr="009449D3">
                        <w:rPr>
                          <w:rFonts w:ascii="Arial Narrow" w:hAnsi="Arial Narrow"/>
                          <w:noProof/>
                          <w:sz w:val="14"/>
                          <w:szCs w:val="14"/>
                          <w:lang w:val="en-US"/>
                        </w:rPr>
                        <w:t>Kurang baik/kurang bersih/Tidak</w:t>
                      </w:r>
                    </w:p>
                    <w:p w14:paraId="57DF34DA" w14:textId="754FE79C" w:rsidR="004E2A97" w:rsidRPr="009449D3" w:rsidRDefault="004E2A97" w:rsidP="004E2A97">
                      <w:pPr>
                        <w:pStyle w:val="ListParagraph"/>
                        <w:numPr>
                          <w:ilvl w:val="0"/>
                          <w:numId w:val="10"/>
                        </w:numPr>
                        <w:spacing w:after="0" w:line="240" w:lineRule="auto"/>
                        <w:rPr>
                          <w:rFonts w:ascii="Arial Narrow" w:hAnsi="Arial Narrow"/>
                          <w:noProof/>
                          <w:sz w:val="14"/>
                          <w:szCs w:val="14"/>
                          <w:lang w:val="en-US"/>
                        </w:rPr>
                      </w:pPr>
                      <w:r w:rsidRPr="009449D3">
                        <w:rPr>
                          <w:rFonts w:ascii="Arial Narrow" w:hAnsi="Arial Narrow"/>
                          <w:noProof/>
                          <w:sz w:val="14"/>
                          <w:szCs w:val="14"/>
                          <w:lang w:val="en-US"/>
                        </w:rPr>
                        <w:t>Cukup/Bisa/Kadang-kadang</w:t>
                      </w:r>
                    </w:p>
                    <w:p w14:paraId="15754163" w14:textId="0EE9447B" w:rsidR="004E2A97" w:rsidRPr="009449D3" w:rsidRDefault="004E2A97" w:rsidP="004E2A97">
                      <w:pPr>
                        <w:pStyle w:val="ListParagraph"/>
                        <w:numPr>
                          <w:ilvl w:val="0"/>
                          <w:numId w:val="10"/>
                        </w:numPr>
                        <w:spacing w:after="0" w:line="240" w:lineRule="auto"/>
                        <w:rPr>
                          <w:noProof/>
                          <w:sz w:val="14"/>
                          <w:szCs w:val="14"/>
                          <w:lang w:val="en-US"/>
                        </w:rPr>
                      </w:pPr>
                      <w:r w:rsidRPr="009449D3">
                        <w:rPr>
                          <w:rFonts w:ascii="Arial Narrow" w:hAnsi="Arial Narrow"/>
                          <w:noProof/>
                          <w:sz w:val="14"/>
                          <w:szCs w:val="14"/>
                          <w:lang w:val="en-US"/>
                        </w:rPr>
                        <w:t>Baik/Rapi/Ya</w:t>
                      </w:r>
                    </w:p>
                    <w:p w14:paraId="5BFA6317" w14:textId="77777777" w:rsidR="004E2A97" w:rsidRDefault="004E2A97">
                      <w:pPr>
                        <w:rPr>
                          <w:noProof/>
                          <w:lang w:val="en-US"/>
                        </w:rPr>
                      </w:pPr>
                    </w:p>
                    <w:p w14:paraId="2FB8594D" w14:textId="77777777" w:rsidR="004E2A97" w:rsidRDefault="004E2A97">
                      <w:pPr>
                        <w:rPr>
                          <w:noProof/>
                          <w:lang w:val="en-US"/>
                        </w:rPr>
                      </w:pPr>
                    </w:p>
                    <w:p w14:paraId="4E46A0AF" w14:textId="77777777" w:rsidR="004E2A97" w:rsidRDefault="004E2A97">
                      <w:pPr>
                        <w:rPr>
                          <w:noProof/>
                          <w:lang w:val="en-US"/>
                        </w:rPr>
                      </w:pPr>
                    </w:p>
                    <w:p w14:paraId="068F3EE2" w14:textId="77777777" w:rsidR="004E2A97" w:rsidRDefault="004E2A97">
                      <w:pPr>
                        <w:rPr>
                          <w:noProof/>
                          <w:lang w:val="en-US"/>
                        </w:rPr>
                      </w:pPr>
                    </w:p>
                    <w:p w14:paraId="406C0765" w14:textId="77777777" w:rsidR="004E2A97" w:rsidRDefault="004E2A97">
                      <w:pPr>
                        <w:rPr>
                          <w:noProof/>
                          <w:lang w:val="en-US"/>
                        </w:rPr>
                      </w:pPr>
                    </w:p>
                    <w:p w14:paraId="0B647660" w14:textId="77777777" w:rsidR="004E2A97" w:rsidRDefault="004E2A97">
                      <w:pPr>
                        <w:rPr>
                          <w:noProof/>
                          <w:lang w:val="en-US"/>
                        </w:rPr>
                      </w:pPr>
                    </w:p>
                    <w:p w14:paraId="281DFBB2" w14:textId="77777777" w:rsidR="004E2A97" w:rsidRDefault="004E2A97">
                      <w:pPr>
                        <w:rPr>
                          <w:noProof/>
                          <w:lang w:val="en-US"/>
                        </w:rPr>
                      </w:pPr>
                    </w:p>
                    <w:p w14:paraId="214DA5B2" w14:textId="77777777" w:rsidR="004E2A97" w:rsidRDefault="004E2A97">
                      <w:pPr>
                        <w:rPr>
                          <w:noProof/>
                          <w:lang w:val="en-US"/>
                        </w:rPr>
                      </w:pPr>
                    </w:p>
                    <w:p w14:paraId="3ADA62D3" w14:textId="77777777" w:rsidR="004E2A97" w:rsidRDefault="004E2A97"/>
                  </w:txbxContent>
                </v:textbox>
              </v:shape>
            </w:pict>
          </mc:Fallback>
        </mc:AlternateContent>
      </w:r>
    </w:p>
    <w:p w14:paraId="76AC7384" w14:textId="77777777" w:rsidR="004E2A97" w:rsidRDefault="004E2A97" w:rsidP="00BA35E9">
      <w:pPr>
        <w:pStyle w:val="abstrak"/>
        <w:ind w:left="0" w:right="57"/>
        <w:rPr>
          <w:rFonts w:ascii="Arial Narrow" w:hAnsi="Arial Narrow"/>
          <w:sz w:val="24"/>
        </w:rPr>
      </w:pPr>
    </w:p>
    <w:p w14:paraId="50D887D0" w14:textId="77777777" w:rsidR="004E2A97" w:rsidRDefault="004E2A97" w:rsidP="00BA35E9">
      <w:pPr>
        <w:pStyle w:val="abstrak"/>
        <w:ind w:left="0" w:right="57"/>
        <w:rPr>
          <w:rFonts w:ascii="Arial Narrow" w:hAnsi="Arial Narrow"/>
          <w:sz w:val="24"/>
        </w:rPr>
      </w:pPr>
    </w:p>
    <w:p w14:paraId="1DDF0FF4" w14:textId="77777777" w:rsidR="004E2A97" w:rsidRDefault="004E2A97" w:rsidP="00BA35E9">
      <w:pPr>
        <w:pStyle w:val="abstrak"/>
        <w:ind w:left="0" w:right="57"/>
        <w:rPr>
          <w:rFonts w:ascii="Arial Narrow" w:hAnsi="Arial Narrow"/>
          <w:sz w:val="24"/>
        </w:rPr>
      </w:pPr>
    </w:p>
    <w:p w14:paraId="317DFB82" w14:textId="77777777" w:rsidR="004E2A97" w:rsidRDefault="004E2A97" w:rsidP="00BA35E9">
      <w:pPr>
        <w:pStyle w:val="abstrak"/>
        <w:ind w:left="0" w:right="57"/>
        <w:rPr>
          <w:rFonts w:ascii="Arial Narrow" w:hAnsi="Arial Narrow"/>
          <w:sz w:val="24"/>
        </w:rPr>
      </w:pPr>
    </w:p>
    <w:p w14:paraId="49267C1F" w14:textId="77777777" w:rsidR="004E2A97" w:rsidRDefault="004E2A97" w:rsidP="00BA35E9">
      <w:pPr>
        <w:pStyle w:val="abstrak"/>
        <w:ind w:left="0" w:right="57"/>
        <w:rPr>
          <w:rFonts w:ascii="Arial Narrow" w:hAnsi="Arial Narrow"/>
          <w:sz w:val="24"/>
        </w:rPr>
      </w:pPr>
    </w:p>
    <w:p w14:paraId="64749F8E" w14:textId="77777777" w:rsidR="004E2A97" w:rsidRDefault="004E2A97" w:rsidP="00BA35E9">
      <w:pPr>
        <w:pStyle w:val="abstrak"/>
        <w:ind w:left="0" w:right="57"/>
        <w:rPr>
          <w:rFonts w:ascii="Arial Narrow" w:hAnsi="Arial Narrow"/>
          <w:sz w:val="24"/>
        </w:rPr>
      </w:pPr>
    </w:p>
    <w:p w14:paraId="6919F2CF" w14:textId="77777777" w:rsidR="004E2A97" w:rsidRDefault="004E2A97" w:rsidP="00BA35E9">
      <w:pPr>
        <w:pStyle w:val="abstrak"/>
        <w:ind w:left="0" w:right="57"/>
        <w:rPr>
          <w:rFonts w:ascii="Arial Narrow" w:hAnsi="Arial Narrow"/>
          <w:sz w:val="24"/>
        </w:rPr>
      </w:pPr>
    </w:p>
    <w:p w14:paraId="2384E271" w14:textId="77777777" w:rsidR="004E2A97" w:rsidRDefault="004E2A97" w:rsidP="00BA35E9">
      <w:pPr>
        <w:pStyle w:val="abstrak"/>
        <w:ind w:left="0" w:right="57"/>
        <w:rPr>
          <w:rFonts w:ascii="Arial Narrow" w:hAnsi="Arial Narrow"/>
          <w:sz w:val="24"/>
        </w:rPr>
      </w:pPr>
    </w:p>
    <w:p w14:paraId="3BEFCA77" w14:textId="77777777" w:rsidR="004E2A97" w:rsidRDefault="004E2A97" w:rsidP="00BA35E9">
      <w:pPr>
        <w:pStyle w:val="abstrak"/>
        <w:ind w:left="0" w:right="57"/>
        <w:rPr>
          <w:rFonts w:ascii="Arial Narrow" w:hAnsi="Arial Narrow"/>
          <w:sz w:val="24"/>
        </w:rPr>
      </w:pPr>
    </w:p>
    <w:p w14:paraId="1173D1DE" w14:textId="77777777" w:rsidR="004E2A97" w:rsidRPr="00B357D4" w:rsidRDefault="004E2A97" w:rsidP="00BA35E9">
      <w:pPr>
        <w:pStyle w:val="abstrak"/>
        <w:ind w:left="0" w:right="57"/>
        <w:rPr>
          <w:rFonts w:ascii="Arial Narrow" w:hAnsi="Arial Narrow"/>
          <w:sz w:val="24"/>
        </w:rPr>
      </w:pPr>
    </w:p>
    <w:p w14:paraId="6444420F" w14:textId="77777777" w:rsidR="004E2A97" w:rsidRDefault="004E2A97" w:rsidP="00BA35E9">
      <w:pPr>
        <w:pStyle w:val="abstrak"/>
        <w:ind w:left="0" w:right="57"/>
        <w:rPr>
          <w:rFonts w:ascii="Arial Narrow" w:hAnsi="Arial Narrow"/>
          <w:b/>
          <w:bCs/>
          <w:sz w:val="24"/>
        </w:rPr>
      </w:pPr>
    </w:p>
    <w:p w14:paraId="29A72CEA" w14:textId="77777777" w:rsidR="004E2A97" w:rsidRDefault="004E2A97" w:rsidP="00BA35E9">
      <w:pPr>
        <w:pStyle w:val="abstrak"/>
        <w:ind w:left="0" w:right="57"/>
        <w:rPr>
          <w:rFonts w:ascii="Arial Narrow" w:hAnsi="Arial Narrow"/>
          <w:b/>
          <w:bCs/>
          <w:sz w:val="24"/>
        </w:rPr>
      </w:pPr>
    </w:p>
    <w:p w14:paraId="0D72E354" w14:textId="77777777" w:rsidR="004E2A97" w:rsidRDefault="004E2A97" w:rsidP="00BA35E9">
      <w:pPr>
        <w:pStyle w:val="abstrak"/>
        <w:ind w:left="0" w:right="57"/>
        <w:rPr>
          <w:rFonts w:ascii="Arial Narrow" w:hAnsi="Arial Narrow"/>
          <w:b/>
          <w:bCs/>
          <w:sz w:val="24"/>
        </w:rPr>
      </w:pPr>
    </w:p>
    <w:p w14:paraId="0B87CA96" w14:textId="77777777" w:rsidR="004E2A97" w:rsidRDefault="004E2A97" w:rsidP="00BA35E9">
      <w:pPr>
        <w:pStyle w:val="abstrak"/>
        <w:ind w:left="0" w:right="57"/>
        <w:rPr>
          <w:rFonts w:ascii="Arial Narrow" w:hAnsi="Arial Narrow"/>
          <w:b/>
          <w:bCs/>
          <w:sz w:val="24"/>
        </w:rPr>
      </w:pPr>
    </w:p>
    <w:p w14:paraId="73739164" w14:textId="77777777" w:rsidR="004E2A97" w:rsidRDefault="004E2A97" w:rsidP="00BA35E9">
      <w:pPr>
        <w:pStyle w:val="abstrak"/>
        <w:ind w:left="0" w:right="57"/>
        <w:rPr>
          <w:rFonts w:ascii="Arial Narrow" w:hAnsi="Arial Narrow"/>
          <w:b/>
          <w:bCs/>
          <w:sz w:val="24"/>
        </w:rPr>
      </w:pPr>
    </w:p>
    <w:p w14:paraId="339D8C4F" w14:textId="77777777" w:rsidR="004E2A97" w:rsidRDefault="004E2A97" w:rsidP="00BA35E9">
      <w:pPr>
        <w:pStyle w:val="abstrak"/>
        <w:ind w:left="0" w:right="57"/>
        <w:rPr>
          <w:rFonts w:ascii="Arial Narrow" w:hAnsi="Arial Narrow"/>
          <w:b/>
          <w:bCs/>
          <w:sz w:val="24"/>
        </w:rPr>
      </w:pPr>
    </w:p>
    <w:p w14:paraId="3E1C8A97" w14:textId="77777777" w:rsidR="004E2A97" w:rsidRDefault="004E2A97" w:rsidP="00BA35E9">
      <w:pPr>
        <w:pStyle w:val="abstrak"/>
        <w:ind w:left="0" w:right="57"/>
        <w:rPr>
          <w:rFonts w:ascii="Arial Narrow" w:hAnsi="Arial Narrow"/>
          <w:b/>
          <w:bCs/>
          <w:sz w:val="24"/>
        </w:rPr>
      </w:pPr>
    </w:p>
    <w:p w14:paraId="4EF5E56A" w14:textId="6ACC6247" w:rsidR="00EE3991" w:rsidRDefault="009947B7" w:rsidP="00EE3991">
      <w:pPr>
        <w:pStyle w:val="abstrak"/>
        <w:spacing w:line="360" w:lineRule="auto"/>
        <w:ind w:left="0" w:right="57" w:firstLine="720"/>
        <w:rPr>
          <w:rFonts w:ascii="Arial Narrow" w:hAnsi="Arial Narrow"/>
          <w:bCs/>
          <w:sz w:val="24"/>
        </w:rPr>
      </w:pPr>
      <w:r>
        <w:rPr>
          <w:rFonts w:ascii="Arial Narrow" w:hAnsi="Arial Narrow"/>
          <w:bCs/>
          <w:sz w:val="24"/>
        </w:rPr>
        <w:t xml:space="preserve">Atas dasar Gambar 3 tersebut, </w:t>
      </w:r>
      <w:r w:rsidR="00D50BAF">
        <w:rPr>
          <w:rFonts w:ascii="Arial Narrow" w:hAnsi="Arial Narrow"/>
          <w:bCs/>
          <w:sz w:val="24"/>
        </w:rPr>
        <w:t>n</w:t>
      </w:r>
      <w:r>
        <w:rPr>
          <w:rFonts w:ascii="Arial Narrow" w:hAnsi="Arial Narrow"/>
          <w:bCs/>
          <w:sz w:val="24"/>
        </w:rPr>
        <w:t>ampak a</w:t>
      </w:r>
      <w:r w:rsidR="00574C4A">
        <w:rPr>
          <w:rFonts w:ascii="Arial Narrow" w:hAnsi="Arial Narrow"/>
          <w:bCs/>
          <w:sz w:val="24"/>
        </w:rPr>
        <w:t xml:space="preserve">nak-anak </w:t>
      </w:r>
      <w:r>
        <w:rPr>
          <w:rFonts w:ascii="Arial Narrow" w:hAnsi="Arial Narrow"/>
          <w:bCs/>
          <w:sz w:val="24"/>
        </w:rPr>
        <w:t xml:space="preserve">ART lebih </w:t>
      </w:r>
      <w:r w:rsidR="00574C4A">
        <w:rPr>
          <w:rFonts w:ascii="Arial Narrow" w:hAnsi="Arial Narrow"/>
          <w:bCs/>
          <w:sz w:val="24"/>
        </w:rPr>
        <w:t xml:space="preserve">konsisten melakukan jenis pekerjaan merapikan </w:t>
      </w:r>
      <w:r>
        <w:rPr>
          <w:rFonts w:ascii="Arial Narrow" w:hAnsi="Arial Narrow"/>
          <w:bCs/>
          <w:sz w:val="24"/>
        </w:rPr>
        <w:t xml:space="preserve">mainan dan makan sendiri, meskipun hasil pekerjaan anak-anak tersebut sama dengan anak-anak ASN. </w:t>
      </w:r>
      <w:r w:rsidR="00574C4A">
        <w:rPr>
          <w:rFonts w:ascii="Arial Narrow" w:hAnsi="Arial Narrow"/>
          <w:bCs/>
          <w:sz w:val="24"/>
        </w:rPr>
        <w:t xml:space="preserve"> </w:t>
      </w:r>
      <w:r>
        <w:rPr>
          <w:rFonts w:ascii="Arial Narrow" w:hAnsi="Arial Narrow"/>
          <w:bCs/>
          <w:sz w:val="24"/>
        </w:rPr>
        <w:t>Mengambil/ memindahkan barang menjadi satu aktivitas pekerjaan rumah yang sama-sama memiliki hasil cuku baik dilakukan oleh anak-anak ASN maupun ART, namun anak-anak ASN tidak sepenuhnya konsisten seperti anak-anak ART. Menyalakan dan mematikan televis</w:t>
      </w:r>
      <w:r w:rsidR="00D50BAF">
        <w:rPr>
          <w:rFonts w:ascii="Arial Narrow" w:hAnsi="Arial Narrow"/>
          <w:bCs/>
          <w:sz w:val="24"/>
        </w:rPr>
        <w:t>i</w:t>
      </w:r>
      <w:r>
        <w:rPr>
          <w:rFonts w:ascii="Arial Narrow" w:hAnsi="Arial Narrow"/>
          <w:bCs/>
          <w:sz w:val="24"/>
        </w:rPr>
        <w:t xml:space="preserve"> memiliki tingkat konsistensi dan hasil kerja yang sama rendahnya pada aktivitas sehari-hati yang dilakukan anak ASN maupun ART di rumah.</w:t>
      </w:r>
    </w:p>
    <w:p w14:paraId="7BAC7A9C" w14:textId="5DAFA4EF" w:rsidR="00952346" w:rsidRPr="00574C4A" w:rsidRDefault="00C20AF1" w:rsidP="00EE3991">
      <w:pPr>
        <w:pStyle w:val="abstrak"/>
        <w:spacing w:line="360" w:lineRule="auto"/>
        <w:ind w:left="0" w:right="57" w:firstLine="720"/>
        <w:rPr>
          <w:rFonts w:ascii="Arial Narrow" w:hAnsi="Arial Narrow"/>
          <w:bCs/>
          <w:sz w:val="24"/>
        </w:rPr>
      </w:pPr>
      <w:r w:rsidRPr="00574C4A">
        <w:rPr>
          <w:rFonts w:ascii="Arial Narrow" w:hAnsi="Arial Narrow"/>
          <w:bCs/>
          <w:sz w:val="24"/>
        </w:rPr>
        <w:t>Data</w:t>
      </w:r>
      <w:r>
        <w:rPr>
          <w:rFonts w:ascii="Arial Narrow" w:hAnsi="Arial Narrow"/>
          <w:b/>
          <w:bCs/>
          <w:sz w:val="24"/>
        </w:rPr>
        <w:t xml:space="preserve"> </w:t>
      </w:r>
      <w:r w:rsidR="00574C4A" w:rsidRPr="00574C4A">
        <w:rPr>
          <w:rFonts w:ascii="Arial Narrow" w:hAnsi="Arial Narrow"/>
          <w:bCs/>
          <w:sz w:val="24"/>
        </w:rPr>
        <w:t xml:space="preserve">yang berkenaan dengan </w:t>
      </w:r>
      <w:r w:rsidR="00574C4A" w:rsidRPr="00574C4A">
        <w:rPr>
          <w:rFonts w:ascii="Arial Narrow" w:hAnsi="Arial Narrow"/>
          <w:sz w:val="24"/>
        </w:rPr>
        <w:t>apresiasi yang diberikan orang tua, dan respon anak terhadap apresiasi terlaksananya pekerjaan sehari-hari di rumah</w:t>
      </w:r>
      <w:r w:rsidR="00377ED0">
        <w:rPr>
          <w:rFonts w:ascii="Arial Narrow" w:hAnsi="Arial Narrow"/>
          <w:sz w:val="24"/>
        </w:rPr>
        <w:t xml:space="preserve"> oelh orang tua dapat dilihat pada Gambar 4 berikut</w:t>
      </w:r>
      <w:r w:rsidR="00EE3991">
        <w:rPr>
          <w:rFonts w:ascii="Arial Narrow" w:hAnsi="Arial Narrow"/>
          <w:sz w:val="24"/>
        </w:rPr>
        <w:t>.</w:t>
      </w:r>
    </w:p>
    <w:p w14:paraId="53CCD100" w14:textId="77777777" w:rsidR="00952346" w:rsidRDefault="00952346" w:rsidP="00BA35E9">
      <w:pPr>
        <w:pStyle w:val="abstrak"/>
        <w:ind w:left="0" w:right="57"/>
        <w:rPr>
          <w:rFonts w:ascii="Arial Narrow" w:hAnsi="Arial Narrow"/>
          <w:b/>
          <w:bCs/>
          <w:sz w:val="24"/>
        </w:rPr>
      </w:pPr>
    </w:p>
    <w:p w14:paraId="149813B3" w14:textId="44A824CF" w:rsidR="007A1B08" w:rsidRPr="00B357D4" w:rsidRDefault="00A20CFD" w:rsidP="00BA35E9">
      <w:pPr>
        <w:pStyle w:val="abstrak"/>
        <w:ind w:left="0" w:right="57"/>
        <w:rPr>
          <w:rFonts w:ascii="Arial Narrow" w:hAnsi="Arial Narrow"/>
          <w:sz w:val="24"/>
        </w:rPr>
      </w:pPr>
      <w:r>
        <w:rPr>
          <w:rFonts w:ascii="Arial Narrow" w:hAnsi="Arial Narrow"/>
          <w:b/>
          <w:bCs/>
          <w:sz w:val="24"/>
        </w:rPr>
        <w:t>Gambar 4</w:t>
      </w:r>
      <w:r w:rsidR="007A1B08" w:rsidRPr="00B357D4">
        <w:rPr>
          <w:rFonts w:ascii="Arial Narrow" w:hAnsi="Arial Narrow"/>
          <w:sz w:val="24"/>
        </w:rPr>
        <w:t xml:space="preserve">. </w:t>
      </w:r>
      <w:r w:rsidR="008A263C" w:rsidRPr="00B357D4">
        <w:rPr>
          <w:rFonts w:ascii="Arial Narrow" w:hAnsi="Arial Narrow"/>
          <w:sz w:val="24"/>
        </w:rPr>
        <w:t>Apresiasi</w:t>
      </w:r>
      <w:r w:rsidR="00C46E2D">
        <w:rPr>
          <w:rFonts w:ascii="Arial Narrow" w:hAnsi="Arial Narrow"/>
          <w:sz w:val="24"/>
        </w:rPr>
        <w:t xml:space="preserve"> yang Diberikan Orang Tua,</w:t>
      </w:r>
      <w:r w:rsidR="008A263C" w:rsidRPr="00B357D4">
        <w:rPr>
          <w:rFonts w:ascii="Arial Narrow" w:hAnsi="Arial Narrow"/>
          <w:sz w:val="24"/>
        </w:rPr>
        <w:t xml:space="preserve"> dan Respon Anak</w:t>
      </w:r>
      <w:r w:rsidR="007A1B08" w:rsidRPr="00B357D4">
        <w:rPr>
          <w:rFonts w:ascii="Arial Narrow" w:hAnsi="Arial Narrow"/>
          <w:sz w:val="24"/>
        </w:rPr>
        <w:t xml:space="preserve"> </w:t>
      </w:r>
      <w:r w:rsidR="00C46E2D">
        <w:rPr>
          <w:rFonts w:ascii="Arial Narrow" w:hAnsi="Arial Narrow"/>
          <w:sz w:val="24"/>
        </w:rPr>
        <w:t>terhadap Apresiasi</w:t>
      </w:r>
      <w:r w:rsidR="006C5BB2">
        <w:rPr>
          <w:rFonts w:ascii="Arial Narrow" w:hAnsi="Arial Narrow"/>
          <w:sz w:val="24"/>
        </w:rPr>
        <w:t xml:space="preserve"> Terlaksananya </w:t>
      </w:r>
      <w:r w:rsidR="006C5BB2" w:rsidRPr="00B357D4">
        <w:rPr>
          <w:rFonts w:ascii="Arial Narrow" w:hAnsi="Arial Narrow"/>
          <w:sz w:val="24"/>
        </w:rPr>
        <w:t>Pekerjaan</w:t>
      </w:r>
      <w:r w:rsidR="006C5BB2">
        <w:rPr>
          <w:rFonts w:ascii="Arial Narrow" w:hAnsi="Arial Narrow"/>
          <w:sz w:val="24"/>
        </w:rPr>
        <w:t xml:space="preserve"> Sehari-hari di Rumah</w:t>
      </w:r>
    </w:p>
    <w:p w14:paraId="723CA471" w14:textId="72CE0ABD" w:rsidR="00A20CFD" w:rsidRDefault="00A20CFD" w:rsidP="00AC4019">
      <w:pPr>
        <w:pStyle w:val="abstrak"/>
        <w:ind w:left="0" w:right="57"/>
        <w:rPr>
          <w:rFonts w:ascii="Arial Narrow" w:hAnsi="Arial Narrow"/>
          <w:sz w:val="24"/>
        </w:rPr>
      </w:pPr>
      <w:r w:rsidRPr="00A20CFD">
        <w:rPr>
          <w:rFonts w:ascii="Arial Narrow" w:hAnsi="Arial Narrow"/>
          <w:noProof/>
          <w:sz w:val="24"/>
        </w:rPr>
        <mc:AlternateContent>
          <mc:Choice Requires="wps">
            <w:drawing>
              <wp:anchor distT="0" distB="0" distL="114300" distR="114300" simplePos="0" relativeHeight="251663360" behindDoc="0" locked="0" layoutInCell="1" allowOverlap="1" wp14:anchorId="13E52063" wp14:editId="4CA082E0">
                <wp:simplePos x="0" y="0"/>
                <wp:positionH relativeFrom="column">
                  <wp:align>center</wp:align>
                </wp:positionH>
                <wp:positionV relativeFrom="paragraph">
                  <wp:posOffset>0</wp:posOffset>
                </wp:positionV>
                <wp:extent cx="2838893" cy="2940050"/>
                <wp:effectExtent l="0" t="0" r="19050" b="127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893" cy="2940050"/>
                        </a:xfrm>
                        <a:prstGeom prst="rect">
                          <a:avLst/>
                        </a:prstGeom>
                        <a:solidFill>
                          <a:srgbClr val="FFFFFF"/>
                        </a:solidFill>
                        <a:ln w="9525">
                          <a:solidFill>
                            <a:srgbClr val="000000"/>
                          </a:solidFill>
                          <a:miter lim="800000"/>
                          <a:headEnd/>
                          <a:tailEnd/>
                        </a:ln>
                      </wps:spPr>
                      <wps:txbx>
                        <w:txbxContent>
                          <w:p w14:paraId="01518433" w14:textId="21A90CD9" w:rsidR="00A20CFD" w:rsidRDefault="00B461C2" w:rsidP="00DC33D4">
                            <w:pPr>
                              <w:jc w:val="center"/>
                              <w:rPr>
                                <w:noProof/>
                                <w:lang w:val="en-US"/>
                              </w:rPr>
                            </w:pPr>
                            <w:r>
                              <w:rPr>
                                <w:noProof/>
                                <w:lang w:val="en-US"/>
                              </w:rPr>
                              <w:drawing>
                                <wp:inline distT="0" distB="0" distL="0" distR="0" wp14:anchorId="6D5E9415" wp14:editId="1014484C">
                                  <wp:extent cx="2825750" cy="2165350"/>
                                  <wp:effectExtent l="0" t="0" r="12700" b="2540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05933D7" w14:textId="5640CCD2" w:rsidR="00A20CFD" w:rsidRPr="00072C05" w:rsidRDefault="00B461C2" w:rsidP="00072C05">
                            <w:pPr>
                              <w:spacing w:after="0" w:line="240" w:lineRule="auto"/>
                              <w:rPr>
                                <w:rFonts w:ascii="Arial Narrow" w:hAnsi="Arial Narrow"/>
                                <w:b/>
                                <w:noProof/>
                                <w:sz w:val="14"/>
                                <w:szCs w:val="14"/>
                                <w:lang w:val="en-US"/>
                              </w:rPr>
                            </w:pPr>
                            <w:r>
                              <w:rPr>
                                <w:rFonts w:ascii="Arial Narrow" w:hAnsi="Arial Narrow"/>
                                <w:b/>
                                <w:noProof/>
                                <w:sz w:val="14"/>
                                <w:szCs w:val="14"/>
                                <w:lang w:val="en-US"/>
                              </w:rPr>
                              <w:t>K</w:t>
                            </w:r>
                            <w:r w:rsidR="00A20CFD" w:rsidRPr="00072C05">
                              <w:rPr>
                                <w:rFonts w:ascii="Arial Narrow" w:hAnsi="Arial Narrow"/>
                                <w:b/>
                                <w:noProof/>
                                <w:sz w:val="14"/>
                                <w:szCs w:val="14"/>
                                <w:lang w:val="en-US"/>
                              </w:rPr>
                              <w:t>eterangan</w:t>
                            </w:r>
                          </w:p>
                          <w:p w14:paraId="74FD992A" w14:textId="4B666464" w:rsidR="00A20CFD" w:rsidRPr="00072C05" w:rsidRDefault="00DC33D4" w:rsidP="00072C05">
                            <w:pPr>
                              <w:pStyle w:val="ListParagraph"/>
                              <w:numPr>
                                <w:ilvl w:val="0"/>
                                <w:numId w:val="11"/>
                              </w:numPr>
                              <w:spacing w:after="0" w:line="240" w:lineRule="auto"/>
                              <w:rPr>
                                <w:rFonts w:ascii="Arial Narrow" w:hAnsi="Arial Narrow"/>
                                <w:noProof/>
                                <w:sz w:val="14"/>
                                <w:szCs w:val="14"/>
                                <w:lang w:val="en-US"/>
                              </w:rPr>
                            </w:pPr>
                            <w:r w:rsidRPr="00072C05">
                              <w:rPr>
                                <w:rFonts w:ascii="Arial Narrow" w:hAnsi="Arial Narrow"/>
                                <w:noProof/>
                                <w:sz w:val="14"/>
                                <w:szCs w:val="14"/>
                                <w:lang w:val="en-US"/>
                              </w:rPr>
                              <w:t>Tidak/Tidak Senang</w:t>
                            </w:r>
                          </w:p>
                          <w:p w14:paraId="32263A21" w14:textId="25CD61A2" w:rsidR="00DC33D4" w:rsidRPr="00072C05" w:rsidRDefault="00DC33D4" w:rsidP="00072C05">
                            <w:pPr>
                              <w:pStyle w:val="ListParagraph"/>
                              <w:numPr>
                                <w:ilvl w:val="0"/>
                                <w:numId w:val="11"/>
                              </w:numPr>
                              <w:spacing w:after="0" w:line="240" w:lineRule="auto"/>
                              <w:rPr>
                                <w:rFonts w:ascii="Arial Narrow" w:hAnsi="Arial Narrow"/>
                                <w:noProof/>
                                <w:sz w:val="14"/>
                                <w:szCs w:val="14"/>
                                <w:lang w:val="en-US"/>
                              </w:rPr>
                            </w:pPr>
                            <w:r w:rsidRPr="00072C05">
                              <w:rPr>
                                <w:rFonts w:ascii="Arial Narrow" w:hAnsi="Arial Narrow"/>
                                <w:noProof/>
                                <w:sz w:val="14"/>
                                <w:szCs w:val="14"/>
                                <w:lang w:val="en-US"/>
                              </w:rPr>
                              <w:t>Kadang-kadang/ Biasa</w:t>
                            </w:r>
                          </w:p>
                          <w:p w14:paraId="53273A79" w14:textId="2DEC18C2" w:rsidR="00DC33D4" w:rsidRPr="00072C05" w:rsidRDefault="00DC33D4" w:rsidP="00072C05">
                            <w:pPr>
                              <w:pStyle w:val="ListParagraph"/>
                              <w:numPr>
                                <w:ilvl w:val="0"/>
                                <w:numId w:val="11"/>
                              </w:numPr>
                              <w:spacing w:after="0" w:line="240" w:lineRule="auto"/>
                              <w:rPr>
                                <w:rFonts w:ascii="Arial Narrow" w:hAnsi="Arial Narrow"/>
                                <w:noProof/>
                                <w:sz w:val="14"/>
                                <w:szCs w:val="14"/>
                                <w:lang w:val="en-US"/>
                              </w:rPr>
                            </w:pPr>
                            <w:r w:rsidRPr="00072C05">
                              <w:rPr>
                                <w:rFonts w:ascii="Arial Narrow" w:hAnsi="Arial Narrow"/>
                                <w:noProof/>
                                <w:sz w:val="14"/>
                                <w:szCs w:val="14"/>
                                <w:lang w:val="en-US"/>
                              </w:rPr>
                              <w:t>Ya/ Senang</w:t>
                            </w:r>
                          </w:p>
                          <w:p w14:paraId="19267FB2" w14:textId="77777777" w:rsidR="00A20CFD" w:rsidRPr="00072C05" w:rsidRDefault="00A20CFD" w:rsidP="00072C05">
                            <w:pPr>
                              <w:spacing w:after="0" w:line="240" w:lineRule="auto"/>
                              <w:rPr>
                                <w:rFonts w:ascii="Arial Narrow" w:hAnsi="Arial Narrow"/>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0;margin-top:0;width:223.55pt;height:231.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">
                <v:textbox>
                  <w:txbxContent>
                    <w:p w14:paraId="01518433" w14:textId="21A90CD9" w:rsidR="00A20CFD" w:rsidRDefault="00B461C2" w:rsidP="00DC33D4">
                      <w:pPr>
                        <w:jc w:val="center"/>
                        <w:rPr>
                          <w:noProof/>
                          <w:lang w:val="en-US"/>
                        </w:rPr>
                      </w:pPr>
                      <w:r>
                        <w:rPr>
                          <w:noProof/>
                          <w:lang w:val="en-US"/>
                        </w:rPr>
                        <w:drawing>
                          <wp:inline distT="0" distB="0" distL="0" distR="0" wp14:anchorId="6D5E9415" wp14:editId="1014484C">
                            <wp:extent cx="2825750" cy="2165350"/>
                            <wp:effectExtent l="0" t="0" r="12700" b="2540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05933D7" w14:textId="5640CCD2" w:rsidR="00A20CFD" w:rsidRPr="00072C05" w:rsidRDefault="00B461C2" w:rsidP="00072C05">
                      <w:pPr>
                        <w:spacing w:after="0" w:line="240" w:lineRule="auto"/>
                        <w:rPr>
                          <w:rFonts w:ascii="Arial Narrow" w:hAnsi="Arial Narrow"/>
                          <w:b/>
                          <w:noProof/>
                          <w:sz w:val="14"/>
                          <w:szCs w:val="14"/>
                          <w:lang w:val="en-US"/>
                        </w:rPr>
                      </w:pPr>
                      <w:r>
                        <w:rPr>
                          <w:rFonts w:ascii="Arial Narrow" w:hAnsi="Arial Narrow"/>
                          <w:b/>
                          <w:noProof/>
                          <w:sz w:val="14"/>
                          <w:szCs w:val="14"/>
                          <w:lang w:val="en-US"/>
                        </w:rPr>
                        <w:t>K</w:t>
                      </w:r>
                      <w:r w:rsidR="00A20CFD" w:rsidRPr="00072C05">
                        <w:rPr>
                          <w:rFonts w:ascii="Arial Narrow" w:hAnsi="Arial Narrow"/>
                          <w:b/>
                          <w:noProof/>
                          <w:sz w:val="14"/>
                          <w:szCs w:val="14"/>
                          <w:lang w:val="en-US"/>
                        </w:rPr>
                        <w:t>eterangan</w:t>
                      </w:r>
                    </w:p>
                    <w:p w14:paraId="74FD992A" w14:textId="4B666464" w:rsidR="00A20CFD" w:rsidRPr="00072C05" w:rsidRDefault="00DC33D4" w:rsidP="00072C05">
                      <w:pPr>
                        <w:pStyle w:val="ListParagraph"/>
                        <w:numPr>
                          <w:ilvl w:val="0"/>
                          <w:numId w:val="11"/>
                        </w:numPr>
                        <w:spacing w:after="0" w:line="240" w:lineRule="auto"/>
                        <w:rPr>
                          <w:rFonts w:ascii="Arial Narrow" w:hAnsi="Arial Narrow"/>
                          <w:noProof/>
                          <w:sz w:val="14"/>
                          <w:szCs w:val="14"/>
                          <w:lang w:val="en-US"/>
                        </w:rPr>
                      </w:pPr>
                      <w:r w:rsidRPr="00072C05">
                        <w:rPr>
                          <w:rFonts w:ascii="Arial Narrow" w:hAnsi="Arial Narrow"/>
                          <w:noProof/>
                          <w:sz w:val="14"/>
                          <w:szCs w:val="14"/>
                          <w:lang w:val="en-US"/>
                        </w:rPr>
                        <w:t>Tidak/Tidak Senang</w:t>
                      </w:r>
                    </w:p>
                    <w:p w14:paraId="32263A21" w14:textId="25CD61A2" w:rsidR="00DC33D4" w:rsidRPr="00072C05" w:rsidRDefault="00DC33D4" w:rsidP="00072C05">
                      <w:pPr>
                        <w:pStyle w:val="ListParagraph"/>
                        <w:numPr>
                          <w:ilvl w:val="0"/>
                          <w:numId w:val="11"/>
                        </w:numPr>
                        <w:spacing w:after="0" w:line="240" w:lineRule="auto"/>
                        <w:rPr>
                          <w:rFonts w:ascii="Arial Narrow" w:hAnsi="Arial Narrow"/>
                          <w:noProof/>
                          <w:sz w:val="14"/>
                          <w:szCs w:val="14"/>
                          <w:lang w:val="en-US"/>
                        </w:rPr>
                      </w:pPr>
                      <w:r w:rsidRPr="00072C05">
                        <w:rPr>
                          <w:rFonts w:ascii="Arial Narrow" w:hAnsi="Arial Narrow"/>
                          <w:noProof/>
                          <w:sz w:val="14"/>
                          <w:szCs w:val="14"/>
                          <w:lang w:val="en-US"/>
                        </w:rPr>
                        <w:t>Kadang-kadang/ Biasa</w:t>
                      </w:r>
                    </w:p>
                    <w:p w14:paraId="53273A79" w14:textId="2DEC18C2" w:rsidR="00DC33D4" w:rsidRPr="00072C05" w:rsidRDefault="00DC33D4" w:rsidP="00072C05">
                      <w:pPr>
                        <w:pStyle w:val="ListParagraph"/>
                        <w:numPr>
                          <w:ilvl w:val="0"/>
                          <w:numId w:val="11"/>
                        </w:numPr>
                        <w:spacing w:after="0" w:line="240" w:lineRule="auto"/>
                        <w:rPr>
                          <w:rFonts w:ascii="Arial Narrow" w:hAnsi="Arial Narrow"/>
                          <w:noProof/>
                          <w:sz w:val="14"/>
                          <w:szCs w:val="14"/>
                          <w:lang w:val="en-US"/>
                        </w:rPr>
                      </w:pPr>
                      <w:r w:rsidRPr="00072C05">
                        <w:rPr>
                          <w:rFonts w:ascii="Arial Narrow" w:hAnsi="Arial Narrow"/>
                          <w:noProof/>
                          <w:sz w:val="14"/>
                          <w:szCs w:val="14"/>
                          <w:lang w:val="en-US"/>
                        </w:rPr>
                        <w:t>Ya/ Senang</w:t>
                      </w:r>
                    </w:p>
                    <w:p w14:paraId="19267FB2" w14:textId="77777777" w:rsidR="00A20CFD" w:rsidRPr="00072C05" w:rsidRDefault="00A20CFD" w:rsidP="00072C05">
                      <w:pPr>
                        <w:spacing w:after="0" w:line="240" w:lineRule="auto"/>
                        <w:rPr>
                          <w:rFonts w:ascii="Arial Narrow" w:hAnsi="Arial Narrow"/>
                          <w:sz w:val="16"/>
                          <w:szCs w:val="16"/>
                        </w:rPr>
                      </w:pPr>
                    </w:p>
                  </w:txbxContent>
                </v:textbox>
              </v:shape>
            </w:pict>
          </mc:Fallback>
        </mc:AlternateContent>
      </w:r>
    </w:p>
    <w:p w14:paraId="1B7D873A" w14:textId="7BB89236" w:rsidR="00A20CFD" w:rsidRDefault="00A20CFD" w:rsidP="00AC4019">
      <w:pPr>
        <w:pStyle w:val="abstrak"/>
        <w:ind w:left="0" w:right="57"/>
        <w:rPr>
          <w:rFonts w:ascii="Arial Narrow" w:hAnsi="Arial Narrow"/>
          <w:sz w:val="24"/>
        </w:rPr>
      </w:pPr>
    </w:p>
    <w:p w14:paraId="39B97F6E" w14:textId="77777777" w:rsidR="00A20CFD" w:rsidRDefault="00A20CFD" w:rsidP="00AC4019">
      <w:pPr>
        <w:pStyle w:val="abstrak"/>
        <w:ind w:left="0" w:right="57"/>
        <w:rPr>
          <w:rFonts w:ascii="Arial Narrow" w:hAnsi="Arial Narrow"/>
          <w:sz w:val="24"/>
        </w:rPr>
      </w:pPr>
    </w:p>
    <w:p w14:paraId="1C5A841E" w14:textId="77777777" w:rsidR="00A20CFD" w:rsidRDefault="00A20CFD" w:rsidP="00AC4019">
      <w:pPr>
        <w:pStyle w:val="abstrak"/>
        <w:ind w:left="0" w:right="57"/>
        <w:rPr>
          <w:rFonts w:ascii="Arial Narrow" w:hAnsi="Arial Narrow"/>
          <w:sz w:val="24"/>
        </w:rPr>
      </w:pPr>
    </w:p>
    <w:p w14:paraId="578B2E9D" w14:textId="77777777" w:rsidR="00A20CFD" w:rsidRDefault="00A20CFD" w:rsidP="00AC4019">
      <w:pPr>
        <w:pStyle w:val="abstrak"/>
        <w:ind w:left="0" w:right="57"/>
        <w:rPr>
          <w:rFonts w:ascii="Arial Narrow" w:hAnsi="Arial Narrow"/>
          <w:sz w:val="24"/>
        </w:rPr>
      </w:pPr>
    </w:p>
    <w:p w14:paraId="33C2413A" w14:textId="77777777" w:rsidR="00A20CFD" w:rsidRDefault="00A20CFD" w:rsidP="00AC4019">
      <w:pPr>
        <w:pStyle w:val="abstrak"/>
        <w:ind w:left="0" w:right="57"/>
        <w:rPr>
          <w:rFonts w:ascii="Arial Narrow" w:hAnsi="Arial Narrow"/>
          <w:sz w:val="24"/>
        </w:rPr>
      </w:pPr>
    </w:p>
    <w:p w14:paraId="3E4D134E" w14:textId="77777777" w:rsidR="00A20CFD" w:rsidRDefault="00A20CFD" w:rsidP="00AC4019">
      <w:pPr>
        <w:pStyle w:val="abstrak"/>
        <w:ind w:left="0" w:right="57"/>
        <w:rPr>
          <w:rFonts w:ascii="Arial Narrow" w:hAnsi="Arial Narrow"/>
          <w:sz w:val="24"/>
        </w:rPr>
      </w:pPr>
    </w:p>
    <w:p w14:paraId="2DEA6AE2" w14:textId="77777777" w:rsidR="00A20CFD" w:rsidRDefault="00A20CFD" w:rsidP="00AC4019">
      <w:pPr>
        <w:pStyle w:val="abstrak"/>
        <w:ind w:left="0" w:right="57"/>
        <w:rPr>
          <w:rFonts w:ascii="Arial Narrow" w:hAnsi="Arial Narrow"/>
          <w:sz w:val="24"/>
        </w:rPr>
      </w:pPr>
    </w:p>
    <w:p w14:paraId="151327E3" w14:textId="77777777" w:rsidR="00A20CFD" w:rsidRDefault="00A20CFD" w:rsidP="00AC4019">
      <w:pPr>
        <w:pStyle w:val="abstrak"/>
        <w:ind w:left="0" w:right="57"/>
        <w:rPr>
          <w:rFonts w:ascii="Arial Narrow" w:hAnsi="Arial Narrow"/>
          <w:sz w:val="24"/>
        </w:rPr>
      </w:pPr>
    </w:p>
    <w:p w14:paraId="1AEDE365" w14:textId="77777777" w:rsidR="00A20CFD" w:rsidRDefault="00A20CFD" w:rsidP="00AC4019">
      <w:pPr>
        <w:pStyle w:val="abstrak"/>
        <w:ind w:left="0" w:right="57"/>
        <w:rPr>
          <w:rFonts w:ascii="Arial Narrow" w:hAnsi="Arial Narrow"/>
          <w:sz w:val="24"/>
        </w:rPr>
      </w:pPr>
    </w:p>
    <w:p w14:paraId="33394873" w14:textId="77777777" w:rsidR="00A20CFD" w:rsidRDefault="00A20CFD" w:rsidP="00AC4019">
      <w:pPr>
        <w:pStyle w:val="abstrak"/>
        <w:ind w:left="0" w:right="57"/>
        <w:rPr>
          <w:rFonts w:ascii="Arial Narrow" w:hAnsi="Arial Narrow"/>
          <w:sz w:val="24"/>
        </w:rPr>
      </w:pPr>
    </w:p>
    <w:p w14:paraId="1743A22F" w14:textId="77777777" w:rsidR="00A20CFD" w:rsidRDefault="006E42A8" w:rsidP="00AC4019">
      <w:pPr>
        <w:pStyle w:val="abstrak"/>
        <w:ind w:left="0" w:right="57"/>
        <w:rPr>
          <w:rFonts w:ascii="Arial Narrow" w:hAnsi="Arial Narrow"/>
          <w:sz w:val="24"/>
        </w:rPr>
      </w:pPr>
      <w:r w:rsidRPr="00B357D4">
        <w:rPr>
          <w:rFonts w:ascii="Arial Narrow" w:hAnsi="Arial Narrow"/>
          <w:sz w:val="24"/>
        </w:rPr>
        <w:tab/>
      </w:r>
    </w:p>
    <w:p w14:paraId="7277F0E6" w14:textId="77777777" w:rsidR="00A20CFD" w:rsidRDefault="00A20CFD" w:rsidP="00AC4019">
      <w:pPr>
        <w:pStyle w:val="abstrak"/>
        <w:ind w:left="0" w:right="57"/>
        <w:rPr>
          <w:rFonts w:ascii="Arial Narrow" w:hAnsi="Arial Narrow"/>
          <w:sz w:val="24"/>
        </w:rPr>
      </w:pPr>
    </w:p>
    <w:p w14:paraId="51C8A861" w14:textId="77777777" w:rsidR="00574C4A" w:rsidRDefault="00574C4A" w:rsidP="00A20CFD">
      <w:pPr>
        <w:pStyle w:val="abstrak"/>
        <w:spacing w:line="360" w:lineRule="auto"/>
        <w:ind w:left="0" w:right="57" w:firstLine="720"/>
        <w:rPr>
          <w:rFonts w:ascii="Arial Narrow" w:hAnsi="Arial Narrow"/>
          <w:sz w:val="24"/>
        </w:rPr>
      </w:pPr>
    </w:p>
    <w:p w14:paraId="19F07785" w14:textId="77777777" w:rsidR="00574C4A" w:rsidRDefault="00574C4A" w:rsidP="00A20CFD">
      <w:pPr>
        <w:pStyle w:val="abstrak"/>
        <w:spacing w:line="360" w:lineRule="auto"/>
        <w:ind w:left="0" w:right="57" w:firstLine="720"/>
        <w:rPr>
          <w:rFonts w:ascii="Arial Narrow" w:hAnsi="Arial Narrow"/>
          <w:sz w:val="24"/>
        </w:rPr>
      </w:pPr>
    </w:p>
    <w:p w14:paraId="3925DA78" w14:textId="77777777" w:rsidR="00574C4A" w:rsidRDefault="00574C4A" w:rsidP="00A20CFD">
      <w:pPr>
        <w:pStyle w:val="abstrak"/>
        <w:spacing w:line="360" w:lineRule="auto"/>
        <w:ind w:left="0" w:right="57" w:firstLine="720"/>
        <w:rPr>
          <w:rFonts w:ascii="Arial Narrow" w:hAnsi="Arial Narrow"/>
          <w:sz w:val="24"/>
        </w:rPr>
      </w:pPr>
    </w:p>
    <w:p w14:paraId="4DD428DF" w14:textId="1231FDE1" w:rsidR="0021414C" w:rsidRDefault="0021414C" w:rsidP="00A20CFD">
      <w:pPr>
        <w:pStyle w:val="abstrak"/>
        <w:spacing w:line="360" w:lineRule="auto"/>
        <w:ind w:left="0" w:right="57" w:firstLine="720"/>
        <w:rPr>
          <w:rFonts w:ascii="Arial Narrow" w:hAnsi="Arial Narrow"/>
          <w:sz w:val="24"/>
        </w:rPr>
      </w:pPr>
      <w:r>
        <w:rPr>
          <w:rFonts w:ascii="Arial Narrow" w:hAnsi="Arial Narrow"/>
          <w:sz w:val="24"/>
        </w:rPr>
        <w:t xml:space="preserve">Respon anak dari dua keluarga ASN maupun ART, dalam menutup pintu dan mengunci pintu, serta menyalakan dan mematikan televisi sangat rendah. Tingginya apresiasi kedua kelompok orang tua pada hasil kerja anak membersihkan rumah, makan sendiri, dan merapikan alat sekolah. Anak sangat senang </w:t>
      </w:r>
      <w:r w:rsidR="00877583">
        <w:rPr>
          <w:rFonts w:ascii="Arial Narrow" w:hAnsi="Arial Narrow"/>
          <w:sz w:val="24"/>
        </w:rPr>
        <w:t>saat dimenerima apresiasi dari orang tua mereka.</w:t>
      </w:r>
    </w:p>
    <w:p w14:paraId="5FE96491" w14:textId="18B1A79D" w:rsidR="00AC4019" w:rsidRPr="00B357D4" w:rsidRDefault="006E42A8" w:rsidP="00A20CFD">
      <w:pPr>
        <w:pStyle w:val="abstrak"/>
        <w:spacing w:line="360" w:lineRule="auto"/>
        <w:ind w:left="0" w:right="57" w:firstLine="720"/>
        <w:rPr>
          <w:rFonts w:ascii="Arial Narrow" w:hAnsi="Arial Narrow"/>
          <w:sz w:val="24"/>
        </w:rPr>
      </w:pPr>
      <w:r w:rsidRPr="00B357D4">
        <w:rPr>
          <w:rFonts w:ascii="Arial Narrow" w:hAnsi="Arial Narrow"/>
          <w:sz w:val="24"/>
        </w:rPr>
        <w:t>Terdapat va</w:t>
      </w:r>
      <w:r w:rsidR="006C5BB2">
        <w:rPr>
          <w:rFonts w:ascii="Arial Narrow" w:hAnsi="Arial Narrow"/>
          <w:sz w:val="24"/>
        </w:rPr>
        <w:t>r</w:t>
      </w:r>
      <w:r w:rsidRPr="00B357D4">
        <w:rPr>
          <w:rFonts w:ascii="Arial Narrow" w:hAnsi="Arial Narrow"/>
          <w:sz w:val="24"/>
        </w:rPr>
        <w:t xml:space="preserve">iasi perilaku orang tua dalam memberikan pekerjaan rumah sehari-hari </w:t>
      </w:r>
      <w:r w:rsidR="00AC4019" w:rsidRPr="00B357D4">
        <w:rPr>
          <w:rFonts w:ascii="Arial Narrow" w:hAnsi="Arial Narrow"/>
          <w:sz w:val="24"/>
        </w:rPr>
        <w:t xml:space="preserve">untuk meningkatkan keberdayaan anak di lingkungan rumah. Variasi tersebut meliputi penggunaan bahasa, pilihan kata, jenis apresiasi, dan pengakuan terhadap hasil kerja anak. Demikian pula respon anak juga berbeda-beda tergantung pada keterkaitan, keterikatan dan kepentingan objek kegiatan dengan dirinya. Pekerjaan yang berkaitan langsung dengan dirinya dan memberikan tantangan baru cenderung dilakukan anak dengan semangat dan senang hati. </w:t>
      </w:r>
    </w:p>
    <w:p w14:paraId="456CBD00" w14:textId="77777777" w:rsidR="00AC4019" w:rsidRPr="00B357D4" w:rsidRDefault="00AC4019" w:rsidP="00AC4019">
      <w:pPr>
        <w:pStyle w:val="abstrak"/>
        <w:ind w:left="0" w:right="57"/>
        <w:rPr>
          <w:rFonts w:ascii="Arial Narrow" w:hAnsi="Arial Narrow"/>
          <w:sz w:val="24"/>
        </w:rPr>
      </w:pPr>
    </w:p>
    <w:p w14:paraId="1E356E3C" w14:textId="79F0C878" w:rsidR="00AC4019" w:rsidRPr="00B357D4" w:rsidRDefault="00AC4019" w:rsidP="00AC4019">
      <w:pPr>
        <w:pStyle w:val="abstrak"/>
        <w:ind w:left="0" w:right="57"/>
        <w:rPr>
          <w:rFonts w:ascii="Arial Narrow" w:hAnsi="Arial Narrow"/>
          <w:b/>
          <w:bCs/>
          <w:sz w:val="24"/>
          <w:lang w:val="en-ID"/>
        </w:rPr>
      </w:pPr>
      <w:r w:rsidRPr="00B357D4">
        <w:rPr>
          <w:rFonts w:ascii="Arial Narrow" w:hAnsi="Arial Narrow"/>
          <w:b/>
          <w:bCs/>
          <w:sz w:val="24"/>
        </w:rPr>
        <w:t>Pembahasan</w:t>
      </w:r>
    </w:p>
    <w:p w14:paraId="0756BF4C" w14:textId="79E80CA9" w:rsidR="00C23618" w:rsidRPr="00B357D4" w:rsidRDefault="00826D03" w:rsidP="00137C75">
      <w:pPr>
        <w:spacing w:after="0" w:line="360" w:lineRule="auto"/>
        <w:ind w:firstLine="720"/>
        <w:jc w:val="both"/>
        <w:rPr>
          <w:rFonts w:ascii="Arial Narrow" w:hAnsi="Arial Narrow" w:cs="Times New Roman"/>
          <w:sz w:val="24"/>
          <w:szCs w:val="24"/>
          <w:lang w:val="en-ID"/>
        </w:rPr>
      </w:pPr>
      <w:r w:rsidRPr="00B357D4">
        <w:rPr>
          <w:rFonts w:ascii="Arial Narrow" w:hAnsi="Arial Narrow" w:cs="Times New Roman"/>
          <w:sz w:val="24"/>
          <w:szCs w:val="24"/>
          <w:lang w:val="en-ID"/>
        </w:rPr>
        <w:t xml:space="preserve">Perkembangan anak memang tidak sama dan sangat dipengaruhi oleh peran orang tua dan orang terdekat lainnya. Aktivitas anak yang sama tetapi tidak selalu menghasilkan capaian perkembangan yang sama. </w:t>
      </w:r>
      <w:r w:rsidR="00C23618" w:rsidRPr="00B357D4">
        <w:rPr>
          <w:rFonts w:ascii="Arial Narrow" w:hAnsi="Arial Narrow" w:cs="Times New Roman"/>
          <w:sz w:val="24"/>
          <w:szCs w:val="24"/>
          <w:lang w:val="en-ID"/>
        </w:rPr>
        <w:t xml:space="preserve">Penilaian hasil pekerjaan tentu tidak diukur dari kesempurnaan hasil kerja, tetapi lebih diutamakan melatih dan membiasakan tanggungjawab. Bagi anak balita, pembiasaan tanggungjawab merupakan hal yang penting karena akan membentuk perilaku anak selanjutnya. Di samping itu, pembiasaan anak melaksanakan pekerjaan ringan sehari-hari juga akan membentuk perkembangan pisik anak. </w:t>
      </w:r>
    </w:p>
    <w:p w14:paraId="35C1CD1C" w14:textId="18F16E5A" w:rsidR="003B5D20" w:rsidRPr="00B357D4" w:rsidRDefault="008853B3" w:rsidP="003B5D20">
      <w:pPr>
        <w:pStyle w:val="ListParagraph"/>
        <w:spacing w:after="0" w:line="360" w:lineRule="auto"/>
        <w:ind w:left="0" w:firstLine="488"/>
        <w:contextualSpacing w:val="0"/>
        <w:jc w:val="both"/>
        <w:rPr>
          <w:rFonts w:ascii="Arial Narrow" w:hAnsi="Arial Narrow" w:cs="Times New Roman"/>
          <w:sz w:val="24"/>
          <w:szCs w:val="24"/>
          <w:lang w:val="en-ID"/>
        </w:rPr>
      </w:pPr>
      <w:r>
        <w:rPr>
          <w:rFonts w:ascii="Arial Narrow" w:hAnsi="Arial Narrow" w:cs="Times New Roman"/>
          <w:sz w:val="24"/>
          <w:szCs w:val="24"/>
          <w:lang w:val="en-US"/>
        </w:rPr>
        <w:t>P</w:t>
      </w:r>
      <w:r w:rsidR="00FA096F" w:rsidRPr="00B357D4">
        <w:rPr>
          <w:rFonts w:ascii="Arial Narrow" w:hAnsi="Arial Narrow" w:cs="Times New Roman"/>
          <w:sz w:val="24"/>
          <w:szCs w:val="24"/>
        </w:rPr>
        <w:t xml:space="preserve">erkembangan fisik yang normal pada </w:t>
      </w:r>
      <w:r w:rsidR="00EB70DC" w:rsidRPr="00B357D4">
        <w:rPr>
          <w:rFonts w:ascii="Arial Narrow" w:hAnsi="Arial Narrow" w:cs="Times New Roman"/>
          <w:sz w:val="24"/>
          <w:szCs w:val="24"/>
          <w:lang w:val="en-ID"/>
        </w:rPr>
        <w:t xml:space="preserve">anak </w:t>
      </w:r>
      <w:r w:rsidR="00FA096F" w:rsidRPr="00B357D4">
        <w:rPr>
          <w:rFonts w:ascii="Arial Narrow" w:hAnsi="Arial Narrow" w:cs="Times New Roman"/>
          <w:sz w:val="24"/>
          <w:szCs w:val="24"/>
        </w:rPr>
        <w:t>meliputi neurologis, fisik</w:t>
      </w:r>
      <w:r w:rsidR="00FA096F" w:rsidRPr="00B357D4">
        <w:rPr>
          <w:rFonts w:ascii="Arial Narrow" w:hAnsi="Arial Narrow" w:cs="Times New Roman"/>
          <w:i/>
          <w:sz w:val="24"/>
          <w:szCs w:val="24"/>
        </w:rPr>
        <w:t xml:space="preserve">, </w:t>
      </w:r>
      <w:r w:rsidR="00FA096F" w:rsidRPr="00B357D4">
        <w:rPr>
          <w:rFonts w:ascii="Arial Narrow" w:hAnsi="Arial Narrow" w:cs="Times New Roman"/>
          <w:sz w:val="24"/>
          <w:szCs w:val="24"/>
        </w:rPr>
        <w:t>sensoris, pertumbuhan gigi, dan motorik</w:t>
      </w:r>
      <w:r>
        <w:rPr>
          <w:rFonts w:ascii="Arial Narrow" w:hAnsi="Arial Narrow" w:cs="Times New Roman"/>
          <w:sz w:val="24"/>
          <w:szCs w:val="24"/>
        </w:rPr>
        <w:fldChar w:fldCharType="begin"/>
      </w:r>
      <w:r w:rsidR="0048455D">
        <w:rPr>
          <w:rFonts w:ascii="Arial Narrow" w:hAnsi="Arial Narrow" w:cs="Times New Roman"/>
          <w:sz w:val="24"/>
          <w:szCs w:val="24"/>
        </w:rPr>
        <w:instrText xml:space="preserve"> ADDIN ZOTERO_ITEM CSL_CITATION {"citationID":"4bPCiiWG","properties":{"formattedCitation":"[8]","plainCitation":"[8]","noteIndex":0},"citationItems":[{"id":23,"uris":["http://zotero.org/users/5888068/items/MQYF98MK"],"uri":["http://zotero.org/users/5888068/items/MQYF98MK"],"itemData":{"id":23,"type":"paper-conference","abstract":"This study aims to develop a model of physical activity play in early childhood learning. This research was carried out in several stages consisting of literature review, relevant research, field study, drafting of the model, and expert validation. The results of the study are physical activity game models in early childhood learning. The physical activity game model in learning for early childhood in the form of 5 games a) playing 1 there are 7 games, b) playing 2 and 7 games, c) playing 3 there are 9 games, d) playing 4 there are 8 games, e) playing 3 ad 5 game. Based on the results of the validation of the physical activity game model in early childhood learning for group A in the model concept, model principles, model objectives, model characteristics, model implementation instructions are very valid.","container-title":"Proceedings of the 1st International Conference on Early Childhood and Primary Education (ECPE 2018)","DOI":"10.2991/ecpe-18.2018.35","event":"1st International Conference on Early Childhood and Primary Education (ECPE 2018)","event-place":"Malang, Indonesia","ISBN":"978-94-6252-584-9","language":"en","publisher":"Atlantis Press","publisher-place":"Malang, Indonesia","source":"DOI.org (Crossref)","title":"Development Of Early Childhood Physical Activity Game Model","URL":"http://www.atlantis-press.com/php/paper-details.php?id=25903222","author":[{"family":"Pramono","given":"Pramono"},{"family":"Nur Aisyah","given":"Eny"}],"accessed":{"date-parts":[["2019",6,22]]},"issued":{"date-parts":[["2018"]]}}}],"schema":"https://github.com/citation-style-language/schema/raw/master/csl-citation.json"} </w:instrText>
      </w:r>
      <w:r>
        <w:rPr>
          <w:rFonts w:ascii="Arial Narrow" w:hAnsi="Arial Narrow" w:cs="Times New Roman"/>
          <w:sz w:val="24"/>
          <w:szCs w:val="24"/>
        </w:rPr>
        <w:fldChar w:fldCharType="separate"/>
      </w:r>
      <w:r w:rsidR="0048455D" w:rsidRPr="0048455D">
        <w:rPr>
          <w:rFonts w:ascii="Arial Narrow" w:hAnsi="Arial Narrow"/>
          <w:sz w:val="24"/>
        </w:rPr>
        <w:t>[8]</w:t>
      </w:r>
      <w:r>
        <w:rPr>
          <w:rFonts w:ascii="Arial Narrow" w:hAnsi="Arial Narrow" w:cs="Times New Roman"/>
          <w:sz w:val="24"/>
          <w:szCs w:val="24"/>
        </w:rPr>
        <w:fldChar w:fldCharType="end"/>
      </w:r>
      <w:r w:rsidR="00FA096F" w:rsidRPr="00B357D4">
        <w:rPr>
          <w:rFonts w:ascii="Arial Narrow" w:hAnsi="Arial Narrow" w:cs="Times New Roman"/>
          <w:i/>
          <w:sz w:val="24"/>
          <w:szCs w:val="24"/>
        </w:rPr>
        <w:t xml:space="preserve">. </w:t>
      </w:r>
      <w:r w:rsidR="00FA096F" w:rsidRPr="00B357D4">
        <w:rPr>
          <w:rFonts w:ascii="Arial Narrow" w:hAnsi="Arial Narrow" w:cs="Times New Roman"/>
          <w:sz w:val="24"/>
          <w:szCs w:val="24"/>
        </w:rPr>
        <w:t xml:space="preserve">Perkembangan neurologis adalah perkembangan yang beraitan dengan pertumbuhan sel-sel otak. </w:t>
      </w:r>
      <w:r w:rsidR="00137C75" w:rsidRPr="00B357D4">
        <w:rPr>
          <w:rFonts w:ascii="Arial Narrow" w:hAnsi="Arial Narrow" w:cs="Times New Roman"/>
          <w:sz w:val="24"/>
          <w:szCs w:val="24"/>
          <w:lang w:val="en-ID"/>
        </w:rPr>
        <w:t>P</w:t>
      </w:r>
      <w:r w:rsidR="00FA096F" w:rsidRPr="00B357D4">
        <w:rPr>
          <w:rFonts w:ascii="Arial Narrow" w:hAnsi="Arial Narrow" w:cs="Times New Roman"/>
          <w:sz w:val="24"/>
          <w:szCs w:val="24"/>
        </w:rPr>
        <w:t>erkembangan fisik ber</w:t>
      </w:r>
      <w:r w:rsidR="00EB70DC" w:rsidRPr="00B357D4">
        <w:rPr>
          <w:rFonts w:ascii="Arial Narrow" w:hAnsi="Arial Narrow" w:cs="Times New Roman"/>
          <w:sz w:val="24"/>
          <w:szCs w:val="24"/>
          <w:lang w:val="en-ID"/>
        </w:rPr>
        <w:t>k</w:t>
      </w:r>
      <w:r w:rsidR="00FA096F" w:rsidRPr="00B357D4">
        <w:rPr>
          <w:rFonts w:ascii="Arial Narrow" w:hAnsi="Arial Narrow" w:cs="Times New Roman"/>
          <w:sz w:val="24"/>
          <w:szCs w:val="24"/>
        </w:rPr>
        <w:t>aitan dengan penambahan ukuran fisik, baik berat, tinggi, dan ukuran proporsi tubuh lainnya. Aspek pertumbuhan sensoris contohnya adalah fungsi pendengaran dan penglihatan, yang harus terus berkembang seiring bertambahnya usia. Pertumbuhan motorik terdiri dari dua aspek yaitu motorik kasar dan motorik</w:t>
      </w:r>
      <w:r w:rsidR="00137C75" w:rsidRPr="00B357D4">
        <w:rPr>
          <w:rFonts w:ascii="Arial Narrow" w:hAnsi="Arial Narrow" w:cs="Times New Roman"/>
          <w:sz w:val="24"/>
          <w:szCs w:val="24"/>
          <w:lang w:val="en-ID"/>
        </w:rPr>
        <w:t xml:space="preserve"> </w:t>
      </w:r>
      <w:r w:rsidR="00FA096F" w:rsidRPr="00B357D4">
        <w:rPr>
          <w:rFonts w:ascii="Arial Narrow" w:hAnsi="Arial Narrow" w:cs="Times New Roman"/>
          <w:sz w:val="24"/>
          <w:szCs w:val="24"/>
        </w:rPr>
        <w:t>halus yang setiap tahapannya dapat dipredi</w:t>
      </w:r>
      <w:r>
        <w:rPr>
          <w:rFonts w:ascii="Arial Narrow" w:hAnsi="Arial Narrow" w:cs="Times New Roman"/>
          <w:sz w:val="24"/>
          <w:szCs w:val="24"/>
        </w:rPr>
        <w:t xml:space="preserve">ksikan sesuai dengan usia bayi </w:t>
      </w:r>
      <w:r>
        <w:rPr>
          <w:rFonts w:ascii="Arial Narrow" w:hAnsi="Arial Narrow" w:cs="Times New Roman"/>
          <w:sz w:val="24"/>
          <w:szCs w:val="24"/>
        </w:rPr>
        <w:fldChar w:fldCharType="begin"/>
      </w:r>
      <w:r w:rsidR="0048455D">
        <w:rPr>
          <w:rFonts w:ascii="Arial Narrow" w:hAnsi="Arial Narrow" w:cs="Times New Roman"/>
          <w:sz w:val="24"/>
          <w:szCs w:val="24"/>
        </w:rPr>
        <w:instrText xml:space="preserve"> ADDIN ZOTERO_ITEM CSL_CITATION {"citationID":"s493ylWo","properties":{"formattedCitation":"[9]","plainCitation":"[9]","noteIndex":0},"citationItems":[{"id":614,"uris":["http://zotero.org/users/5888068/items/VSLMNKI3"],"uri":["http://zotero.org/users/5888068/items/VSLMNKI3"],"itemData":{"id":614,"type":"book","abstract":"The domains of child development and early learning are discussed in different terms and categorized in different ways in the various fields and disciplines that are involved in research, practice, and policy related to children from birth through age 8. To organize the discussion in this report, the committee elected to use the approach and overarching terms depicted in Figure 4-1. The committee does not intend to present this as a single best set of terms or a single best categorical organization. Indeed, it is essential to recognize that the domains shown in Figure 4-1 are not easily separable and that a case can be made for multiple different categorizations. For example, different disciplines and researchers have categorized different general cognitive processes under the categorical term “executive function.” General cognitive processes also relate to learning competencies such as persistence and engagement. Similarly, self-regulation has both cognitive and emotional dimensions. It is sometimes categorized as a part of executive function, as a part of socioemotional competence, or as a part of learning competencies. Attention and memory could be considered a part of general cognitive processes, as embedded within executive function, or linked to learning competencies related to persistence. Mental health is closely linked to socioemotional competence, but is also inseparable from health.","language":"en","publisher":"National Academies Press (US)","source":"www.ncbi.nlm.nih.gov","title":"Child Development and Early Learning","URL":"https://www.ncbi.nlm.nih.gov/books/NBK310550/","author":[{"family":"Allen","given":"LaRue"},{"family":"Kelly","given":"Bridget B."},{"family":"Success","given":"Committee on the Science of Children Birth to Age 8: Deepening and Broadening the Foundation","dropping-particle":"for"},{"family":"Board on Children","given":"Youth"},{"family":"Medicine","given":"Institute","dropping-particle":"of"},{"family":"Council","given":"National Research"}],"accessed":{"date-parts":[["2019",12,30]]},"issued":{"date-parts":[["2015",7,23]]}}}],"schema":"https://github.com/citation-style-language/schema/raw/master/csl-citation.json"} </w:instrText>
      </w:r>
      <w:r>
        <w:rPr>
          <w:rFonts w:ascii="Arial Narrow" w:hAnsi="Arial Narrow" w:cs="Times New Roman"/>
          <w:sz w:val="24"/>
          <w:szCs w:val="24"/>
        </w:rPr>
        <w:fldChar w:fldCharType="separate"/>
      </w:r>
      <w:r w:rsidR="0048455D" w:rsidRPr="0048455D">
        <w:rPr>
          <w:rFonts w:ascii="Arial Narrow" w:hAnsi="Arial Narrow"/>
          <w:sz w:val="24"/>
        </w:rPr>
        <w:t>[9]</w:t>
      </w:r>
      <w:r>
        <w:rPr>
          <w:rFonts w:ascii="Arial Narrow" w:hAnsi="Arial Narrow" w:cs="Times New Roman"/>
          <w:sz w:val="24"/>
          <w:szCs w:val="24"/>
        </w:rPr>
        <w:fldChar w:fldCharType="end"/>
      </w:r>
      <w:r w:rsidR="00FA096F" w:rsidRPr="00B357D4">
        <w:rPr>
          <w:rFonts w:ascii="Arial Narrow" w:hAnsi="Arial Narrow" w:cs="Times New Roman"/>
          <w:sz w:val="24"/>
          <w:szCs w:val="24"/>
        </w:rPr>
        <w:t xml:space="preserve">. </w:t>
      </w:r>
      <w:r w:rsidR="00EB70DC" w:rsidRPr="00B357D4">
        <w:rPr>
          <w:rFonts w:ascii="Arial Narrow" w:hAnsi="Arial Narrow" w:cs="Times New Roman"/>
          <w:sz w:val="24"/>
          <w:szCs w:val="24"/>
          <w:lang w:val="en-ID"/>
        </w:rPr>
        <w:t>Dari berbagai jenis pertumbuhan tersebut tentu berkaitan erat dengan strategi dan gaya orang tua dalam memberikan stimulsi pisik dan psikis dalam bentuk aktivitas ringan yang dibebankan kepada anak.</w:t>
      </w:r>
    </w:p>
    <w:p w14:paraId="3E2BA634" w14:textId="12165C1F" w:rsidR="00FA096F" w:rsidRPr="00B357D4" w:rsidRDefault="00137C75" w:rsidP="007D4922">
      <w:pPr>
        <w:pStyle w:val="ListParagraph"/>
        <w:spacing w:after="0" w:line="360" w:lineRule="auto"/>
        <w:ind w:left="0" w:firstLine="488"/>
        <w:contextualSpacing w:val="0"/>
        <w:jc w:val="both"/>
        <w:rPr>
          <w:rFonts w:ascii="Arial Narrow" w:hAnsi="Arial Narrow" w:cs="Times New Roman"/>
          <w:sz w:val="24"/>
          <w:szCs w:val="24"/>
          <w:lang w:val="en-ID"/>
        </w:rPr>
      </w:pPr>
      <w:r w:rsidRPr="00B357D4">
        <w:rPr>
          <w:rFonts w:ascii="Arial Narrow" w:hAnsi="Arial Narrow" w:cs="Times New Roman"/>
          <w:bCs/>
          <w:sz w:val="24"/>
          <w:szCs w:val="24"/>
          <w:lang w:val="en-ID"/>
        </w:rPr>
        <w:t xml:space="preserve">Aspek perkembangan lainnya pada anak yang sangat penting adalah emosi. </w:t>
      </w:r>
      <w:r w:rsidR="00FA096F" w:rsidRPr="00B357D4">
        <w:rPr>
          <w:rFonts w:ascii="Arial Narrow" w:hAnsi="Arial Narrow" w:cs="Times New Roman"/>
          <w:sz w:val="24"/>
          <w:szCs w:val="24"/>
        </w:rPr>
        <w:t>Emosi yang terjadi di masa pra sekolah, atau di usia 3 sampai 5 tahun mencakup delapan emosi yang umum terjadi, antara lain tertekan, marah, takut, sedih, terkejut, tertarik, kasih sayang, dan senang</w:t>
      </w:r>
      <w:r w:rsidR="00D80CE0">
        <w:rPr>
          <w:rFonts w:ascii="Arial Narrow" w:hAnsi="Arial Narrow" w:cs="Times New Roman"/>
          <w:sz w:val="24"/>
          <w:szCs w:val="24"/>
        </w:rPr>
        <w:fldChar w:fldCharType="begin"/>
      </w:r>
      <w:r w:rsidR="0048455D">
        <w:rPr>
          <w:rFonts w:ascii="Arial Narrow" w:hAnsi="Arial Narrow" w:cs="Times New Roman"/>
          <w:sz w:val="24"/>
          <w:szCs w:val="24"/>
        </w:rPr>
        <w:instrText xml:space="preserve"> ADDIN ZOTERO_ITEM CSL_CITATION {"citationID":"ThhZYs0q","properties":{"formattedCitation":"[10]","plainCitation":"[10]","noteIndex":0},"citationItems":[{"id":1145,"uris":["http://zotero.org/users/5888068/items/WYMKX29Q"],"uri":["http://zotero.org/users/5888068/items/WYMKX29Q"],"itemData":{"id":1145,"type":"webpage","title":"Beaty, Observing Development of the Young Child, 8th Edition | Pearson","URL":"https://www.pearson.com/us/higher-education/program/Beaty-Observing-Development-of-the-Young-Child-8th-Edition/PGM101073.html","accessed":{"date-parts":[["2020",5,26]]}}}],"schema":"https://github.com/citation-style-language/schema/raw/master/csl-citation.json"} </w:instrText>
      </w:r>
      <w:r w:rsidR="00D80CE0">
        <w:rPr>
          <w:rFonts w:ascii="Arial Narrow" w:hAnsi="Arial Narrow" w:cs="Times New Roman"/>
          <w:sz w:val="24"/>
          <w:szCs w:val="24"/>
        </w:rPr>
        <w:fldChar w:fldCharType="separate"/>
      </w:r>
      <w:r w:rsidR="0048455D" w:rsidRPr="0048455D">
        <w:rPr>
          <w:rFonts w:ascii="Arial Narrow" w:hAnsi="Arial Narrow"/>
          <w:sz w:val="24"/>
        </w:rPr>
        <w:t>[10]</w:t>
      </w:r>
      <w:r w:rsidR="00D80CE0">
        <w:rPr>
          <w:rFonts w:ascii="Arial Narrow" w:hAnsi="Arial Narrow" w:cs="Times New Roman"/>
          <w:sz w:val="24"/>
          <w:szCs w:val="24"/>
        </w:rPr>
        <w:fldChar w:fldCharType="end"/>
      </w:r>
      <w:r w:rsidR="00FA096F" w:rsidRPr="00B357D4">
        <w:rPr>
          <w:rFonts w:ascii="Arial Narrow" w:hAnsi="Arial Narrow" w:cs="Times New Roman"/>
          <w:sz w:val="24"/>
          <w:szCs w:val="24"/>
        </w:rPr>
        <w:t xml:space="preserve">. </w:t>
      </w:r>
      <w:r w:rsidR="00EB70DC" w:rsidRPr="00B357D4">
        <w:rPr>
          <w:rFonts w:ascii="Arial Narrow" w:hAnsi="Arial Narrow" w:cs="Times New Roman"/>
          <w:sz w:val="24"/>
          <w:szCs w:val="24"/>
          <w:lang w:val="en-ID"/>
        </w:rPr>
        <w:t xml:space="preserve">Oleh karena itu strategi pemberian beban pekerjaan ringan sebagai penguat pisik dan emosi anak harus juga memperhatikan aspek </w:t>
      </w:r>
      <w:r w:rsidR="00A54B01" w:rsidRPr="00B357D4">
        <w:rPr>
          <w:rFonts w:ascii="Arial Narrow" w:hAnsi="Arial Narrow" w:cs="Times New Roman"/>
          <w:sz w:val="24"/>
          <w:szCs w:val="24"/>
          <w:lang w:val="en-ID"/>
        </w:rPr>
        <w:t>bahasa lisan, bahasa tubuh, intonasi bahasa, dan waktu yang tepat dalam pemberian tugas.</w:t>
      </w:r>
    </w:p>
    <w:p w14:paraId="7096F84F" w14:textId="58378799" w:rsidR="00997722" w:rsidRPr="00B357D4" w:rsidRDefault="00FA096F" w:rsidP="00997722">
      <w:pPr>
        <w:spacing w:after="0" w:line="360" w:lineRule="auto"/>
        <w:ind w:firstLine="720"/>
        <w:jc w:val="both"/>
        <w:rPr>
          <w:rFonts w:ascii="Arial Narrow" w:hAnsi="Arial Narrow" w:cs="Times New Roman"/>
          <w:sz w:val="24"/>
          <w:szCs w:val="24"/>
          <w:lang w:val="en-ID"/>
        </w:rPr>
      </w:pPr>
      <w:r w:rsidRPr="00B357D4">
        <w:rPr>
          <w:rFonts w:ascii="Arial Narrow" w:hAnsi="Arial Narrow" w:cs="Times New Roman"/>
          <w:sz w:val="24"/>
          <w:szCs w:val="24"/>
        </w:rPr>
        <w:t>P</w:t>
      </w:r>
      <w:r w:rsidR="00A54B01" w:rsidRPr="00B357D4">
        <w:rPr>
          <w:rFonts w:ascii="Arial Narrow" w:hAnsi="Arial Narrow" w:cs="Times New Roman"/>
          <w:sz w:val="24"/>
          <w:szCs w:val="24"/>
          <w:lang w:val="en-ID"/>
        </w:rPr>
        <w:t>emberian beban pekerjaan ringan sehari-hari juga berpengaruh terhadap p</w:t>
      </w:r>
      <w:r w:rsidRPr="00B357D4">
        <w:rPr>
          <w:rFonts w:ascii="Arial Narrow" w:hAnsi="Arial Narrow" w:cs="Times New Roman"/>
          <w:sz w:val="24"/>
          <w:szCs w:val="24"/>
        </w:rPr>
        <w:t>erkembangan sosial</w:t>
      </w:r>
      <w:r w:rsidR="00A54B01" w:rsidRPr="00B357D4">
        <w:rPr>
          <w:rFonts w:ascii="Arial Narrow" w:hAnsi="Arial Narrow" w:cs="Times New Roman"/>
          <w:sz w:val="24"/>
          <w:szCs w:val="24"/>
          <w:lang w:val="en-ID"/>
        </w:rPr>
        <w:t xml:space="preserve"> anak. Perkembangan sosial anak</w:t>
      </w:r>
      <w:r w:rsidRPr="00B357D4">
        <w:rPr>
          <w:rFonts w:ascii="Arial Narrow" w:hAnsi="Arial Narrow" w:cs="Times New Roman"/>
          <w:sz w:val="24"/>
          <w:szCs w:val="24"/>
        </w:rPr>
        <w:t xml:space="preserve"> erat kaitanya dengan hubungan individu dengan individu lain, atau disebut </w:t>
      </w:r>
      <w:r w:rsidRPr="00B357D4">
        <w:rPr>
          <w:rFonts w:ascii="Arial Narrow" w:hAnsi="Arial Narrow" w:cs="Times New Roman"/>
          <w:i/>
          <w:sz w:val="24"/>
          <w:szCs w:val="24"/>
        </w:rPr>
        <w:t>relationship development</w:t>
      </w:r>
      <w:r w:rsidR="008853B3">
        <w:rPr>
          <w:rFonts w:ascii="Arial Narrow" w:hAnsi="Arial Narrow" w:cs="Times New Roman"/>
          <w:i/>
          <w:sz w:val="24"/>
          <w:szCs w:val="24"/>
          <w:lang w:val="en-US"/>
        </w:rPr>
        <w:t xml:space="preserve"> </w:t>
      </w:r>
      <w:r w:rsidR="008853B3">
        <w:rPr>
          <w:rFonts w:ascii="Arial Narrow" w:hAnsi="Arial Narrow" w:cs="Times New Roman"/>
          <w:i/>
          <w:sz w:val="24"/>
          <w:szCs w:val="24"/>
        </w:rPr>
        <w:fldChar w:fldCharType="begin"/>
      </w:r>
      <w:r w:rsidR="0048455D">
        <w:rPr>
          <w:rFonts w:ascii="Arial Narrow" w:hAnsi="Arial Narrow" w:cs="Times New Roman"/>
          <w:i/>
          <w:sz w:val="24"/>
          <w:szCs w:val="24"/>
        </w:rPr>
        <w:instrText xml:space="preserve"> ADDIN ZOTERO_ITEM CSL_CITATION {"citationID":"w50RWPS7","properties":{"formattedCitation":"[11]","plainCitation":"[11]","noteIndex":0},"citationItems":[{"id":22,"uris":["http://zotero.org/users/5888068/items/RSC7HFI2"],"uri":["http://zotero.org/users/5888068/items/RSC7HFI2"],"itemData":{"id":22,"type":"paper-conference","container-title":"Proceedings of the 1st International Conference on Early Childhood and Primary Education (ECPE 2018)","DOI":"10.2991/ecpe-18.2018.13","event":"1st International Conference on Early Childhood and Primary Education (ECPE 2018)","event-place":"Malang, Indonesia","ISBN":"978-94-6252-584-9","language":"en","publisher":"Atlantis Press","publisher-place":"Malang, Indonesia","source":"DOI.org (Crossref)","title":"Strengthening Education Character of Primary School Educators","URL":"http://www.atlantis-press.com/php/paper-details.php?id=25903200","author":[{"family":"Hardika","given":"Hardika"}],"accessed":{"date-parts":[["2019",6,22]]},"issued":{"date-parts":[["2018"]]}}}],"schema":"https://github.com/citation-style-language/schema/raw/master/csl-citation.json"} </w:instrText>
      </w:r>
      <w:r w:rsidR="008853B3">
        <w:rPr>
          <w:rFonts w:ascii="Arial Narrow" w:hAnsi="Arial Narrow" w:cs="Times New Roman"/>
          <w:i/>
          <w:sz w:val="24"/>
          <w:szCs w:val="24"/>
        </w:rPr>
        <w:fldChar w:fldCharType="separate"/>
      </w:r>
      <w:r w:rsidR="0048455D" w:rsidRPr="0048455D">
        <w:rPr>
          <w:rFonts w:ascii="Arial Narrow" w:hAnsi="Arial Narrow"/>
          <w:sz w:val="24"/>
        </w:rPr>
        <w:t>[11]</w:t>
      </w:r>
      <w:r w:rsidR="008853B3">
        <w:rPr>
          <w:rFonts w:ascii="Arial Narrow" w:hAnsi="Arial Narrow" w:cs="Times New Roman"/>
          <w:i/>
          <w:sz w:val="24"/>
          <w:szCs w:val="24"/>
        </w:rPr>
        <w:fldChar w:fldCharType="end"/>
      </w:r>
      <w:r w:rsidRPr="00B357D4">
        <w:rPr>
          <w:rFonts w:ascii="Arial Narrow" w:hAnsi="Arial Narrow" w:cs="Times New Roman"/>
          <w:sz w:val="24"/>
          <w:szCs w:val="24"/>
        </w:rPr>
        <w:t xml:space="preserve">. </w:t>
      </w:r>
      <w:r w:rsidR="00997722" w:rsidRPr="00B357D4">
        <w:rPr>
          <w:rFonts w:ascii="Arial Narrow" w:hAnsi="Arial Narrow" w:cs="Times New Roman"/>
          <w:sz w:val="24"/>
          <w:szCs w:val="24"/>
          <w:lang w:val="en-ID"/>
        </w:rPr>
        <w:t xml:space="preserve">Dalam perkembangan berikutnya yang harus diperhatikan pendidik adalah perkembangan kognitif dan bahasa. </w:t>
      </w:r>
    </w:p>
    <w:p w14:paraId="070C40AF" w14:textId="20932414" w:rsidR="00997722" w:rsidRPr="00B357D4" w:rsidRDefault="00FA096F" w:rsidP="00997722">
      <w:pPr>
        <w:spacing w:after="0" w:line="360" w:lineRule="auto"/>
        <w:ind w:firstLine="720"/>
        <w:jc w:val="both"/>
        <w:rPr>
          <w:rFonts w:ascii="Arial Narrow" w:hAnsi="Arial Narrow" w:cs="Times New Roman"/>
          <w:sz w:val="24"/>
          <w:szCs w:val="24"/>
        </w:rPr>
      </w:pPr>
      <w:r w:rsidRPr="00B357D4">
        <w:rPr>
          <w:rFonts w:ascii="Arial Narrow" w:hAnsi="Arial Narrow" w:cs="Times New Roman"/>
          <w:sz w:val="24"/>
          <w:szCs w:val="24"/>
        </w:rPr>
        <w:t>Teori pekembangan kognitif anak terbagi menjadi dua teori dasar, yaitu teori oleh Jean Piaget dan teori perkembangan anak oleh Vygotsky. Tahapan perkembangan kognitif anak menurut Piaget dalam Beaty (201</w:t>
      </w:r>
      <w:r w:rsidR="008853B3">
        <w:rPr>
          <w:rFonts w:ascii="Arial Narrow" w:hAnsi="Arial Narrow" w:cs="Times New Roman"/>
          <w:sz w:val="24"/>
          <w:szCs w:val="24"/>
          <w:lang w:val="en-US"/>
        </w:rPr>
        <w:t>4</w:t>
      </w:r>
      <w:r w:rsidRPr="00B357D4">
        <w:rPr>
          <w:rFonts w:ascii="Arial Narrow" w:hAnsi="Arial Narrow" w:cs="Times New Roman"/>
          <w:sz w:val="24"/>
          <w:szCs w:val="24"/>
        </w:rPr>
        <w:t>) antara lain tahap sensoris-motorik yang terjadi ketika bayi lahir sampai usia 2 tahun</w:t>
      </w:r>
      <w:r w:rsidR="008853B3">
        <w:rPr>
          <w:rFonts w:ascii="Arial Narrow" w:hAnsi="Arial Narrow" w:cs="Times New Roman"/>
          <w:sz w:val="24"/>
          <w:szCs w:val="24"/>
        </w:rPr>
        <w:fldChar w:fldCharType="begin"/>
      </w:r>
      <w:r w:rsidR="0048455D">
        <w:rPr>
          <w:rFonts w:ascii="Arial Narrow" w:hAnsi="Arial Narrow" w:cs="Times New Roman"/>
          <w:sz w:val="24"/>
          <w:szCs w:val="24"/>
        </w:rPr>
        <w:instrText xml:space="preserve"> ADDIN ZOTERO_ITEM CSL_CITATION {"citationID":"0mNQbZvK","properties":{"formattedCitation":"[10]","plainCitation":"[10]","noteIndex":0},"citationItems":[{"id":1145,"uris":["http://zotero.org/users/5888068/items/WYMKX29Q"],"uri":["http://zotero.org/users/5888068/items/WYMKX29Q"],"itemData":{"id":1145,"type":"webpage","title":"Beaty, Observing Development of the Young Child, 8th Edition | Pearson","URL":"https://www.pearson.com/us/higher-education/program/Beaty-Observing-Development-of-the-Young-Child-8th-Edition/PGM101073.html","accessed":{"date-parts":[["2020",5,26]]}}}],"schema":"https://github.com/citation-style-language/schema/raw/master/csl-citation.json"} </w:instrText>
      </w:r>
      <w:r w:rsidR="008853B3">
        <w:rPr>
          <w:rFonts w:ascii="Arial Narrow" w:hAnsi="Arial Narrow" w:cs="Times New Roman"/>
          <w:sz w:val="24"/>
          <w:szCs w:val="24"/>
        </w:rPr>
        <w:fldChar w:fldCharType="separate"/>
      </w:r>
      <w:r w:rsidR="0048455D" w:rsidRPr="0048455D">
        <w:rPr>
          <w:rFonts w:ascii="Arial Narrow" w:hAnsi="Arial Narrow"/>
          <w:sz w:val="24"/>
        </w:rPr>
        <w:t>[10]</w:t>
      </w:r>
      <w:r w:rsidR="008853B3">
        <w:rPr>
          <w:rFonts w:ascii="Arial Narrow" w:hAnsi="Arial Narrow" w:cs="Times New Roman"/>
          <w:sz w:val="24"/>
          <w:szCs w:val="24"/>
        </w:rPr>
        <w:fldChar w:fldCharType="end"/>
      </w:r>
      <w:r w:rsidRPr="00B357D4">
        <w:rPr>
          <w:rFonts w:ascii="Arial Narrow" w:hAnsi="Arial Narrow" w:cs="Times New Roman"/>
          <w:sz w:val="24"/>
          <w:szCs w:val="24"/>
        </w:rPr>
        <w:t>. Salah satu tandanya adalah anak mengenali sekitar melalui kemampuan sensorisnya, yaitu membau, mengecap, melihat, dan mendengar. Tahap Praoperasioanal terjadi di usia ke 2-7 tahun. Tahapan ini ditandai dengan munculnya penguasaan pemikiran simbolis. Anak juga mulai menyimbolkan tindakan atau kejadian melalui objek. Sedangkan tahap selanjutnya yaitu tahap konkr</w:t>
      </w:r>
      <w:r w:rsidR="002A26B5" w:rsidRPr="00B357D4">
        <w:rPr>
          <w:rFonts w:ascii="Arial Narrow" w:hAnsi="Arial Narrow" w:cs="Times New Roman"/>
          <w:sz w:val="24"/>
          <w:szCs w:val="24"/>
          <w:lang w:val="en-ID"/>
        </w:rPr>
        <w:t>i</w:t>
      </w:r>
      <w:r w:rsidRPr="00B357D4">
        <w:rPr>
          <w:rFonts w:ascii="Arial Narrow" w:hAnsi="Arial Narrow" w:cs="Times New Roman"/>
          <w:sz w:val="24"/>
          <w:szCs w:val="24"/>
        </w:rPr>
        <w:t xml:space="preserve">t operasional dan tahap formal operasional. Tahapan itu terjadi di usia tujuh tahun ke atas. </w:t>
      </w:r>
      <w:r w:rsidR="00C5679C" w:rsidRPr="00B357D4">
        <w:rPr>
          <w:rFonts w:ascii="Arial Narrow" w:hAnsi="Arial Narrow" w:cs="Times New Roman"/>
          <w:sz w:val="24"/>
          <w:szCs w:val="24"/>
          <w:lang w:val="en-ID"/>
        </w:rPr>
        <w:t>A</w:t>
      </w:r>
      <w:r w:rsidRPr="00B357D4">
        <w:rPr>
          <w:rFonts w:ascii="Arial Narrow" w:hAnsi="Arial Narrow" w:cs="Times New Roman"/>
          <w:sz w:val="24"/>
          <w:szCs w:val="24"/>
        </w:rPr>
        <w:t xml:space="preserve">nak balita atau anak usia dini di bawah lima tahun menurut Jean Piaget mengalami dua tahap perkembangan kognitif, yaitu tahap Sensoris Motorik dan tahap praoperasional. </w:t>
      </w:r>
    </w:p>
    <w:p w14:paraId="30CD794C" w14:textId="364E8CEF" w:rsidR="00FA096F" w:rsidRPr="005301A3" w:rsidRDefault="00FA096F" w:rsidP="007D4922">
      <w:pPr>
        <w:spacing w:after="0" w:line="360" w:lineRule="auto"/>
        <w:ind w:firstLine="720"/>
        <w:jc w:val="both"/>
        <w:rPr>
          <w:rFonts w:ascii="Arial Narrow" w:hAnsi="Arial Narrow" w:cs="Times New Roman"/>
          <w:sz w:val="24"/>
          <w:szCs w:val="24"/>
          <w:lang w:val="en-US"/>
        </w:rPr>
      </w:pPr>
      <w:r w:rsidRPr="00B357D4">
        <w:rPr>
          <w:rFonts w:ascii="Arial Narrow" w:hAnsi="Arial Narrow" w:cs="Times New Roman"/>
          <w:sz w:val="24"/>
          <w:szCs w:val="24"/>
        </w:rPr>
        <w:t>Menurut pandangan Vygotsky, perkembangan bahasa sangat p</w:t>
      </w:r>
      <w:r w:rsidR="005301A3">
        <w:rPr>
          <w:rFonts w:ascii="Arial Narrow" w:hAnsi="Arial Narrow" w:cs="Times New Roman"/>
          <w:sz w:val="24"/>
          <w:szCs w:val="24"/>
          <w:lang w:val="en-US"/>
        </w:rPr>
        <w:t>e</w:t>
      </w:r>
      <w:r w:rsidRPr="00B357D4">
        <w:rPr>
          <w:rFonts w:ascii="Arial Narrow" w:hAnsi="Arial Narrow" w:cs="Times New Roman"/>
          <w:sz w:val="24"/>
          <w:szCs w:val="24"/>
        </w:rPr>
        <w:t xml:space="preserve">nting bagi perkembangan kognitif anak, sebab bahasa </w:t>
      </w:r>
      <w:r w:rsidR="00D80CE0">
        <w:rPr>
          <w:rFonts w:ascii="Arial Narrow" w:hAnsi="Arial Narrow" w:cs="Times New Roman"/>
          <w:sz w:val="24"/>
          <w:szCs w:val="24"/>
        </w:rPr>
        <w:t xml:space="preserve">merupakan alat untuk berpikir </w:t>
      </w:r>
      <w:r w:rsidR="00D80CE0">
        <w:rPr>
          <w:rFonts w:ascii="Arial Narrow" w:hAnsi="Arial Narrow" w:cs="Times New Roman"/>
          <w:sz w:val="24"/>
          <w:szCs w:val="24"/>
        </w:rPr>
        <w:fldChar w:fldCharType="begin"/>
      </w:r>
      <w:r w:rsidR="0048455D">
        <w:rPr>
          <w:rFonts w:ascii="Arial Narrow" w:hAnsi="Arial Narrow" w:cs="Times New Roman"/>
          <w:sz w:val="24"/>
          <w:szCs w:val="24"/>
        </w:rPr>
        <w:instrText xml:space="preserve"> ADDIN ZOTERO_ITEM CSL_CITATION {"citationID":"gJlGImQh","properties":{"formattedCitation":"[12]","plainCitation":"[12]","noteIndex":0},"citationItems":[{"id":1148,"uris":["http://zotero.org/users/5888068/items/F7NMSWMX"],"uri":["http://zotero.org/users/5888068/items/F7NMSWMX"],"itemData":{"id":1148,"type":"article-journal","abstract":"This article is based on data derived from a four-year ethnographic study that followed two cohorts of ESL learners enrolled in mainstream Canadian primary classrooms from kindergarten through grade 2. It draws on sociocultural theory, based on the work of the Russian scholars Vygotsky and Bakhtin and developed in North America by Lave and Wenger (1991), Rogoff (1994), and others. In the article, we examine classroom practices that appear to offer our participants access to the linguistic resources of their community and those in which our participants appear to have limited access to these resources. Choral and small group activities are contrasted with Initiation-Response-Evaluation (IRE) sequences to show contrasting possibilities for access. We argue that speech situations in classrooms that are ludic or playful, that, in Bakhtin's (1981) terms, offer ever new ways to mean, are those in which children have the possibility of appropriating the words of others and of finding voices and utterances for themselves.","container-title":"TESL Canada Journal","DOI":"10.18806/tesl.v17i1.879","ISSN":"1925-8917, 0826-435X","issue":"1","journalAbbreviation":"TESL","language":"en","page":"40","source":"DOI.org (Crossref)","title":"Language -Learning: The Importance of Access to Community","title-short":"Language -Learning","volume":"17","author":[{"family":"Toohey","given":"Kelleen"},{"family":"Day","given":"Elaine"}],"issued":{"date-parts":[["1999",10,26]]}}}],"schema":"https://github.com/citation-style-language/schema/raw/master/csl-citation.json"} </w:instrText>
      </w:r>
      <w:r w:rsidR="00D80CE0">
        <w:rPr>
          <w:rFonts w:ascii="Arial Narrow" w:hAnsi="Arial Narrow" w:cs="Times New Roman"/>
          <w:sz w:val="24"/>
          <w:szCs w:val="24"/>
        </w:rPr>
        <w:fldChar w:fldCharType="separate"/>
      </w:r>
      <w:r w:rsidR="0048455D" w:rsidRPr="0048455D">
        <w:rPr>
          <w:rFonts w:ascii="Arial Narrow" w:hAnsi="Arial Narrow"/>
          <w:sz w:val="24"/>
        </w:rPr>
        <w:t>[12]</w:t>
      </w:r>
      <w:r w:rsidR="00D80CE0">
        <w:rPr>
          <w:rFonts w:ascii="Arial Narrow" w:hAnsi="Arial Narrow" w:cs="Times New Roman"/>
          <w:sz w:val="24"/>
          <w:szCs w:val="24"/>
        </w:rPr>
        <w:fldChar w:fldCharType="end"/>
      </w:r>
      <w:r w:rsidRPr="00B357D4">
        <w:rPr>
          <w:rFonts w:ascii="Arial Narrow" w:hAnsi="Arial Narrow" w:cs="Times New Roman"/>
          <w:sz w:val="24"/>
          <w:szCs w:val="24"/>
        </w:rPr>
        <w:t>. Menurut Hurlock, bicara dan bahasa sangatlah berbeda. Bahasa adalah segala alat komunikasi untuk menyampaikan sebuah makna atau pikiran pada orang lain dengan bentuk yang sangat luas, sedangkan bicara hanyalah salah satu bentuk bahasa yang diungkapkan melalui artikulasi atau kata-kata</w:t>
      </w:r>
      <w:r w:rsidR="008853B3">
        <w:rPr>
          <w:rFonts w:ascii="Arial Narrow" w:hAnsi="Arial Narrow" w:cs="Times New Roman"/>
          <w:sz w:val="24"/>
          <w:szCs w:val="24"/>
          <w:lang w:val="en-US"/>
        </w:rPr>
        <w:t xml:space="preserve"> </w:t>
      </w:r>
      <w:r w:rsidR="00D80CE0">
        <w:rPr>
          <w:rFonts w:ascii="Arial Narrow" w:hAnsi="Arial Narrow" w:cs="Times New Roman"/>
          <w:sz w:val="24"/>
          <w:szCs w:val="24"/>
        </w:rPr>
        <w:fldChar w:fldCharType="begin"/>
      </w:r>
      <w:r w:rsidR="0048455D">
        <w:rPr>
          <w:rFonts w:ascii="Arial Narrow" w:hAnsi="Arial Narrow" w:cs="Times New Roman"/>
          <w:sz w:val="24"/>
          <w:szCs w:val="24"/>
        </w:rPr>
        <w:instrText xml:space="preserve"> ADDIN ZOTERO_ITEM CSL_CITATION {"citationID":"PNdFYVUK","properties":{"formattedCitation":"[13]","plainCitation":"[13]","noteIndex":0},"citationItems":[{"id":346,"uris":["http://zotero.org/users/5888068/items/A478659Y"],"uri":["http://zotero.org/users/5888068/items/A478659Y"],"itemData":{"id":346,"type":"article-journal","abstract":"A meta-analysis was carried out of interventions for children with primary developmental speech and language delays/disorders. The data were categorized depending on the control group used in the study (no treatment, general stimulation, or routine speech and language therapy) and were considered in terms of the effects of intervention on expressive and receptive phonology, syntax, and vocabulary. The outcomes used in the analysis were dependent on the aims of the study; only the primary effects of intervention are considered in this review. These were investigated at the level of the target of therapy, measures of overall linguistic development, and broader measures of linguistic functioning taken from parent report or language samples. Thirty-six articles reporting 33 different trials were found. Of these articles, 25 provided sufficient information for use in the meta-analyses; however, only 13 of these, spanning 25 years, were considered to be sufficiently similar to be combined. The results indicated that speech and language therapy might be effective for children with phonological or expressive vocabulary difficulties. There was mixed evidence concerning the effectiveness of intervention for children with expressive syntax difficulties and little evidence available considering the effectiveness of intervention for children with receptive language difficulties. No significant differences were found between interventions administered by trained parents and those administered by clinicians. The review identified longer duration (&gt;8 weeks) of therapy as being a potential factor in good clinical outcomes. A number of gaps in the evidence base are identified.","container-title":"Journal of speech, language, and hearing research : JSLHR","DOI":"10.1044/1092-4388(2004/069)","issue":"4","page":"924-943","source":"Semantic Scholar","title":"The efficacy of treatment for children with developmental speech and language delay/disorder: a meta-analysis.","title-short":"The efficacy of treatment for children with developmental speech and language delay/disorder","volume":"47","author":[{"family":"Law","given":"James"},{"family":"Garrett","given":"Zoe"},{"family":"Nye","given":"Chad"}],"issued":{"date-parts":[["2004"]]}}}],"schema":"https://github.com/citation-style-language/schema/raw/master/csl-citation.json"} </w:instrText>
      </w:r>
      <w:r w:rsidR="00D80CE0">
        <w:rPr>
          <w:rFonts w:ascii="Arial Narrow" w:hAnsi="Arial Narrow" w:cs="Times New Roman"/>
          <w:sz w:val="24"/>
          <w:szCs w:val="24"/>
        </w:rPr>
        <w:fldChar w:fldCharType="separate"/>
      </w:r>
      <w:r w:rsidR="0048455D" w:rsidRPr="0048455D">
        <w:rPr>
          <w:rFonts w:ascii="Arial Narrow" w:hAnsi="Arial Narrow"/>
          <w:sz w:val="24"/>
        </w:rPr>
        <w:t>[13]</w:t>
      </w:r>
      <w:r w:rsidR="00D80CE0">
        <w:rPr>
          <w:rFonts w:ascii="Arial Narrow" w:hAnsi="Arial Narrow" w:cs="Times New Roman"/>
          <w:sz w:val="24"/>
          <w:szCs w:val="24"/>
        </w:rPr>
        <w:fldChar w:fldCharType="end"/>
      </w:r>
      <w:r w:rsidRPr="00B357D4">
        <w:rPr>
          <w:rFonts w:ascii="Arial Narrow" w:hAnsi="Arial Narrow" w:cs="Times New Roman"/>
          <w:sz w:val="24"/>
          <w:szCs w:val="24"/>
        </w:rPr>
        <w:t>.</w:t>
      </w:r>
      <w:r w:rsidR="005301A3">
        <w:rPr>
          <w:rFonts w:ascii="Arial Narrow" w:hAnsi="Arial Narrow" w:cs="Times New Roman"/>
          <w:sz w:val="24"/>
          <w:szCs w:val="24"/>
          <w:lang w:val="en-US"/>
        </w:rPr>
        <w:t xml:space="preserve"> Sinergi kemampuan seorang anak untuk berkomunikasi  yang baik harus terdiri dari keseimbangan perkembangan kognisi dan sosial anak yang terlatih melalui stimulasi tepat sesuai fase perkembangannya.</w:t>
      </w:r>
    </w:p>
    <w:p w14:paraId="366E6AD9" w14:textId="2B0E5F66" w:rsidR="001353F9" w:rsidRPr="00B357D4" w:rsidRDefault="001353F9" w:rsidP="007D4922">
      <w:pPr>
        <w:spacing w:after="0" w:line="360" w:lineRule="auto"/>
        <w:ind w:firstLine="720"/>
        <w:jc w:val="both"/>
        <w:rPr>
          <w:rFonts w:ascii="Arial Narrow" w:hAnsi="Arial Narrow" w:cs="Times New Roman"/>
          <w:sz w:val="24"/>
          <w:szCs w:val="24"/>
          <w:lang w:val="en-ID"/>
        </w:rPr>
      </w:pPr>
      <w:r w:rsidRPr="00B357D4">
        <w:rPr>
          <w:rFonts w:ascii="Arial Narrow" w:hAnsi="Arial Narrow" w:cs="Times New Roman"/>
          <w:sz w:val="24"/>
          <w:szCs w:val="24"/>
          <w:lang w:val="en-ID"/>
        </w:rPr>
        <w:t>Dalam konteks ini, pemberian tugas atau pekerjaan kepada anak tentu mengandung banyak makna dan manfaat yang positif terhadap perkembangan anak. Perkembangan pisik dan psikis anak yang terbangun melalui aktivitas gerak yang terpola dan terstruktur seperti pekerjaan akan mendorong tumbuh kembang anak dengan baik.</w:t>
      </w:r>
    </w:p>
    <w:p w14:paraId="3063FBB5" w14:textId="76916F66" w:rsidR="003F6BC4" w:rsidRPr="00B357D4" w:rsidRDefault="00E5037A" w:rsidP="00B357D4">
      <w:pPr>
        <w:pStyle w:val="ListParagraph"/>
        <w:spacing w:after="0" w:line="360" w:lineRule="auto"/>
        <w:ind w:left="0" w:firstLine="488"/>
        <w:contextualSpacing w:val="0"/>
        <w:jc w:val="both"/>
        <w:rPr>
          <w:rFonts w:ascii="Arial Narrow" w:hAnsi="Arial Narrow" w:cs="Times New Roman"/>
          <w:sz w:val="24"/>
          <w:szCs w:val="24"/>
        </w:rPr>
      </w:pPr>
      <w:r w:rsidRPr="00B357D4">
        <w:rPr>
          <w:rFonts w:ascii="Arial Narrow" w:hAnsi="Arial Narrow" w:cs="Times New Roman"/>
          <w:sz w:val="24"/>
          <w:szCs w:val="24"/>
          <w:lang w:val="en-ID"/>
        </w:rPr>
        <w:t>Penggunaan kosa kata yang bervariasi dengan penyusunan kalimat bermakna juga akan mempercepat perkembangan</w:t>
      </w:r>
      <w:r w:rsidR="0098105D">
        <w:rPr>
          <w:rFonts w:ascii="Arial Narrow" w:hAnsi="Arial Narrow" w:cs="Times New Roman"/>
          <w:sz w:val="24"/>
          <w:szCs w:val="24"/>
          <w:lang w:val="en-ID"/>
        </w:rPr>
        <w:t xml:space="preserve"> berbahasa</w:t>
      </w:r>
      <w:r w:rsidRPr="00B357D4">
        <w:rPr>
          <w:rFonts w:ascii="Arial Narrow" w:hAnsi="Arial Narrow" w:cs="Times New Roman"/>
          <w:sz w:val="24"/>
          <w:szCs w:val="24"/>
          <w:lang w:val="en-ID"/>
        </w:rPr>
        <w:t xml:space="preserve"> anak. Hal ini bisa terjadi karena kemampuan berbahasa anak sangat ditentukan oleh pembiasaan lingkungan melalui alat dengar dan tiru</w:t>
      </w:r>
      <w:r w:rsidR="008853B3">
        <w:rPr>
          <w:rFonts w:ascii="Arial Narrow" w:hAnsi="Arial Narrow" w:cs="Times New Roman"/>
          <w:sz w:val="24"/>
          <w:szCs w:val="24"/>
          <w:lang w:val="en-ID"/>
        </w:rPr>
        <w:t xml:space="preserve"> </w:t>
      </w:r>
      <w:r w:rsidR="008853B3">
        <w:rPr>
          <w:rFonts w:ascii="Arial Narrow" w:hAnsi="Arial Narrow" w:cs="Times New Roman"/>
          <w:sz w:val="24"/>
          <w:szCs w:val="24"/>
          <w:lang w:val="en-ID"/>
        </w:rPr>
        <w:fldChar w:fldCharType="begin"/>
      </w:r>
      <w:r w:rsidR="0048455D">
        <w:rPr>
          <w:rFonts w:ascii="Arial Narrow" w:hAnsi="Arial Narrow" w:cs="Times New Roman"/>
          <w:sz w:val="24"/>
          <w:szCs w:val="24"/>
          <w:lang w:val="en-ID"/>
        </w:rPr>
        <w:instrText xml:space="preserve"> ADDIN ZOTERO_ITEM CSL_CITATION {"citationID":"OiWGGKNM","properties":{"formattedCitation":"[14]","plainCitation":"[14]","noteIndex":0},"citationItems":[{"id":1149,"uris":["http://zotero.org/users/5888068/items/65L7LTZZ"],"uri":["http://zotero.org/users/5888068/items/65L7LTZZ"],"itemData":{"id":1149,"type":"article-journal","abstract":"Abstrak: Kegiatan abdimasy ini memiliki tujuan yaitu: (1) guru dapat mengenal lebih awal tentang kondisi anak-anak didiknya yang diduga mengalami hambatan perkembangan (2) guru-guru akan memperoleh wawasan keilmuan teoritis dan praktis tentang penangan  anak usia dini yang diduga mengalami hambatan perkembangan berbicara (3) guru dapat melakukan deteksi dini terhadap kondisi anak didiknya yang mengalami hambatan perkembangan bahasa. Kegiatan ini berlangsung di TK Lab Universitas Negeri Malang pada bulan April 2018. Peserta diikuti oleh 20 guru yang berasal dari beberapa lembaga paud Gugus VIII Kec. Lowokwaru, Kota Malang. Pelaksanaan pelatihan dilakukan dengan menggunakan strategi/metode pembelajaran diskusi, brainstorming, drill, dan penugasan.  Hasil pengabdian ini dapat dirinci menjadi dua, yaitu hasil non fisik fisik dan fisik.  Hasil non fisik yaitu berupa bertambah luasnya wawasan pengetahuan dan ketrampilan guru-guru dalam menangani anak-anak usia dini yang mengalami gangguan dislexia. Hasil fisik antara lain berupa artikel journal pengabdian yang dimuat di artikel journal nasional yang bereputasi. Kegiatan  penerapan IPTEKS dengan bentuk kegiatan pelatihan tata cara penanganan anak Aud yang mengalami dislexia bagi guru-guru TK telah berhasil dengan baik dan sukses. Disarankan, bagi guru-guru TK yang telah mengikuti pelatihan  dapat menyebarluaskan pengetahuan dan keterampilan yang telah dimiliki kepada guru-guru lain di sekitar tempat tugasnya.Abstract: This abdimasy activity has a goal, namely: (1) teachers can get to know early about the condition of their students who are suspected of experiencing developmental barriers (2) teachers will gain theoretical and practical scientific insights about handling early childhood children suspected of experiencing obstacles speech development (3) teachers can make early detection of the condition of their students who experience language development barriers. This activity took place at TK Lab Malang State University in April 2018. Participants were followed by 20 teachers who came from several institutions of the VII Group Claudia Kec. Lowokwaru, Malang City. The training is conducted using discussion learning strategies / methods, brainstorming, drills, and assignments. The results of this service can be broken down into two, namely physical and physical non physical results. Non-physical results in the form of increasing knowledge and skills knowledge in handling early childhood children suffering from dyslexia. Physical results include devoted journal articles published in reputable national journal articles. The implementation of science and technology in the form of training activities on how to handle Aud children who have dyslexia for kindergarten teachers has been successful and successful. It is recommended, for Kindergarten teachers who have participated in the training can disseminate the knowledge and skills they have to other teachers around their assignments.","container-title":"Jurnal Graha Pengabdian","issue":"2","language":"id; en","note":"number: 2","page":"132-140","source":"journal2.um.ac.id","title":"PENTINGNYA PENANGANAN ANAK USIA DINI YANG MENGALAMI HAMBATAN DISLEXIA","volume":"2","author":[{"family":"Irianto","given":"Tomas"},{"family":"Aisyah","given":"Eny Nur"},{"family":"Gonadi","given":"Leni"},{"family":"Yafie","given":"Evania"},{"family":"Fajarwatiningtyas","given":"Alfiana"}],"issued":{"date-parts":[["2020",4,24]]}}}],"schema":"https://github.com/citation-style-language/schema/raw/master/csl-citation.json"} </w:instrText>
      </w:r>
      <w:r w:rsidR="008853B3">
        <w:rPr>
          <w:rFonts w:ascii="Arial Narrow" w:hAnsi="Arial Narrow" w:cs="Times New Roman"/>
          <w:sz w:val="24"/>
          <w:szCs w:val="24"/>
          <w:lang w:val="en-ID"/>
        </w:rPr>
        <w:fldChar w:fldCharType="separate"/>
      </w:r>
      <w:r w:rsidR="0048455D" w:rsidRPr="0048455D">
        <w:rPr>
          <w:rFonts w:ascii="Arial Narrow" w:hAnsi="Arial Narrow"/>
          <w:sz w:val="24"/>
        </w:rPr>
        <w:t>[14]</w:t>
      </w:r>
      <w:r w:rsidR="008853B3">
        <w:rPr>
          <w:rFonts w:ascii="Arial Narrow" w:hAnsi="Arial Narrow" w:cs="Times New Roman"/>
          <w:sz w:val="24"/>
          <w:szCs w:val="24"/>
          <w:lang w:val="en-ID"/>
        </w:rPr>
        <w:fldChar w:fldCharType="end"/>
      </w:r>
      <w:r w:rsidRPr="00B357D4">
        <w:rPr>
          <w:rFonts w:ascii="Arial Narrow" w:hAnsi="Arial Narrow" w:cs="Times New Roman"/>
          <w:sz w:val="24"/>
          <w:szCs w:val="24"/>
          <w:lang w:val="en-ID"/>
        </w:rPr>
        <w:t>. Interaksi berbahasa baik bahasa lisan maupun perbuatan akan mudah terinternalisasi pada diri anak jika p</w:t>
      </w:r>
      <w:r w:rsidR="0098105D">
        <w:rPr>
          <w:rFonts w:ascii="Arial Narrow" w:hAnsi="Arial Narrow" w:cs="Times New Roman"/>
          <w:sz w:val="24"/>
          <w:szCs w:val="24"/>
          <w:lang w:val="en-ID"/>
        </w:rPr>
        <w:t>o</w:t>
      </w:r>
      <w:r w:rsidRPr="00B357D4">
        <w:rPr>
          <w:rFonts w:ascii="Arial Narrow" w:hAnsi="Arial Narrow" w:cs="Times New Roman"/>
          <w:sz w:val="24"/>
          <w:szCs w:val="24"/>
          <w:lang w:val="en-ID"/>
        </w:rPr>
        <w:t>la interaksi disertai aktivitas terstruktur dan bermakna. Aktivitas terstruk</w:t>
      </w:r>
      <w:r w:rsidR="00D50BAF">
        <w:rPr>
          <w:rFonts w:ascii="Arial Narrow" w:hAnsi="Arial Narrow" w:cs="Times New Roman"/>
          <w:sz w:val="24"/>
          <w:szCs w:val="24"/>
          <w:lang w:val="en-ID"/>
        </w:rPr>
        <w:t>tur dan bermakna ini antara lai</w:t>
      </w:r>
      <w:r w:rsidRPr="00B357D4">
        <w:rPr>
          <w:rFonts w:ascii="Arial Narrow" w:hAnsi="Arial Narrow" w:cs="Times New Roman"/>
          <w:sz w:val="24"/>
          <w:szCs w:val="24"/>
          <w:lang w:val="en-ID"/>
        </w:rPr>
        <w:t xml:space="preserve">n merencanakan </w:t>
      </w:r>
      <w:r w:rsidR="00B357D4" w:rsidRPr="00B357D4">
        <w:rPr>
          <w:rFonts w:ascii="Arial Narrow" w:hAnsi="Arial Narrow" w:cs="Times New Roman"/>
          <w:sz w:val="24"/>
          <w:szCs w:val="24"/>
          <w:lang w:val="en-ID"/>
        </w:rPr>
        <w:t>dan melaksanakan</w:t>
      </w:r>
      <w:r w:rsidRPr="00B357D4">
        <w:rPr>
          <w:rFonts w:ascii="Arial Narrow" w:hAnsi="Arial Narrow" w:cs="Times New Roman"/>
          <w:sz w:val="24"/>
          <w:szCs w:val="24"/>
          <w:lang w:val="en-ID"/>
        </w:rPr>
        <w:t xml:space="preserve"> pekerjaan, </w:t>
      </w:r>
      <w:r w:rsidR="00B357D4" w:rsidRPr="00B357D4">
        <w:rPr>
          <w:rFonts w:ascii="Arial Narrow" w:hAnsi="Arial Narrow" w:cs="Times New Roman"/>
          <w:sz w:val="24"/>
          <w:szCs w:val="24"/>
          <w:lang w:val="en-ID"/>
        </w:rPr>
        <w:t>bercerita</w:t>
      </w:r>
      <w:r w:rsidRPr="00B357D4">
        <w:rPr>
          <w:rFonts w:ascii="Arial Narrow" w:hAnsi="Arial Narrow" w:cs="Times New Roman"/>
          <w:sz w:val="24"/>
          <w:szCs w:val="24"/>
          <w:lang w:val="en-ID"/>
        </w:rPr>
        <w:t xml:space="preserve"> tentang kejadian, </w:t>
      </w:r>
      <w:r w:rsidR="00B357D4" w:rsidRPr="00B357D4">
        <w:rPr>
          <w:rFonts w:ascii="Arial Narrow" w:hAnsi="Arial Narrow" w:cs="Times New Roman"/>
          <w:sz w:val="24"/>
          <w:szCs w:val="24"/>
          <w:lang w:val="en-ID"/>
        </w:rPr>
        <w:t xml:space="preserve">dan </w:t>
      </w:r>
      <w:r w:rsidRPr="00B357D4">
        <w:rPr>
          <w:rFonts w:ascii="Arial Narrow" w:hAnsi="Arial Narrow" w:cs="Times New Roman"/>
          <w:sz w:val="24"/>
          <w:szCs w:val="24"/>
          <w:lang w:val="en-ID"/>
        </w:rPr>
        <w:t>mengungkap pengalaman</w:t>
      </w:r>
      <w:r w:rsidR="00B357D4" w:rsidRPr="00B357D4">
        <w:rPr>
          <w:rFonts w:ascii="Arial Narrow" w:hAnsi="Arial Narrow" w:cs="Times New Roman"/>
          <w:sz w:val="24"/>
          <w:szCs w:val="24"/>
          <w:lang w:val="en-ID"/>
        </w:rPr>
        <w:t xml:space="preserve"> anak</w:t>
      </w:r>
      <w:r w:rsidRPr="00B357D4">
        <w:rPr>
          <w:rFonts w:ascii="Arial Narrow" w:hAnsi="Arial Narrow" w:cs="Times New Roman"/>
          <w:sz w:val="24"/>
          <w:szCs w:val="24"/>
          <w:lang w:val="en-ID"/>
        </w:rPr>
        <w:t xml:space="preserve"> tentang kehidupan dan lingkungan</w:t>
      </w:r>
      <w:r w:rsidR="0098105D">
        <w:rPr>
          <w:rFonts w:ascii="Arial Narrow" w:hAnsi="Arial Narrow" w:cs="Times New Roman"/>
          <w:sz w:val="24"/>
          <w:szCs w:val="24"/>
          <w:lang w:val="en-ID"/>
        </w:rPr>
        <w:t xml:space="preserve"> terdekat di sekitarnya</w:t>
      </w:r>
      <w:r w:rsidRPr="00B357D4">
        <w:rPr>
          <w:rFonts w:ascii="Arial Narrow" w:hAnsi="Arial Narrow" w:cs="Times New Roman"/>
          <w:sz w:val="24"/>
          <w:szCs w:val="24"/>
          <w:lang w:val="en-ID"/>
        </w:rPr>
        <w:t>.</w:t>
      </w:r>
    </w:p>
    <w:p w14:paraId="3A4B21D9" w14:textId="6CB5FF6F" w:rsidR="004740CD" w:rsidRPr="005301A3" w:rsidRDefault="00B357D4" w:rsidP="00705A6E">
      <w:pPr>
        <w:spacing w:after="0" w:line="360" w:lineRule="auto"/>
        <w:ind w:firstLine="720"/>
        <w:jc w:val="both"/>
        <w:rPr>
          <w:rFonts w:ascii="Arial Narrow" w:hAnsi="Arial Narrow"/>
          <w:sz w:val="24"/>
          <w:szCs w:val="24"/>
          <w:lang w:val="sv-SE"/>
        </w:rPr>
      </w:pPr>
      <w:r w:rsidRPr="005301A3">
        <w:rPr>
          <w:rFonts w:ascii="Arial Narrow" w:hAnsi="Arial Narrow"/>
          <w:sz w:val="24"/>
          <w:szCs w:val="24"/>
          <w:lang w:val="sv-SE"/>
        </w:rPr>
        <w:t>Hampir s</w:t>
      </w:r>
      <w:r w:rsidR="004740CD" w:rsidRPr="005301A3">
        <w:rPr>
          <w:rFonts w:ascii="Arial Narrow" w:hAnsi="Arial Narrow"/>
          <w:sz w:val="24"/>
          <w:szCs w:val="24"/>
          <w:lang w:val="sv-SE"/>
        </w:rPr>
        <w:t>emua anak mengikuti pola perkembangan yang sama dari satu tahap menuju tahap berikutnya.</w:t>
      </w:r>
      <w:r w:rsidRPr="005301A3">
        <w:rPr>
          <w:rFonts w:ascii="Arial Narrow" w:hAnsi="Arial Narrow"/>
          <w:sz w:val="24"/>
          <w:szCs w:val="24"/>
          <w:lang w:val="sv-SE"/>
        </w:rPr>
        <w:t xml:space="preserve"> </w:t>
      </w:r>
      <w:r w:rsidR="004740CD" w:rsidRPr="005301A3">
        <w:rPr>
          <w:rFonts w:ascii="Arial Narrow" w:hAnsi="Arial Narrow"/>
          <w:sz w:val="24"/>
          <w:szCs w:val="24"/>
          <w:lang w:val="sv-SE"/>
        </w:rPr>
        <w:t xml:space="preserve">Pola perkembangan ini tidak akan berubah sekalipun terdapat variasi individu dalam kecepatan perkembangan. </w:t>
      </w:r>
      <w:r w:rsidR="00705A6E" w:rsidRPr="005301A3">
        <w:rPr>
          <w:rFonts w:ascii="Arial Narrow" w:hAnsi="Arial Narrow"/>
          <w:sz w:val="24"/>
          <w:szCs w:val="24"/>
          <w:lang w:val="sv-SE"/>
        </w:rPr>
        <w:t>A</w:t>
      </w:r>
      <w:r w:rsidR="004740CD" w:rsidRPr="005301A3">
        <w:rPr>
          <w:rFonts w:ascii="Arial Narrow" w:hAnsi="Arial Narrow"/>
          <w:sz w:val="24"/>
          <w:szCs w:val="24"/>
          <w:lang w:val="sv-SE"/>
        </w:rPr>
        <w:t xml:space="preserve">nak yang </w:t>
      </w:r>
      <w:r w:rsidR="00705A6E" w:rsidRPr="005301A3">
        <w:rPr>
          <w:rFonts w:ascii="Arial Narrow" w:hAnsi="Arial Narrow"/>
          <w:sz w:val="24"/>
          <w:szCs w:val="24"/>
          <w:lang w:val="sv-SE"/>
        </w:rPr>
        <w:t>memiliki kecerdasan tinggi</w:t>
      </w:r>
      <w:r w:rsidR="004740CD" w:rsidRPr="005301A3">
        <w:rPr>
          <w:rFonts w:ascii="Arial Narrow" w:hAnsi="Arial Narrow"/>
          <w:sz w:val="24"/>
          <w:szCs w:val="24"/>
          <w:lang w:val="sv-SE"/>
        </w:rPr>
        <w:t xml:space="preserve"> akan mengikuti urutan perkembangan yang sama seperti anak yang memiliki kecerdasan rata-rata. Namun</w:t>
      </w:r>
      <w:r w:rsidR="00705A6E" w:rsidRPr="005301A3">
        <w:rPr>
          <w:rFonts w:ascii="Arial Narrow" w:hAnsi="Arial Narrow"/>
          <w:sz w:val="24"/>
          <w:szCs w:val="24"/>
          <w:lang w:val="sv-SE"/>
        </w:rPr>
        <w:t>,</w:t>
      </w:r>
      <w:r w:rsidR="004740CD" w:rsidRPr="005301A3">
        <w:rPr>
          <w:rFonts w:ascii="Arial Narrow" w:hAnsi="Arial Narrow"/>
          <w:sz w:val="24"/>
          <w:szCs w:val="24"/>
          <w:lang w:val="sv-SE"/>
        </w:rPr>
        <w:t xml:space="preserve"> ada perbedaan </w:t>
      </w:r>
      <w:r w:rsidR="00705A6E" w:rsidRPr="005301A3">
        <w:rPr>
          <w:rFonts w:ascii="Arial Narrow" w:hAnsi="Arial Narrow"/>
          <w:sz w:val="24"/>
          <w:szCs w:val="24"/>
          <w:lang w:val="sv-SE"/>
        </w:rPr>
        <w:t xml:space="preserve">bagi anak </w:t>
      </w:r>
      <w:r w:rsidR="004740CD" w:rsidRPr="005301A3">
        <w:rPr>
          <w:rFonts w:ascii="Arial Narrow" w:hAnsi="Arial Narrow"/>
          <w:sz w:val="24"/>
          <w:szCs w:val="24"/>
          <w:lang w:val="sv-SE"/>
        </w:rPr>
        <w:t xml:space="preserve">yang </w:t>
      </w:r>
      <w:r w:rsidR="00705A6E" w:rsidRPr="005301A3">
        <w:rPr>
          <w:rFonts w:ascii="Arial Narrow" w:hAnsi="Arial Narrow"/>
          <w:sz w:val="24"/>
          <w:szCs w:val="24"/>
          <w:lang w:val="sv-SE"/>
        </w:rPr>
        <w:t>cerdas</w:t>
      </w:r>
      <w:r w:rsidR="004740CD" w:rsidRPr="005301A3">
        <w:rPr>
          <w:rFonts w:ascii="Arial Narrow" w:hAnsi="Arial Narrow"/>
          <w:sz w:val="24"/>
          <w:szCs w:val="24"/>
          <w:lang w:val="sv-SE"/>
        </w:rPr>
        <w:t xml:space="preserve">i akan lebih cepat dalam perkembangannya dibandingkan dengan yg memiliki kecerdasan rata-rata, sedangkan anak yang </w:t>
      </w:r>
      <w:r w:rsidR="0098105D">
        <w:rPr>
          <w:rFonts w:ascii="Arial Narrow" w:hAnsi="Arial Narrow"/>
          <w:sz w:val="24"/>
          <w:szCs w:val="24"/>
          <w:lang w:val="sv-SE"/>
        </w:rPr>
        <w:t>kurang cerdas</w:t>
      </w:r>
      <w:r w:rsidR="00705A6E" w:rsidRPr="005301A3">
        <w:rPr>
          <w:rFonts w:ascii="Arial Narrow" w:hAnsi="Arial Narrow"/>
          <w:sz w:val="24"/>
          <w:szCs w:val="24"/>
          <w:lang w:val="sv-SE"/>
        </w:rPr>
        <w:t xml:space="preserve"> </w:t>
      </w:r>
      <w:r w:rsidR="008853B3" w:rsidRPr="005301A3">
        <w:rPr>
          <w:rFonts w:ascii="Arial Narrow" w:hAnsi="Arial Narrow"/>
          <w:sz w:val="24"/>
          <w:szCs w:val="24"/>
          <w:lang w:val="sv-SE"/>
        </w:rPr>
        <w:t>akan berkembang</w:t>
      </w:r>
      <w:r w:rsidR="004740CD" w:rsidRPr="005301A3">
        <w:rPr>
          <w:rFonts w:ascii="Arial Narrow" w:hAnsi="Arial Narrow"/>
          <w:sz w:val="24"/>
          <w:szCs w:val="24"/>
          <w:lang w:val="sv-SE"/>
        </w:rPr>
        <w:t xml:space="preserve"> lebih lambat.</w:t>
      </w:r>
    </w:p>
    <w:p w14:paraId="11BEC95C" w14:textId="08E4CC95" w:rsidR="004740CD" w:rsidRPr="005301A3" w:rsidRDefault="004740CD" w:rsidP="008136CF">
      <w:pPr>
        <w:spacing w:after="0" w:line="360" w:lineRule="auto"/>
        <w:ind w:firstLine="720"/>
        <w:jc w:val="both"/>
        <w:rPr>
          <w:rFonts w:ascii="Arial Narrow" w:hAnsi="Arial Narrow"/>
          <w:sz w:val="24"/>
          <w:szCs w:val="24"/>
          <w:lang w:val="sv-SE"/>
        </w:rPr>
      </w:pPr>
      <w:r w:rsidRPr="005301A3">
        <w:rPr>
          <w:rFonts w:ascii="Arial Narrow" w:hAnsi="Arial Narrow"/>
          <w:sz w:val="24"/>
          <w:szCs w:val="24"/>
          <w:lang w:val="sv-SE"/>
        </w:rPr>
        <w:t>Perkembangan bergerak dari tanggapan yang umum menuju tanggapan yang lebih khusus</w:t>
      </w:r>
      <w:r w:rsidR="003F4344" w:rsidRPr="005301A3">
        <w:rPr>
          <w:rFonts w:ascii="Arial Narrow" w:hAnsi="Arial Narrow"/>
          <w:sz w:val="24"/>
          <w:szCs w:val="24"/>
          <w:lang w:val="sv-SE"/>
        </w:rPr>
        <w:t>, dari yang general ke yang spesifik</w:t>
      </w:r>
      <w:r w:rsidRPr="005301A3">
        <w:rPr>
          <w:rFonts w:ascii="Arial Narrow" w:hAnsi="Arial Narrow"/>
          <w:sz w:val="24"/>
          <w:szCs w:val="24"/>
          <w:lang w:val="sv-SE"/>
        </w:rPr>
        <w:t>. Demikian juga dengan perkembangan emosi, anak akan merespon ketakutan secara umum pada suatu hal yang baru</w:t>
      </w:r>
      <w:r w:rsidR="00705A6E" w:rsidRPr="005301A3">
        <w:rPr>
          <w:rFonts w:ascii="Arial Narrow" w:hAnsi="Arial Narrow"/>
          <w:sz w:val="24"/>
          <w:szCs w:val="24"/>
          <w:lang w:val="sv-SE"/>
        </w:rPr>
        <w:t>,</w:t>
      </w:r>
      <w:r w:rsidRPr="005301A3">
        <w:rPr>
          <w:rFonts w:ascii="Arial Narrow" w:hAnsi="Arial Narrow"/>
          <w:sz w:val="24"/>
          <w:szCs w:val="24"/>
          <w:lang w:val="sv-SE"/>
        </w:rPr>
        <w:t xml:space="preserve"> namun selanjutnya akan merepon ketakutan secara khusus pada hal yang baru tersebut.</w:t>
      </w:r>
      <w:r w:rsidR="00705A6E" w:rsidRPr="005301A3">
        <w:rPr>
          <w:rFonts w:ascii="Arial Narrow" w:hAnsi="Arial Narrow"/>
          <w:sz w:val="24"/>
          <w:szCs w:val="24"/>
          <w:lang w:val="sv-SE"/>
        </w:rPr>
        <w:t xml:space="preserve"> Beban kegiatan yang tidak relevan dengan perkembangan anak tentu juga akan bermasalah bagi perkembangan anak. Penggunaan bahasa yang tidak relevan dengan karakter anak tentu juga berpengaruh terhadap emosi anak</w:t>
      </w:r>
      <w:r w:rsidR="00A243CC">
        <w:rPr>
          <w:rFonts w:ascii="Arial Narrow" w:hAnsi="Arial Narrow"/>
          <w:sz w:val="24"/>
          <w:szCs w:val="24"/>
          <w:lang w:val="sv-SE"/>
        </w:rPr>
        <w:fldChar w:fldCharType="begin"/>
      </w:r>
      <w:r w:rsidR="00A243CC">
        <w:rPr>
          <w:rFonts w:ascii="Arial Narrow" w:hAnsi="Arial Narrow"/>
          <w:sz w:val="24"/>
          <w:szCs w:val="24"/>
          <w:lang w:val="sv-SE"/>
        </w:rPr>
        <w:instrText xml:space="preserve"> ADDIN ZOTERO_ITEM CSL_CITATION {"citationID":"3eQ2QY8S","properties":{"formattedCitation":"[11]","plainCitation":"[11]","noteIndex":0},"citationItems":[{"id":22,"uris":["http://zotero.org/users/5888068/items/RSC7HFI2"],"uri":["http://zotero.org/users/5888068/items/RSC7HFI2"],"itemData":{"id":22,"type":"paper-conference","container-title":"Proceedings of the 1st International Conference on Early Childhood and Primary Education (ECPE 2018)","DOI":"10.2991/ecpe-18.2018.13","event":"1st International Conference on Early Childhood and Primary Education (ECPE 2018)","event-place":"Malang, Indonesia","ISBN":"978-94-6252-584-9","language":"en","publisher":"Atlantis Press","publisher-place":"Malang, Indonesia","source":"DOI.org (Crossref)","title":"Strengthening Education Character of Primary School Educators","URL":"http://www.atlantis-press.com/php/paper-details.php?id=25903200","author":[{"family":"Hardika","given":"Hardika"}],"accessed":{"date-parts":[["2019",6,22]]},"issued":{"date-parts":[["2018"]]}}}],"schema":"https://github.com/citation-style-language/schema/raw/master/csl-citation.json"} </w:instrText>
      </w:r>
      <w:r w:rsidR="00A243CC">
        <w:rPr>
          <w:rFonts w:ascii="Arial Narrow" w:hAnsi="Arial Narrow"/>
          <w:sz w:val="24"/>
          <w:szCs w:val="24"/>
          <w:lang w:val="sv-SE"/>
        </w:rPr>
        <w:fldChar w:fldCharType="separate"/>
      </w:r>
      <w:r w:rsidR="00A243CC" w:rsidRPr="00A243CC">
        <w:rPr>
          <w:rFonts w:ascii="Arial Narrow" w:hAnsi="Arial Narrow"/>
          <w:sz w:val="24"/>
        </w:rPr>
        <w:t>[11]</w:t>
      </w:r>
      <w:r w:rsidR="00A243CC">
        <w:rPr>
          <w:rFonts w:ascii="Arial Narrow" w:hAnsi="Arial Narrow"/>
          <w:sz w:val="24"/>
          <w:szCs w:val="24"/>
          <w:lang w:val="sv-SE"/>
        </w:rPr>
        <w:fldChar w:fldCharType="end"/>
      </w:r>
      <w:r w:rsidR="00705A6E" w:rsidRPr="005301A3">
        <w:rPr>
          <w:rFonts w:ascii="Arial Narrow" w:hAnsi="Arial Narrow"/>
          <w:sz w:val="24"/>
          <w:szCs w:val="24"/>
          <w:lang w:val="sv-SE"/>
        </w:rPr>
        <w:t>. Oleh karena itu pembiasaan anak melalui pemberian pekerjaan sehari-hari juga harus hati-hati dan memperhatikan situasi dan kondisi anak serta lingkungan. Semua harus sesuai dengan tugas-tugas perkembangan anak.</w:t>
      </w:r>
      <w:r w:rsidR="008136CF" w:rsidRPr="005301A3">
        <w:rPr>
          <w:rFonts w:ascii="Arial Narrow" w:hAnsi="Arial Narrow"/>
          <w:sz w:val="24"/>
          <w:szCs w:val="24"/>
          <w:lang w:val="sv-SE"/>
        </w:rPr>
        <w:t xml:space="preserve"> </w:t>
      </w:r>
      <w:r w:rsidRPr="005301A3">
        <w:rPr>
          <w:rFonts w:ascii="Arial Narrow" w:hAnsi="Arial Narrow"/>
          <w:sz w:val="24"/>
          <w:szCs w:val="24"/>
          <w:lang w:val="sv-SE"/>
        </w:rPr>
        <w:t xml:space="preserve">Perkembangan </w:t>
      </w:r>
      <w:r w:rsidR="008136CF" w:rsidRPr="005301A3">
        <w:rPr>
          <w:rFonts w:ascii="Arial Narrow" w:hAnsi="Arial Narrow"/>
          <w:sz w:val="24"/>
          <w:szCs w:val="24"/>
          <w:lang w:val="sv-SE"/>
        </w:rPr>
        <w:t xml:space="preserve">ini </w:t>
      </w:r>
      <w:r w:rsidRPr="005301A3">
        <w:rPr>
          <w:rFonts w:ascii="Arial Narrow" w:hAnsi="Arial Narrow"/>
          <w:sz w:val="24"/>
          <w:szCs w:val="24"/>
          <w:lang w:val="sv-SE"/>
        </w:rPr>
        <w:t xml:space="preserve">berlangsung secara berkesinambungan </w:t>
      </w:r>
      <w:r w:rsidR="008136CF" w:rsidRPr="005301A3">
        <w:rPr>
          <w:rFonts w:ascii="Arial Narrow" w:hAnsi="Arial Narrow"/>
          <w:sz w:val="24"/>
          <w:szCs w:val="24"/>
          <w:lang w:val="sv-SE"/>
        </w:rPr>
        <w:t xml:space="preserve">dan </w:t>
      </w:r>
      <w:r w:rsidRPr="005301A3">
        <w:rPr>
          <w:rFonts w:ascii="Arial Narrow" w:hAnsi="Arial Narrow"/>
          <w:sz w:val="24"/>
          <w:szCs w:val="24"/>
          <w:lang w:val="sv-SE"/>
        </w:rPr>
        <w:t xml:space="preserve">terjadi dalam </w:t>
      </w:r>
      <w:r w:rsidR="008136CF" w:rsidRPr="005301A3">
        <w:rPr>
          <w:rFonts w:ascii="Arial Narrow" w:hAnsi="Arial Narrow"/>
          <w:sz w:val="24"/>
          <w:szCs w:val="24"/>
          <w:lang w:val="sv-SE"/>
        </w:rPr>
        <w:t xml:space="preserve">ritme </w:t>
      </w:r>
      <w:r w:rsidRPr="005301A3">
        <w:rPr>
          <w:rFonts w:ascii="Arial Narrow" w:hAnsi="Arial Narrow"/>
          <w:sz w:val="24"/>
          <w:szCs w:val="24"/>
          <w:lang w:val="sv-SE"/>
        </w:rPr>
        <w:t>kecepatan</w:t>
      </w:r>
      <w:r w:rsidR="008136CF" w:rsidRPr="005301A3">
        <w:rPr>
          <w:rFonts w:ascii="Arial Narrow" w:hAnsi="Arial Narrow"/>
          <w:sz w:val="24"/>
          <w:szCs w:val="24"/>
          <w:lang w:val="sv-SE"/>
        </w:rPr>
        <w:t xml:space="preserve"> kecepatan yang berbeda</w:t>
      </w:r>
      <w:r w:rsidRPr="005301A3">
        <w:rPr>
          <w:rFonts w:ascii="Arial Narrow" w:hAnsi="Arial Narrow"/>
          <w:sz w:val="24"/>
          <w:szCs w:val="24"/>
          <w:lang w:val="sv-SE"/>
        </w:rPr>
        <w:t xml:space="preserve">, kadang lambat tapi kadang </w:t>
      </w:r>
      <w:r w:rsidR="008136CF" w:rsidRPr="005301A3">
        <w:rPr>
          <w:rFonts w:ascii="Arial Narrow" w:hAnsi="Arial Narrow"/>
          <w:sz w:val="24"/>
          <w:szCs w:val="24"/>
          <w:lang w:val="sv-SE"/>
        </w:rPr>
        <w:t xml:space="preserve">juga </w:t>
      </w:r>
      <w:r w:rsidRPr="005301A3">
        <w:rPr>
          <w:rFonts w:ascii="Arial Narrow" w:hAnsi="Arial Narrow"/>
          <w:sz w:val="24"/>
          <w:szCs w:val="24"/>
          <w:lang w:val="sv-SE"/>
        </w:rPr>
        <w:t xml:space="preserve">cepat. Perbedaan kecepatan perkembangan ini terjadi pada setiap bidang perkembangan dan akan mencapai puncaknya pada usia tertentu. Seperti imajinasi kreatif akan menonjol di masa kanak-kanak dan mencapai puncaknya pada masa remaja. </w:t>
      </w:r>
    </w:p>
    <w:p w14:paraId="017B01E6" w14:textId="28B6E1C5" w:rsidR="008136CF" w:rsidRPr="005301A3" w:rsidRDefault="008136CF" w:rsidP="008136CF">
      <w:pPr>
        <w:tabs>
          <w:tab w:val="left" w:pos="720"/>
        </w:tabs>
        <w:spacing w:after="0" w:line="360" w:lineRule="auto"/>
        <w:ind w:left="91" w:firstLine="629"/>
        <w:jc w:val="both"/>
        <w:rPr>
          <w:rFonts w:ascii="Arial Narrow" w:hAnsi="Arial Narrow"/>
          <w:sz w:val="24"/>
          <w:szCs w:val="24"/>
          <w:lang w:val="sv-SE"/>
        </w:rPr>
      </w:pPr>
      <w:r w:rsidRPr="005301A3">
        <w:rPr>
          <w:rFonts w:ascii="Arial Narrow" w:hAnsi="Arial Narrow"/>
          <w:sz w:val="24"/>
          <w:szCs w:val="24"/>
          <w:lang w:val="sv-SE"/>
        </w:rPr>
        <w:t xml:space="preserve"> </w:t>
      </w:r>
      <w:r w:rsidR="004740CD" w:rsidRPr="005301A3">
        <w:rPr>
          <w:rFonts w:ascii="Arial Narrow" w:hAnsi="Arial Narrow"/>
          <w:sz w:val="24"/>
          <w:szCs w:val="24"/>
          <w:lang w:val="sv-SE"/>
        </w:rPr>
        <w:t xml:space="preserve"> Beberapa anak berkembang dengan lancar, bertahap langkah demi langkah, sedangkan </w:t>
      </w:r>
      <w:r w:rsidRPr="005301A3">
        <w:rPr>
          <w:rFonts w:ascii="Arial Narrow" w:hAnsi="Arial Narrow"/>
          <w:sz w:val="24"/>
          <w:szCs w:val="24"/>
          <w:lang w:val="sv-SE"/>
        </w:rPr>
        <w:t xml:space="preserve">yang </w:t>
      </w:r>
      <w:r w:rsidR="004740CD" w:rsidRPr="005301A3">
        <w:rPr>
          <w:rFonts w:ascii="Arial Narrow" w:hAnsi="Arial Narrow"/>
          <w:sz w:val="24"/>
          <w:szCs w:val="24"/>
          <w:lang w:val="sv-SE"/>
        </w:rPr>
        <w:t>lain bergerak dengan kecepatan yang melonjak, dan pada anak lain terjadi penyimpangan. Perbedaan ini disebabkan karena setiap orang memiliki unsur biologis dan genetik yang berbeda. Kemudian juga faktor lingkungan yang turut memberikan kontribusi terhadap perkembangan seorang anak. Seperti yang ditekankan oleh Dobzhanasky, setiap orang secara biologis dan genetis benar-benar berbeda satu dari yang lainya, bahkan dalam kasus bayi kembar</w:t>
      </w:r>
      <w:r w:rsidR="00A243CC">
        <w:rPr>
          <w:rFonts w:ascii="Arial Narrow" w:hAnsi="Arial Narrow"/>
          <w:sz w:val="24"/>
          <w:szCs w:val="24"/>
          <w:lang w:val="sv-SE"/>
        </w:rPr>
        <w:fldChar w:fldCharType="begin"/>
      </w:r>
      <w:r w:rsidR="00A243CC">
        <w:rPr>
          <w:rFonts w:ascii="Arial Narrow" w:hAnsi="Arial Narrow"/>
          <w:sz w:val="24"/>
          <w:szCs w:val="24"/>
          <w:lang w:val="sv-SE"/>
        </w:rPr>
        <w:instrText xml:space="preserve"> ADDIN ZOTERO_ITEM CSL_CITATION {"citationID":"dMA8X85e","properties":{"formattedCitation":"[15]","plainCitation":"[15]","noteIndex":0},"citationItems":[{"id":1189,"uris":["http://zotero.org/users/5888068/items/9K6W92DV"],"uri":["http://zotero.org/users/5888068/items/9K6W92DV"],"itemData":{"id":1189,"type":"webpage","title":"Home | Genetics","URL":"https://www.genetics.org/","accessed":{"date-parts":[["2020",5,27]]}}}],"schema":"https://github.com/citation-style-language/schema/raw/master/csl-citation.json"} </w:instrText>
      </w:r>
      <w:r w:rsidR="00A243CC">
        <w:rPr>
          <w:rFonts w:ascii="Arial Narrow" w:hAnsi="Arial Narrow"/>
          <w:sz w:val="24"/>
          <w:szCs w:val="24"/>
          <w:lang w:val="sv-SE"/>
        </w:rPr>
        <w:fldChar w:fldCharType="separate"/>
      </w:r>
      <w:r w:rsidR="00A243CC" w:rsidRPr="00A243CC">
        <w:rPr>
          <w:rFonts w:ascii="Arial Narrow" w:hAnsi="Arial Narrow"/>
          <w:sz w:val="24"/>
        </w:rPr>
        <w:t>[15]</w:t>
      </w:r>
      <w:r w:rsidR="00A243CC">
        <w:rPr>
          <w:rFonts w:ascii="Arial Narrow" w:hAnsi="Arial Narrow"/>
          <w:sz w:val="24"/>
          <w:szCs w:val="24"/>
          <w:lang w:val="sv-SE"/>
        </w:rPr>
        <w:fldChar w:fldCharType="end"/>
      </w:r>
      <w:r w:rsidR="004740CD" w:rsidRPr="005301A3">
        <w:rPr>
          <w:rFonts w:ascii="Arial Narrow" w:hAnsi="Arial Narrow"/>
          <w:sz w:val="24"/>
          <w:szCs w:val="24"/>
          <w:lang w:val="sv-SE"/>
        </w:rPr>
        <w:t>. Misalnya</w:t>
      </w:r>
      <w:r w:rsidRPr="005301A3">
        <w:rPr>
          <w:rFonts w:ascii="Arial Narrow" w:hAnsi="Arial Narrow"/>
          <w:sz w:val="24"/>
          <w:szCs w:val="24"/>
          <w:lang w:val="sv-SE"/>
        </w:rPr>
        <w:t xml:space="preserve">, </w:t>
      </w:r>
      <w:r w:rsidR="004740CD" w:rsidRPr="005301A3">
        <w:rPr>
          <w:rFonts w:ascii="Arial Narrow" w:hAnsi="Arial Narrow"/>
          <w:sz w:val="24"/>
          <w:szCs w:val="24"/>
          <w:lang w:val="sv-SE"/>
        </w:rPr>
        <w:t>perkembangan kecerdasan dipengaruhi oleh sejumlah faktor seperti kemampuan bawaan, suasana emosional, apakah seorang anak didorong untuk melakukan kegiatan intelektual atau tidak</w:t>
      </w:r>
      <w:r w:rsidRPr="005301A3">
        <w:rPr>
          <w:rFonts w:ascii="Arial Narrow" w:hAnsi="Arial Narrow"/>
          <w:sz w:val="24"/>
          <w:szCs w:val="24"/>
          <w:lang w:val="sv-SE"/>
        </w:rPr>
        <w:t xml:space="preserve">, dan </w:t>
      </w:r>
      <w:r w:rsidR="004740CD" w:rsidRPr="005301A3">
        <w:rPr>
          <w:rFonts w:ascii="Arial Narrow" w:hAnsi="Arial Narrow"/>
          <w:sz w:val="24"/>
          <w:szCs w:val="24"/>
          <w:lang w:val="sv-SE"/>
        </w:rPr>
        <w:t xml:space="preserve">apakah </w:t>
      </w:r>
      <w:r w:rsidRPr="005301A3">
        <w:rPr>
          <w:rFonts w:ascii="Arial Narrow" w:hAnsi="Arial Narrow"/>
          <w:sz w:val="24"/>
          <w:szCs w:val="24"/>
          <w:lang w:val="sv-SE"/>
        </w:rPr>
        <w:t>anak</w:t>
      </w:r>
      <w:r w:rsidR="004740CD" w:rsidRPr="005301A3">
        <w:rPr>
          <w:rFonts w:ascii="Arial Narrow" w:hAnsi="Arial Narrow"/>
          <w:sz w:val="24"/>
          <w:szCs w:val="24"/>
          <w:lang w:val="sv-SE"/>
        </w:rPr>
        <w:t xml:space="preserve"> diberi kesempatan untuk belajar atau tidak.</w:t>
      </w:r>
    </w:p>
    <w:p w14:paraId="0200BCD8" w14:textId="4DD02C25" w:rsidR="004740CD" w:rsidRPr="005301A3" w:rsidRDefault="004740CD" w:rsidP="000770F5">
      <w:pPr>
        <w:tabs>
          <w:tab w:val="left" w:pos="720"/>
        </w:tabs>
        <w:spacing w:after="0" w:line="360" w:lineRule="auto"/>
        <w:ind w:left="91" w:firstLine="629"/>
        <w:jc w:val="both"/>
        <w:rPr>
          <w:rFonts w:ascii="Arial Narrow" w:hAnsi="Arial Narrow"/>
          <w:sz w:val="24"/>
          <w:szCs w:val="24"/>
          <w:lang w:val="sv-SE"/>
        </w:rPr>
      </w:pPr>
      <w:r w:rsidRPr="005301A3">
        <w:rPr>
          <w:rFonts w:ascii="Arial Narrow" w:hAnsi="Arial Narrow"/>
          <w:sz w:val="24"/>
          <w:szCs w:val="24"/>
          <w:lang w:val="sv-SE"/>
        </w:rPr>
        <w:t>Selain itu</w:t>
      </w:r>
      <w:r w:rsidR="008136CF" w:rsidRPr="005301A3">
        <w:rPr>
          <w:rFonts w:ascii="Arial Narrow" w:hAnsi="Arial Narrow"/>
          <w:sz w:val="24"/>
          <w:szCs w:val="24"/>
          <w:lang w:val="sv-SE"/>
        </w:rPr>
        <w:t>,</w:t>
      </w:r>
      <w:r w:rsidRPr="005301A3">
        <w:rPr>
          <w:rFonts w:ascii="Arial Narrow" w:hAnsi="Arial Narrow"/>
          <w:sz w:val="24"/>
          <w:szCs w:val="24"/>
          <w:lang w:val="sv-SE"/>
        </w:rPr>
        <w:t xml:space="preserve"> meskipun kecepatan perkembangan anak berbeda </w:t>
      </w:r>
      <w:r w:rsidR="008136CF" w:rsidRPr="005301A3">
        <w:rPr>
          <w:rFonts w:ascii="Arial Narrow" w:hAnsi="Arial Narrow"/>
          <w:sz w:val="24"/>
          <w:szCs w:val="24"/>
          <w:lang w:val="sv-SE"/>
        </w:rPr>
        <w:t>tet</w:t>
      </w:r>
      <w:r w:rsidRPr="005301A3">
        <w:rPr>
          <w:rFonts w:ascii="Arial Narrow" w:hAnsi="Arial Narrow"/>
          <w:sz w:val="24"/>
          <w:szCs w:val="24"/>
          <w:lang w:val="sv-SE"/>
        </w:rPr>
        <w:t>api pola perkembangan tersebut memiliki konsistensi perkembangan tertentu. Pada anak yang memiliki kecerdasan rata-rata akan cenderung memiliki kecerdasan yang rata-rata pula ketika menginjak tahap perkembangan berikutnya.</w:t>
      </w:r>
      <w:r w:rsidRPr="005301A3">
        <w:rPr>
          <w:rFonts w:ascii="Arial Narrow" w:hAnsi="Arial Narrow"/>
          <w:sz w:val="24"/>
          <w:szCs w:val="24"/>
          <w:lang w:val="sv-SE"/>
        </w:rPr>
        <w:br/>
        <w:t>Perbedaan perkembangan pada tiap individu mengindikasikan pada guru, orang tua, atau pengasuh untuk menyadari</w:t>
      </w:r>
      <w:r w:rsidR="008136CF" w:rsidRPr="005301A3">
        <w:rPr>
          <w:rFonts w:ascii="Arial Narrow" w:hAnsi="Arial Narrow"/>
          <w:sz w:val="24"/>
          <w:szCs w:val="24"/>
          <w:lang w:val="sv-SE"/>
        </w:rPr>
        <w:t xml:space="preserve"> adanya</w:t>
      </w:r>
      <w:r w:rsidRPr="005301A3">
        <w:rPr>
          <w:rFonts w:ascii="Arial Narrow" w:hAnsi="Arial Narrow"/>
          <w:sz w:val="24"/>
          <w:szCs w:val="24"/>
          <w:lang w:val="sv-SE"/>
        </w:rPr>
        <w:t xml:space="preserve"> perbedaan tiap anak yang diasuhnya</w:t>
      </w:r>
      <w:r w:rsidR="008136CF" w:rsidRPr="005301A3">
        <w:rPr>
          <w:rFonts w:ascii="Arial Narrow" w:hAnsi="Arial Narrow"/>
          <w:sz w:val="24"/>
          <w:szCs w:val="24"/>
          <w:lang w:val="sv-SE"/>
        </w:rPr>
        <w:t xml:space="preserve">. </w:t>
      </w:r>
      <w:r w:rsidRPr="005301A3">
        <w:rPr>
          <w:rFonts w:ascii="Arial Narrow" w:hAnsi="Arial Narrow"/>
          <w:sz w:val="24"/>
          <w:szCs w:val="24"/>
          <w:lang w:val="sv-SE"/>
        </w:rPr>
        <w:t>Demikian pula pendidikan yang diberikan harus bersifat perseorangan</w:t>
      </w:r>
      <w:r w:rsidR="000770F5" w:rsidRPr="005301A3">
        <w:rPr>
          <w:rFonts w:ascii="Arial Narrow" w:hAnsi="Arial Narrow"/>
          <w:sz w:val="24"/>
          <w:szCs w:val="24"/>
          <w:lang w:val="sv-SE"/>
        </w:rPr>
        <w:t xml:space="preserve">, termasuk penugasan untuk mengerjakan pekerjaan sehari-hari. </w:t>
      </w:r>
    </w:p>
    <w:p w14:paraId="095BB18E" w14:textId="33DBBADB" w:rsidR="004740CD" w:rsidRDefault="000770F5" w:rsidP="004740CD">
      <w:pPr>
        <w:spacing w:line="360" w:lineRule="auto"/>
        <w:ind w:firstLine="720"/>
        <w:jc w:val="both"/>
        <w:rPr>
          <w:rFonts w:ascii="Arial Narrow" w:hAnsi="Arial Narrow"/>
          <w:lang w:val="sv-SE"/>
        </w:rPr>
      </w:pPr>
      <w:r w:rsidRPr="005301A3">
        <w:rPr>
          <w:rFonts w:ascii="Arial Narrow" w:hAnsi="Arial Narrow"/>
          <w:sz w:val="24"/>
          <w:szCs w:val="24"/>
          <w:lang w:val="sv-SE"/>
        </w:rPr>
        <w:t xml:space="preserve">Pemberian pekerjaan sehari-hari pada anak </w:t>
      </w:r>
      <w:r w:rsidR="003F4344" w:rsidRPr="005301A3">
        <w:rPr>
          <w:rFonts w:ascii="Arial Narrow" w:hAnsi="Arial Narrow"/>
          <w:sz w:val="24"/>
          <w:szCs w:val="24"/>
          <w:lang w:val="sv-SE"/>
        </w:rPr>
        <w:t xml:space="preserve">untuk meningkatkan keberdayaan anak </w:t>
      </w:r>
      <w:r w:rsidRPr="005301A3">
        <w:rPr>
          <w:rFonts w:ascii="Arial Narrow" w:hAnsi="Arial Narrow"/>
          <w:sz w:val="24"/>
          <w:szCs w:val="24"/>
          <w:lang w:val="sv-SE"/>
        </w:rPr>
        <w:t xml:space="preserve">yang semula dimaksudkan untuk melatih pembiasaan anak juga bisa berpotensi tidak baik jika beban yang diberikan tidak sesuai dengan pola perkembangan anak. </w:t>
      </w:r>
      <w:r w:rsidR="004740CD" w:rsidRPr="005301A3">
        <w:rPr>
          <w:rFonts w:ascii="Arial Narrow" w:hAnsi="Arial Narrow"/>
          <w:sz w:val="24"/>
          <w:szCs w:val="24"/>
          <w:lang w:val="sv-SE"/>
        </w:rPr>
        <w:t xml:space="preserve">Beberapa hal yang dapat menyebabkan </w:t>
      </w:r>
      <w:r w:rsidRPr="005301A3">
        <w:rPr>
          <w:rFonts w:ascii="Arial Narrow" w:hAnsi="Arial Narrow"/>
          <w:sz w:val="24"/>
          <w:szCs w:val="24"/>
          <w:lang w:val="sv-SE"/>
        </w:rPr>
        <w:t xml:space="preserve">terganggunya perkembangan anak </w:t>
      </w:r>
      <w:r w:rsidR="004740CD" w:rsidRPr="005301A3">
        <w:rPr>
          <w:rFonts w:ascii="Arial Narrow" w:hAnsi="Arial Narrow"/>
          <w:sz w:val="24"/>
          <w:szCs w:val="24"/>
          <w:lang w:val="sv-SE"/>
        </w:rPr>
        <w:t xml:space="preserve">antara lain lingkungan </w:t>
      </w:r>
      <w:r w:rsidRPr="005301A3">
        <w:rPr>
          <w:rFonts w:ascii="Arial Narrow" w:hAnsi="Arial Narrow"/>
          <w:sz w:val="24"/>
          <w:szCs w:val="24"/>
          <w:lang w:val="sv-SE"/>
        </w:rPr>
        <w:t xml:space="preserve">sosial </w:t>
      </w:r>
      <w:r w:rsidR="004740CD" w:rsidRPr="005301A3">
        <w:rPr>
          <w:rFonts w:ascii="Arial Narrow" w:hAnsi="Arial Narrow"/>
          <w:sz w:val="24"/>
          <w:szCs w:val="24"/>
          <w:lang w:val="sv-SE"/>
        </w:rPr>
        <w:t>anak itu sendiri. Bahaya ini dapat mengakibatkan terganggunya penyesuaian fisik, psikologis dan sosial</w:t>
      </w:r>
      <w:r w:rsidRPr="005301A3">
        <w:rPr>
          <w:rFonts w:ascii="Arial Narrow" w:hAnsi="Arial Narrow"/>
          <w:sz w:val="24"/>
          <w:szCs w:val="24"/>
          <w:lang w:val="sv-SE"/>
        </w:rPr>
        <w:t>,</w:t>
      </w:r>
      <w:r w:rsidR="004740CD" w:rsidRPr="005301A3">
        <w:rPr>
          <w:rFonts w:ascii="Arial Narrow" w:hAnsi="Arial Narrow"/>
          <w:sz w:val="24"/>
          <w:szCs w:val="24"/>
          <w:lang w:val="sv-SE"/>
        </w:rPr>
        <w:t xml:space="preserve"> </w:t>
      </w:r>
      <w:r w:rsidRPr="005301A3">
        <w:rPr>
          <w:rFonts w:ascii="Arial Narrow" w:hAnsi="Arial Narrow"/>
          <w:sz w:val="24"/>
          <w:szCs w:val="24"/>
          <w:lang w:val="sv-SE"/>
        </w:rPr>
        <w:t>s</w:t>
      </w:r>
      <w:r w:rsidR="004740CD" w:rsidRPr="005301A3">
        <w:rPr>
          <w:rFonts w:ascii="Arial Narrow" w:hAnsi="Arial Narrow"/>
          <w:sz w:val="24"/>
          <w:szCs w:val="24"/>
          <w:lang w:val="sv-SE"/>
        </w:rPr>
        <w:t xml:space="preserve">ehingga pola perkembangan anak tidak </w:t>
      </w:r>
      <w:r w:rsidRPr="005301A3">
        <w:rPr>
          <w:rFonts w:ascii="Arial Narrow" w:hAnsi="Arial Narrow"/>
          <w:sz w:val="24"/>
          <w:szCs w:val="24"/>
          <w:lang w:val="sv-SE"/>
        </w:rPr>
        <w:t xml:space="preserve">sempurna dan </w:t>
      </w:r>
      <w:r w:rsidR="004740CD" w:rsidRPr="005301A3">
        <w:rPr>
          <w:rFonts w:ascii="Arial Narrow" w:hAnsi="Arial Narrow"/>
          <w:sz w:val="24"/>
          <w:szCs w:val="24"/>
          <w:lang w:val="sv-SE"/>
        </w:rPr>
        <w:t xml:space="preserve"> mengalami gangguan penyesuaian yang buruk </w:t>
      </w:r>
      <w:r w:rsidR="004740CD" w:rsidRPr="00B943D8">
        <w:rPr>
          <w:rFonts w:ascii="Arial Narrow" w:hAnsi="Arial Narrow"/>
          <w:sz w:val="24"/>
          <w:szCs w:val="24"/>
          <w:lang w:val="sv-SE"/>
        </w:rPr>
        <w:t>atau ketidakmatangan</w:t>
      </w:r>
      <w:r w:rsidR="00B943D8" w:rsidRPr="00B943D8">
        <w:rPr>
          <w:rFonts w:ascii="Arial Narrow" w:hAnsi="Arial Narrow"/>
          <w:sz w:val="24"/>
          <w:szCs w:val="24"/>
          <w:lang w:val="sv-SE"/>
        </w:rPr>
        <w:t xml:space="preserve"> dalam perkembangan anak</w:t>
      </w:r>
      <w:r w:rsidR="004740CD" w:rsidRPr="00B943D8">
        <w:rPr>
          <w:rFonts w:ascii="Arial Narrow" w:hAnsi="Arial Narrow"/>
          <w:sz w:val="24"/>
          <w:szCs w:val="24"/>
          <w:lang w:val="sv-SE"/>
        </w:rPr>
        <w:t>. Peringatan awal adanya hambatan atau berhentinya perkembangan tersebut merupakan hal yang penting karena memungkinkan pengasuh segera mencari penyebab dan memberikan stimulasi yang sesuai</w:t>
      </w:r>
      <w:r w:rsidR="004740CD" w:rsidRPr="00B357D4">
        <w:rPr>
          <w:rFonts w:ascii="Arial Narrow" w:hAnsi="Arial Narrow"/>
          <w:lang w:val="sv-SE"/>
        </w:rPr>
        <w:t>.</w:t>
      </w:r>
    </w:p>
    <w:p w14:paraId="6192BC98" w14:textId="77777777" w:rsidR="003F6BC4" w:rsidRPr="00B357D4" w:rsidRDefault="003F6BC4" w:rsidP="003F6BC4">
      <w:pPr>
        <w:pStyle w:val="BodyText"/>
        <w:spacing w:after="0" w:line="360" w:lineRule="auto"/>
        <w:jc w:val="both"/>
        <w:rPr>
          <w:rFonts w:ascii="Arial Narrow" w:hAnsi="Arial Narrow" w:cs="Times New Roman"/>
          <w:b/>
          <w:sz w:val="24"/>
          <w:szCs w:val="24"/>
        </w:rPr>
      </w:pPr>
      <w:r w:rsidRPr="00B357D4">
        <w:rPr>
          <w:rFonts w:ascii="Arial Narrow" w:hAnsi="Arial Narrow" w:cs="Times New Roman"/>
          <w:b/>
          <w:sz w:val="24"/>
          <w:szCs w:val="24"/>
        </w:rPr>
        <w:t>KESIMPULAN</w:t>
      </w:r>
    </w:p>
    <w:p w14:paraId="5559ED48" w14:textId="1E3ABA68" w:rsidR="003F6BC4" w:rsidRDefault="0094527E" w:rsidP="00B461C2">
      <w:pPr>
        <w:pStyle w:val="BodyText"/>
        <w:spacing w:after="0" w:line="360" w:lineRule="auto"/>
        <w:ind w:firstLine="567"/>
        <w:jc w:val="both"/>
        <w:rPr>
          <w:rFonts w:ascii="Arial Narrow" w:hAnsi="Arial Narrow" w:cs="Times New Roman"/>
          <w:sz w:val="24"/>
          <w:szCs w:val="24"/>
          <w:lang w:val="en-ID"/>
        </w:rPr>
      </w:pPr>
      <w:r>
        <w:rPr>
          <w:rFonts w:ascii="Arial Narrow" w:hAnsi="Arial Narrow" w:cs="Times New Roman"/>
          <w:sz w:val="24"/>
          <w:szCs w:val="24"/>
          <w:lang w:val="en-ID"/>
        </w:rPr>
        <w:t xml:space="preserve">Hasil penelitian ini dapat disimpulkan sebagai berikut: (1) </w:t>
      </w:r>
      <w:r w:rsidR="00952896">
        <w:rPr>
          <w:rFonts w:ascii="Arial Narrow" w:hAnsi="Arial Narrow" w:cs="Times New Roman"/>
          <w:sz w:val="24"/>
          <w:szCs w:val="24"/>
          <w:lang w:val="en-ID"/>
        </w:rPr>
        <w:t xml:space="preserve">terdapat </w:t>
      </w:r>
      <w:r w:rsidR="00093E27">
        <w:rPr>
          <w:rFonts w:ascii="Arial Narrow" w:hAnsi="Arial Narrow" w:cs="Times New Roman"/>
          <w:sz w:val="24"/>
          <w:szCs w:val="24"/>
          <w:lang w:val="en-ID"/>
        </w:rPr>
        <w:t xml:space="preserve">perbedaan strategi peningkatan keberdayaan anak antara keluarga berpendidikan tinggi bekerja sebagai </w:t>
      </w:r>
      <w:r w:rsidR="00A73DA3">
        <w:rPr>
          <w:rFonts w:ascii="Arial Narrow" w:hAnsi="Arial Narrow" w:cs="Times New Roman"/>
          <w:sz w:val="24"/>
          <w:szCs w:val="24"/>
          <w:lang w:val="en-ID"/>
        </w:rPr>
        <w:t xml:space="preserve">ASN dengan keluarga berpendidikan rendah bekerja sebagai ART, (2) </w:t>
      </w:r>
      <w:r>
        <w:rPr>
          <w:rFonts w:ascii="Arial Narrow" w:hAnsi="Arial Narrow" w:cs="Times New Roman"/>
          <w:sz w:val="24"/>
          <w:szCs w:val="24"/>
          <w:lang w:val="en-ID"/>
        </w:rPr>
        <w:t>pemberian pekerjaan sehari-hari kepada anak disesuaikan dengan tingkat perkembangan anak, (</w:t>
      </w:r>
      <w:r w:rsidR="0098105D">
        <w:rPr>
          <w:rFonts w:ascii="Arial Narrow" w:hAnsi="Arial Narrow" w:cs="Times New Roman"/>
          <w:sz w:val="24"/>
          <w:szCs w:val="24"/>
          <w:lang w:val="en-ID"/>
        </w:rPr>
        <w:t>3</w:t>
      </w:r>
      <w:r>
        <w:rPr>
          <w:rFonts w:ascii="Arial Narrow" w:hAnsi="Arial Narrow" w:cs="Times New Roman"/>
          <w:sz w:val="24"/>
          <w:szCs w:val="24"/>
          <w:lang w:val="en-ID"/>
        </w:rPr>
        <w:t>) jenis pekerjaan</w:t>
      </w:r>
      <w:r w:rsidR="00BB21D4">
        <w:rPr>
          <w:rFonts w:ascii="Arial Narrow" w:hAnsi="Arial Narrow" w:cs="Times New Roman"/>
          <w:sz w:val="24"/>
          <w:szCs w:val="24"/>
          <w:lang w:val="en-ID"/>
        </w:rPr>
        <w:t xml:space="preserve"> yang </w:t>
      </w:r>
      <w:r w:rsidR="00A73DA3">
        <w:rPr>
          <w:rFonts w:ascii="Arial Narrow" w:hAnsi="Arial Narrow" w:cs="Times New Roman"/>
          <w:sz w:val="24"/>
          <w:szCs w:val="24"/>
          <w:lang w:val="en-ID"/>
        </w:rPr>
        <w:t xml:space="preserve">dilatihkan kepada anak adalah pekerjaan yang </w:t>
      </w:r>
      <w:r w:rsidR="00BB21D4">
        <w:rPr>
          <w:rFonts w:ascii="Arial Narrow" w:hAnsi="Arial Narrow" w:cs="Times New Roman"/>
          <w:sz w:val="24"/>
          <w:szCs w:val="24"/>
          <w:lang w:val="en-ID"/>
        </w:rPr>
        <w:t>berada di dalam lingkungan rum</w:t>
      </w:r>
      <w:r w:rsidR="0098105D">
        <w:rPr>
          <w:rFonts w:ascii="Arial Narrow" w:hAnsi="Arial Narrow" w:cs="Times New Roman"/>
          <w:sz w:val="24"/>
          <w:szCs w:val="24"/>
          <w:lang w:val="en-ID"/>
        </w:rPr>
        <w:t>ah, (4</w:t>
      </w:r>
      <w:r w:rsidR="00BB21D4">
        <w:rPr>
          <w:rFonts w:ascii="Arial Narrow" w:hAnsi="Arial Narrow" w:cs="Times New Roman"/>
          <w:sz w:val="24"/>
          <w:szCs w:val="24"/>
          <w:lang w:val="en-ID"/>
        </w:rPr>
        <w:t>) target pekerjaan bukan untuk menyelesaikan suatu pekerjaan</w:t>
      </w:r>
      <w:r w:rsidR="00A73DA3">
        <w:rPr>
          <w:rFonts w:ascii="Arial Narrow" w:hAnsi="Arial Narrow" w:cs="Times New Roman"/>
          <w:sz w:val="24"/>
          <w:szCs w:val="24"/>
          <w:lang w:val="en-ID"/>
        </w:rPr>
        <w:t>,</w:t>
      </w:r>
      <w:r w:rsidR="00BB21D4">
        <w:rPr>
          <w:rFonts w:ascii="Arial Narrow" w:hAnsi="Arial Narrow" w:cs="Times New Roman"/>
          <w:sz w:val="24"/>
          <w:szCs w:val="24"/>
          <w:lang w:val="en-ID"/>
        </w:rPr>
        <w:t xml:space="preserve"> tetapi untuk pembiasaan sikap positif anak terhadap kesib</w:t>
      </w:r>
      <w:r w:rsidR="005B6A3D">
        <w:rPr>
          <w:rFonts w:ascii="Arial Narrow" w:hAnsi="Arial Narrow" w:cs="Times New Roman"/>
          <w:sz w:val="24"/>
          <w:szCs w:val="24"/>
          <w:lang w:val="en-ID"/>
        </w:rPr>
        <w:t>u</w:t>
      </w:r>
      <w:r w:rsidR="0098105D">
        <w:rPr>
          <w:rFonts w:ascii="Arial Narrow" w:hAnsi="Arial Narrow" w:cs="Times New Roman"/>
          <w:sz w:val="24"/>
          <w:szCs w:val="24"/>
          <w:lang w:val="en-ID"/>
        </w:rPr>
        <w:t>kan rumah, (5</w:t>
      </w:r>
      <w:r w:rsidR="00BB21D4">
        <w:rPr>
          <w:rFonts w:ascii="Arial Narrow" w:hAnsi="Arial Narrow" w:cs="Times New Roman"/>
          <w:sz w:val="24"/>
          <w:szCs w:val="24"/>
          <w:lang w:val="en-ID"/>
        </w:rPr>
        <w:t xml:space="preserve">) </w:t>
      </w:r>
      <w:r w:rsidR="00A73DA3">
        <w:rPr>
          <w:rFonts w:ascii="Arial Narrow" w:hAnsi="Arial Narrow" w:cs="Times New Roman"/>
          <w:sz w:val="24"/>
          <w:szCs w:val="24"/>
          <w:lang w:val="en-ID"/>
        </w:rPr>
        <w:t>bagi orang tua sebagai ART, pemberian pekerjaan kepada anak bukan sekedar pembiasaan tetapi juga ada tujuan untuk membantu orang tua dalam menyelesaikan pekerjaan, (</w:t>
      </w:r>
      <w:r w:rsidR="0098105D">
        <w:rPr>
          <w:rFonts w:ascii="Arial Narrow" w:hAnsi="Arial Narrow" w:cs="Times New Roman"/>
          <w:sz w:val="24"/>
          <w:szCs w:val="24"/>
          <w:lang w:val="en-ID"/>
        </w:rPr>
        <w:t>6</w:t>
      </w:r>
      <w:r w:rsidR="00A73DA3">
        <w:rPr>
          <w:rFonts w:ascii="Arial Narrow" w:hAnsi="Arial Narrow" w:cs="Times New Roman"/>
          <w:sz w:val="24"/>
          <w:szCs w:val="24"/>
          <w:lang w:val="en-ID"/>
        </w:rPr>
        <w:t xml:space="preserve">) </w:t>
      </w:r>
      <w:r w:rsidR="00BB21D4">
        <w:rPr>
          <w:rFonts w:ascii="Arial Narrow" w:hAnsi="Arial Narrow" w:cs="Times New Roman"/>
          <w:sz w:val="24"/>
          <w:szCs w:val="24"/>
          <w:lang w:val="en-ID"/>
        </w:rPr>
        <w:t xml:space="preserve">pemberian pekerjaan kepada anak lebih ditekankan </w:t>
      </w:r>
      <w:r w:rsidR="00A73DA3">
        <w:rPr>
          <w:rFonts w:ascii="Arial Narrow" w:hAnsi="Arial Narrow" w:cs="Times New Roman"/>
          <w:sz w:val="24"/>
          <w:szCs w:val="24"/>
          <w:lang w:val="en-ID"/>
        </w:rPr>
        <w:t>pada p</w:t>
      </w:r>
      <w:r w:rsidR="00BB21D4">
        <w:rPr>
          <w:rFonts w:ascii="Arial Narrow" w:hAnsi="Arial Narrow" w:cs="Times New Roman"/>
          <w:sz w:val="24"/>
          <w:szCs w:val="24"/>
          <w:lang w:val="en-ID"/>
        </w:rPr>
        <w:t xml:space="preserve">eningkatkan </w:t>
      </w:r>
      <w:r w:rsidR="005B6A3D">
        <w:rPr>
          <w:rFonts w:ascii="Arial Narrow" w:hAnsi="Arial Narrow" w:cs="Times New Roman"/>
          <w:sz w:val="24"/>
          <w:szCs w:val="24"/>
          <w:lang w:val="en-ID"/>
        </w:rPr>
        <w:t xml:space="preserve">gerak pisik dan psikis </w:t>
      </w:r>
      <w:r w:rsidR="0098105D">
        <w:rPr>
          <w:rFonts w:ascii="Arial Narrow" w:hAnsi="Arial Narrow" w:cs="Times New Roman"/>
          <w:sz w:val="24"/>
          <w:szCs w:val="24"/>
          <w:lang w:val="en-ID"/>
        </w:rPr>
        <w:t>anak, (7</w:t>
      </w:r>
      <w:r w:rsidR="00BB21D4">
        <w:rPr>
          <w:rFonts w:ascii="Arial Narrow" w:hAnsi="Arial Narrow" w:cs="Times New Roman"/>
          <w:sz w:val="24"/>
          <w:szCs w:val="24"/>
          <w:lang w:val="en-ID"/>
        </w:rPr>
        <w:t xml:space="preserve">) </w:t>
      </w:r>
      <w:r w:rsidR="00981AD1">
        <w:rPr>
          <w:rFonts w:ascii="Arial Narrow" w:hAnsi="Arial Narrow" w:cs="Times New Roman"/>
          <w:sz w:val="24"/>
          <w:szCs w:val="24"/>
          <w:lang w:val="en-ID"/>
        </w:rPr>
        <w:t>setiap gerak anak dalam melaksanakan pekerja</w:t>
      </w:r>
      <w:r w:rsidR="0098105D">
        <w:rPr>
          <w:rFonts w:ascii="Arial Narrow" w:hAnsi="Arial Narrow" w:cs="Times New Roman"/>
          <w:sz w:val="24"/>
          <w:szCs w:val="24"/>
          <w:lang w:val="en-ID"/>
        </w:rPr>
        <w:t>an selalu mendapat apresiasi, (8</w:t>
      </w:r>
      <w:r w:rsidR="00981AD1">
        <w:rPr>
          <w:rFonts w:ascii="Arial Narrow" w:hAnsi="Arial Narrow" w:cs="Times New Roman"/>
          <w:sz w:val="24"/>
          <w:szCs w:val="24"/>
          <w:lang w:val="en-ID"/>
        </w:rPr>
        <w:t>) apresiasi yang diberikan kepada anak berbeda-beda sesua</w:t>
      </w:r>
      <w:r w:rsidR="0098105D">
        <w:rPr>
          <w:rFonts w:ascii="Arial Narrow" w:hAnsi="Arial Narrow" w:cs="Times New Roman"/>
          <w:sz w:val="24"/>
          <w:szCs w:val="24"/>
          <w:lang w:val="en-ID"/>
        </w:rPr>
        <w:t>i dengan pemahaman orang tua, (9</w:t>
      </w:r>
      <w:r w:rsidR="00981AD1">
        <w:rPr>
          <w:rFonts w:ascii="Arial Narrow" w:hAnsi="Arial Narrow" w:cs="Times New Roman"/>
          <w:sz w:val="24"/>
          <w:szCs w:val="24"/>
          <w:lang w:val="en-ID"/>
        </w:rPr>
        <w:t xml:space="preserve">) </w:t>
      </w:r>
      <w:r w:rsidR="00A73DA3">
        <w:rPr>
          <w:rFonts w:ascii="Arial Narrow" w:hAnsi="Arial Narrow" w:cs="Times New Roman"/>
          <w:sz w:val="24"/>
          <w:szCs w:val="24"/>
          <w:lang w:val="en-ID"/>
        </w:rPr>
        <w:t>beberapa jenis pekerjaan</w:t>
      </w:r>
      <w:r w:rsidR="00A83DD2">
        <w:rPr>
          <w:rFonts w:ascii="Arial Narrow" w:hAnsi="Arial Narrow" w:cs="Times New Roman"/>
          <w:sz w:val="24"/>
          <w:szCs w:val="24"/>
          <w:lang w:val="en-ID"/>
        </w:rPr>
        <w:t xml:space="preserve"> yang dilakukan anak</w:t>
      </w:r>
      <w:r w:rsidR="00A73DA3">
        <w:rPr>
          <w:rFonts w:ascii="Arial Narrow" w:hAnsi="Arial Narrow" w:cs="Times New Roman"/>
          <w:sz w:val="24"/>
          <w:szCs w:val="24"/>
          <w:lang w:val="en-ID"/>
        </w:rPr>
        <w:t xml:space="preserve"> </w:t>
      </w:r>
      <w:r w:rsidR="00A83DD2">
        <w:rPr>
          <w:rFonts w:ascii="Arial Narrow" w:hAnsi="Arial Narrow" w:cs="Times New Roman"/>
          <w:sz w:val="24"/>
          <w:szCs w:val="24"/>
          <w:lang w:val="en-ID"/>
        </w:rPr>
        <w:t>diperlukan</w:t>
      </w:r>
      <w:r w:rsidR="00A73DA3">
        <w:rPr>
          <w:rFonts w:ascii="Arial Narrow" w:hAnsi="Arial Narrow" w:cs="Times New Roman"/>
          <w:sz w:val="24"/>
          <w:szCs w:val="24"/>
          <w:lang w:val="en-ID"/>
        </w:rPr>
        <w:t xml:space="preserve"> pendampingan agar anak </w:t>
      </w:r>
      <w:r w:rsidR="0098105D">
        <w:rPr>
          <w:rFonts w:ascii="Arial Narrow" w:hAnsi="Arial Narrow" w:cs="Times New Roman"/>
          <w:sz w:val="24"/>
          <w:szCs w:val="24"/>
          <w:lang w:val="en-ID"/>
        </w:rPr>
        <w:t>dapat melakukan dengan benar, (10</w:t>
      </w:r>
      <w:r w:rsidR="003F4344">
        <w:rPr>
          <w:rFonts w:ascii="Arial Narrow" w:hAnsi="Arial Narrow" w:cs="Times New Roman"/>
          <w:sz w:val="24"/>
          <w:szCs w:val="24"/>
          <w:lang w:val="en-ID"/>
        </w:rPr>
        <w:t>) bagi orang tua sebagai ART, pendampingan tidak sepenuhnya dilakukan karena orang tua lebih memiliki kepercayaan penuh kepada anak dan kesibukan dirinya sebagai pekerja, (9) apresiasi yang diberikan orang tua sebagai ASN dan ART juga berbeda, tergantung pada pemahaman orang tua tentang makna apresiasi kepada anak, dan (1</w:t>
      </w:r>
      <w:r w:rsidR="0098105D">
        <w:rPr>
          <w:rFonts w:ascii="Arial Narrow" w:hAnsi="Arial Narrow" w:cs="Times New Roman"/>
          <w:sz w:val="24"/>
          <w:szCs w:val="24"/>
          <w:lang w:val="en-ID"/>
        </w:rPr>
        <w:t>1</w:t>
      </w:r>
      <w:r w:rsidR="003F4344">
        <w:rPr>
          <w:rFonts w:ascii="Arial Narrow" w:hAnsi="Arial Narrow" w:cs="Times New Roman"/>
          <w:sz w:val="24"/>
          <w:szCs w:val="24"/>
          <w:lang w:val="en-ID"/>
        </w:rPr>
        <w:t xml:space="preserve">) </w:t>
      </w:r>
      <w:r w:rsidR="00981AD1">
        <w:rPr>
          <w:rFonts w:ascii="Arial Narrow" w:hAnsi="Arial Narrow" w:cs="Times New Roman"/>
          <w:sz w:val="24"/>
          <w:szCs w:val="24"/>
          <w:lang w:val="en-ID"/>
        </w:rPr>
        <w:t>apresiasi</w:t>
      </w:r>
      <w:r w:rsidR="003F4344">
        <w:rPr>
          <w:rFonts w:ascii="Arial Narrow" w:hAnsi="Arial Narrow" w:cs="Times New Roman"/>
          <w:sz w:val="24"/>
          <w:szCs w:val="24"/>
          <w:lang w:val="en-ID"/>
        </w:rPr>
        <w:t xml:space="preserve"> diberikan dengan melalui gerak</w:t>
      </w:r>
      <w:r w:rsidR="00981AD1">
        <w:rPr>
          <w:rFonts w:ascii="Arial Narrow" w:hAnsi="Arial Narrow" w:cs="Times New Roman"/>
          <w:sz w:val="24"/>
          <w:szCs w:val="24"/>
          <w:lang w:val="en-ID"/>
        </w:rPr>
        <w:t xml:space="preserve"> anggota tubuh dan lisan</w:t>
      </w:r>
      <w:r w:rsidR="00DC76BD">
        <w:rPr>
          <w:rFonts w:ascii="Arial Narrow" w:hAnsi="Arial Narrow" w:cs="Times New Roman"/>
          <w:sz w:val="24"/>
          <w:szCs w:val="24"/>
          <w:lang w:val="en-ID"/>
        </w:rPr>
        <w:t>.</w:t>
      </w:r>
    </w:p>
    <w:p w14:paraId="04AF7CDF" w14:textId="5B561AFA" w:rsidR="00DC76BD" w:rsidRDefault="00DC76BD" w:rsidP="003F6BC4">
      <w:pPr>
        <w:pStyle w:val="BodyText"/>
        <w:spacing w:after="0"/>
        <w:ind w:firstLine="567"/>
        <w:jc w:val="both"/>
        <w:rPr>
          <w:rFonts w:ascii="Arial Narrow" w:hAnsi="Arial Narrow" w:cs="Times New Roman"/>
          <w:sz w:val="24"/>
          <w:szCs w:val="24"/>
          <w:lang w:val="en-ID"/>
        </w:rPr>
      </w:pPr>
    </w:p>
    <w:p w14:paraId="3177FE53" w14:textId="0002724E" w:rsidR="003F6BC4" w:rsidRDefault="003F6BC4" w:rsidP="003F6BC4">
      <w:pPr>
        <w:pStyle w:val="BodyText"/>
        <w:spacing w:after="0" w:line="360" w:lineRule="auto"/>
        <w:jc w:val="both"/>
        <w:rPr>
          <w:rFonts w:ascii="Arial Narrow" w:hAnsi="Arial Narrow" w:cs="Times New Roman"/>
          <w:b/>
        </w:rPr>
      </w:pPr>
      <w:r w:rsidRPr="00B357D4">
        <w:rPr>
          <w:rFonts w:ascii="Arial Narrow" w:hAnsi="Arial Narrow" w:cs="Times New Roman"/>
          <w:b/>
        </w:rPr>
        <w:t>DAFTAR PUSTAKA</w:t>
      </w:r>
    </w:p>
    <w:p w14:paraId="5B6F8C78" w14:textId="77777777" w:rsidR="00A243CC" w:rsidRPr="00A243CC" w:rsidRDefault="002B5F5C" w:rsidP="00D34D8C">
      <w:pPr>
        <w:pStyle w:val="Bibliography"/>
        <w:spacing w:before="120" w:after="120"/>
        <w:ind w:left="505" w:hanging="505"/>
        <w:rPr>
          <w:rFonts w:ascii="Arial Narrow" w:hAnsi="Arial Narrow"/>
          <w:sz w:val="24"/>
        </w:rPr>
      </w:pPr>
      <w:r w:rsidRPr="00F41353">
        <w:rPr>
          <w:rFonts w:ascii="Arial Narrow" w:hAnsi="Arial Narrow"/>
          <w:lang w:val="en-US"/>
        </w:rPr>
        <w:fldChar w:fldCharType="begin"/>
      </w:r>
      <w:r w:rsidR="00FF6AD5" w:rsidRPr="00F41353">
        <w:rPr>
          <w:rFonts w:ascii="Arial Narrow" w:hAnsi="Arial Narrow"/>
          <w:lang w:val="en-US"/>
        </w:rPr>
        <w:instrText xml:space="preserve"> ADDIN ZOTERO_BIBL {"uncited":[],"omitted":[],"custom":[]} CSL_BIBLIOGRAPHY </w:instrText>
      </w:r>
      <w:r w:rsidRPr="00F41353">
        <w:rPr>
          <w:rFonts w:ascii="Arial Narrow" w:hAnsi="Arial Narrow"/>
          <w:lang w:val="en-US"/>
        </w:rPr>
        <w:fldChar w:fldCharType="separate"/>
      </w:r>
      <w:bookmarkStart w:id="0" w:name="_GoBack"/>
      <w:r w:rsidR="00A243CC" w:rsidRPr="00A243CC">
        <w:rPr>
          <w:rFonts w:ascii="Arial Narrow" w:hAnsi="Arial Narrow"/>
          <w:sz w:val="24"/>
        </w:rPr>
        <w:t>[1]</w:t>
      </w:r>
      <w:r w:rsidR="00A243CC" w:rsidRPr="00A243CC">
        <w:rPr>
          <w:rFonts w:ascii="Arial Narrow" w:hAnsi="Arial Narrow"/>
          <w:sz w:val="24"/>
        </w:rPr>
        <w:tab/>
        <w:t xml:space="preserve">“Kurikulum 2013,” </w:t>
      </w:r>
      <w:r w:rsidR="00A243CC" w:rsidRPr="00A243CC">
        <w:rPr>
          <w:rFonts w:ascii="Arial Narrow" w:hAnsi="Arial Narrow"/>
          <w:i/>
          <w:iCs/>
          <w:sz w:val="24"/>
        </w:rPr>
        <w:t>Pemerintah.net</w:t>
      </w:r>
      <w:r w:rsidR="00A243CC" w:rsidRPr="00A243CC">
        <w:rPr>
          <w:rFonts w:ascii="Arial Narrow" w:hAnsi="Arial Narrow"/>
          <w:sz w:val="24"/>
        </w:rPr>
        <w:t>, Nov. 16, 2014. https://pemerintah.net/kurikulum-2013/ (accessed Nov. 16, 2019).</w:t>
      </w:r>
    </w:p>
    <w:p w14:paraId="616CAF1C" w14:textId="77777777" w:rsidR="00A243CC" w:rsidRPr="00A243CC" w:rsidRDefault="00A243CC" w:rsidP="00D34D8C">
      <w:pPr>
        <w:pStyle w:val="Bibliography"/>
        <w:spacing w:before="120" w:after="120"/>
        <w:ind w:left="505" w:hanging="505"/>
        <w:rPr>
          <w:rFonts w:ascii="Arial Narrow" w:hAnsi="Arial Narrow"/>
          <w:sz w:val="24"/>
        </w:rPr>
      </w:pPr>
      <w:r w:rsidRPr="00A243CC">
        <w:rPr>
          <w:rFonts w:ascii="Arial Narrow" w:hAnsi="Arial Narrow"/>
          <w:sz w:val="24"/>
        </w:rPr>
        <w:t>[2]</w:t>
      </w:r>
      <w:r w:rsidRPr="00A243CC">
        <w:rPr>
          <w:rFonts w:ascii="Arial Narrow" w:hAnsi="Arial Narrow"/>
          <w:sz w:val="24"/>
        </w:rPr>
        <w:tab/>
        <w:t xml:space="preserve"> null Hardika, “Improving Student Learning Independence through Transfer of Learning Strategies,” 2018, doi: 10.2991/icet-18.2018.10.</w:t>
      </w:r>
    </w:p>
    <w:p w14:paraId="2186A502" w14:textId="77777777" w:rsidR="00A243CC" w:rsidRPr="00A243CC" w:rsidRDefault="00A243CC" w:rsidP="00D34D8C">
      <w:pPr>
        <w:pStyle w:val="Bibliography"/>
        <w:spacing w:before="120" w:after="120"/>
        <w:ind w:left="505" w:hanging="505"/>
        <w:rPr>
          <w:rFonts w:ascii="Arial Narrow" w:hAnsi="Arial Narrow"/>
          <w:sz w:val="24"/>
        </w:rPr>
      </w:pPr>
      <w:r w:rsidRPr="00A243CC">
        <w:rPr>
          <w:rFonts w:ascii="Arial Narrow" w:hAnsi="Arial Narrow"/>
          <w:sz w:val="24"/>
        </w:rPr>
        <w:t>[3]</w:t>
      </w:r>
      <w:r w:rsidRPr="00A243CC">
        <w:rPr>
          <w:rFonts w:ascii="Arial Narrow" w:hAnsi="Arial Narrow"/>
          <w:sz w:val="24"/>
        </w:rPr>
        <w:tab/>
        <w:t xml:space="preserve">“Pembelajaran Transformatif berbasis Learning How To Learrn | UMM PRESS,” </w:t>
      </w:r>
      <w:r w:rsidRPr="00A243CC">
        <w:rPr>
          <w:rFonts w:ascii="Arial Narrow" w:hAnsi="Arial Narrow"/>
          <w:i/>
          <w:iCs/>
          <w:sz w:val="24"/>
        </w:rPr>
        <w:t>https://ummpress.umm.ac.id</w:t>
      </w:r>
      <w:r w:rsidRPr="00A243CC">
        <w:rPr>
          <w:rFonts w:ascii="Arial Narrow" w:hAnsi="Arial Narrow"/>
          <w:sz w:val="24"/>
        </w:rPr>
        <w:t>. https://ummpress.umm.ac.id/katalog/detail/pembelajarantransformatifberbasislearninghowtolearrn.html (accessed Jan. 03, 2020).</w:t>
      </w:r>
    </w:p>
    <w:p w14:paraId="4574FD6A" w14:textId="77777777" w:rsidR="00A243CC" w:rsidRPr="00A243CC" w:rsidRDefault="00A243CC" w:rsidP="00D34D8C">
      <w:pPr>
        <w:pStyle w:val="Bibliography"/>
        <w:spacing w:before="120" w:after="120"/>
        <w:ind w:left="505" w:hanging="505"/>
        <w:rPr>
          <w:rFonts w:ascii="Arial Narrow" w:hAnsi="Arial Narrow"/>
          <w:sz w:val="24"/>
        </w:rPr>
      </w:pPr>
      <w:r w:rsidRPr="00A243CC">
        <w:rPr>
          <w:rFonts w:ascii="Arial Narrow" w:hAnsi="Arial Narrow"/>
          <w:sz w:val="24"/>
        </w:rPr>
        <w:t>[4]</w:t>
      </w:r>
      <w:r w:rsidRPr="00A243CC">
        <w:rPr>
          <w:rFonts w:ascii="Arial Narrow" w:hAnsi="Arial Narrow"/>
          <w:sz w:val="24"/>
        </w:rPr>
        <w:tab/>
        <w:t xml:space="preserve">U. Sulaiman, N. Ardianti, and S. Selviana, “TINGKAT PENCAPAIAN PADA ASPEK PERKEMBANGAN ANAK USIA DINI 5-6 TAHUN BERDASARKAN STRANDAR NASIONAL PENDIDIKAN ANAK USIA DINI,” </w:t>
      </w:r>
      <w:r w:rsidRPr="00A243CC">
        <w:rPr>
          <w:rFonts w:ascii="Arial Narrow" w:hAnsi="Arial Narrow"/>
          <w:i/>
          <w:iCs/>
          <w:sz w:val="24"/>
        </w:rPr>
        <w:t>NANAEKE Indones. J. Early Child. Educ.</w:t>
      </w:r>
      <w:r w:rsidRPr="00A243CC">
        <w:rPr>
          <w:rFonts w:ascii="Arial Narrow" w:hAnsi="Arial Narrow"/>
          <w:sz w:val="24"/>
        </w:rPr>
        <w:t>, vol. 2, no. 1, pp. 52–65, Jun. 2019.</w:t>
      </w:r>
    </w:p>
    <w:p w14:paraId="342AB47C" w14:textId="77777777" w:rsidR="00A243CC" w:rsidRPr="00A243CC" w:rsidRDefault="00A243CC" w:rsidP="00D34D8C">
      <w:pPr>
        <w:pStyle w:val="Bibliography"/>
        <w:spacing w:before="120" w:after="120"/>
        <w:ind w:left="505" w:hanging="505"/>
        <w:rPr>
          <w:rFonts w:ascii="Arial Narrow" w:hAnsi="Arial Narrow"/>
          <w:sz w:val="24"/>
        </w:rPr>
      </w:pPr>
      <w:r w:rsidRPr="00A243CC">
        <w:rPr>
          <w:rFonts w:ascii="Arial Narrow" w:hAnsi="Arial Narrow"/>
          <w:sz w:val="24"/>
        </w:rPr>
        <w:t>[5]</w:t>
      </w:r>
      <w:r w:rsidRPr="00A243CC">
        <w:rPr>
          <w:rFonts w:ascii="Arial Narrow" w:hAnsi="Arial Narrow"/>
          <w:sz w:val="24"/>
        </w:rPr>
        <w:tab/>
        <w:t xml:space="preserve">H. Hardika, “SUCCESSFUL LEARNING AND ECONOMIC ASPECTS IN EDUCATIONAL PERSPECTIVE,” </w:t>
      </w:r>
      <w:r w:rsidRPr="00A243CC">
        <w:rPr>
          <w:rFonts w:ascii="Arial Narrow" w:hAnsi="Arial Narrow"/>
          <w:i/>
          <w:iCs/>
          <w:sz w:val="24"/>
        </w:rPr>
        <w:t>Int. Res.-Based Educ. J.</w:t>
      </w:r>
      <w:r w:rsidRPr="00A243CC">
        <w:rPr>
          <w:rFonts w:ascii="Arial Narrow" w:hAnsi="Arial Narrow"/>
          <w:sz w:val="24"/>
        </w:rPr>
        <w:t>, vol. 1, no. 1, May 2017, Accessed: Aug. 06, 2019. [Online]. Available: http://journal2.um.ac.id/index.php/irbej/article/view/890.</w:t>
      </w:r>
    </w:p>
    <w:p w14:paraId="655ABEE1" w14:textId="77777777" w:rsidR="00A243CC" w:rsidRPr="00A243CC" w:rsidRDefault="00A243CC" w:rsidP="00D34D8C">
      <w:pPr>
        <w:pStyle w:val="Bibliography"/>
        <w:spacing w:before="120" w:after="120"/>
        <w:ind w:left="505" w:hanging="505"/>
        <w:rPr>
          <w:rFonts w:ascii="Arial Narrow" w:hAnsi="Arial Narrow"/>
          <w:sz w:val="24"/>
        </w:rPr>
      </w:pPr>
      <w:r w:rsidRPr="00A243CC">
        <w:rPr>
          <w:rFonts w:ascii="Arial Narrow" w:hAnsi="Arial Narrow"/>
          <w:sz w:val="24"/>
        </w:rPr>
        <w:t>[6]</w:t>
      </w:r>
      <w:r w:rsidRPr="00A243CC">
        <w:rPr>
          <w:rFonts w:ascii="Arial Narrow" w:hAnsi="Arial Narrow"/>
          <w:sz w:val="24"/>
        </w:rPr>
        <w:tab/>
        <w:t xml:space="preserve">A. L. Kassouf, L. Tiberti, and M. Garcias, “Evidence of the Impact of Children’s Household Chores and Market Labour on Learning from School Census Data in Brazil,” </w:t>
      </w:r>
      <w:r w:rsidRPr="00A243CC">
        <w:rPr>
          <w:rFonts w:ascii="Arial Narrow" w:hAnsi="Arial Narrow"/>
          <w:i/>
          <w:iCs/>
          <w:sz w:val="24"/>
        </w:rPr>
        <w:t>J. Dev. Stud.</w:t>
      </w:r>
      <w:r w:rsidRPr="00A243CC">
        <w:rPr>
          <w:rFonts w:ascii="Arial Narrow" w:hAnsi="Arial Narrow"/>
          <w:sz w:val="24"/>
        </w:rPr>
        <w:t>, vol. 0, no. 0, pp. 1–16, Mar. 2020, doi: 10.1080/00220388.2020.1736284.</w:t>
      </w:r>
    </w:p>
    <w:p w14:paraId="6559A2AA" w14:textId="77777777" w:rsidR="00A243CC" w:rsidRPr="00A243CC" w:rsidRDefault="00A243CC" w:rsidP="00D34D8C">
      <w:pPr>
        <w:pStyle w:val="Bibliography"/>
        <w:spacing w:before="120" w:after="120"/>
        <w:ind w:left="505" w:hanging="505"/>
        <w:rPr>
          <w:rFonts w:ascii="Arial Narrow" w:hAnsi="Arial Narrow"/>
          <w:sz w:val="24"/>
        </w:rPr>
      </w:pPr>
      <w:r w:rsidRPr="00A243CC">
        <w:rPr>
          <w:rFonts w:ascii="Arial Narrow" w:hAnsi="Arial Narrow"/>
          <w:sz w:val="24"/>
        </w:rPr>
        <w:t>[7]</w:t>
      </w:r>
      <w:r w:rsidRPr="00A243CC">
        <w:rPr>
          <w:rFonts w:ascii="Arial Narrow" w:hAnsi="Arial Narrow"/>
          <w:sz w:val="24"/>
        </w:rPr>
        <w:tab/>
        <w:t xml:space="preserve">M. B. Miles, A. M. Huberman, and J. Saldana, </w:t>
      </w:r>
      <w:r w:rsidRPr="00A243CC">
        <w:rPr>
          <w:rFonts w:ascii="Arial Narrow" w:hAnsi="Arial Narrow"/>
          <w:i/>
          <w:iCs/>
          <w:sz w:val="24"/>
        </w:rPr>
        <w:t>Qualitative Data Analysis</w:t>
      </w:r>
      <w:r w:rsidRPr="00A243CC">
        <w:rPr>
          <w:rFonts w:ascii="Arial Narrow" w:hAnsi="Arial Narrow"/>
          <w:sz w:val="24"/>
        </w:rPr>
        <w:t>. SAGE, 2014.</w:t>
      </w:r>
    </w:p>
    <w:p w14:paraId="3AC2474C" w14:textId="77777777" w:rsidR="00A243CC" w:rsidRPr="00A243CC" w:rsidRDefault="00A243CC" w:rsidP="00D34D8C">
      <w:pPr>
        <w:pStyle w:val="Bibliography"/>
        <w:spacing w:before="120" w:after="120"/>
        <w:ind w:left="505" w:hanging="505"/>
        <w:rPr>
          <w:rFonts w:ascii="Arial Narrow" w:hAnsi="Arial Narrow"/>
          <w:sz w:val="24"/>
        </w:rPr>
      </w:pPr>
      <w:r w:rsidRPr="00A243CC">
        <w:rPr>
          <w:rFonts w:ascii="Arial Narrow" w:hAnsi="Arial Narrow"/>
          <w:sz w:val="24"/>
        </w:rPr>
        <w:t>[8]</w:t>
      </w:r>
      <w:r w:rsidRPr="00A243CC">
        <w:rPr>
          <w:rFonts w:ascii="Arial Narrow" w:hAnsi="Arial Narrow"/>
          <w:sz w:val="24"/>
        </w:rPr>
        <w:tab/>
        <w:t xml:space="preserve">P. Pramono and E. Nur Aisyah, “Development Of Early Childhood Physical Activity Game Model,” in </w:t>
      </w:r>
      <w:r w:rsidRPr="00A243CC">
        <w:rPr>
          <w:rFonts w:ascii="Arial Narrow" w:hAnsi="Arial Narrow"/>
          <w:i/>
          <w:iCs/>
          <w:sz w:val="24"/>
        </w:rPr>
        <w:t>Proceedings of the 1st International Conference on Early Childhood and Primary Education (ECPE 2018)</w:t>
      </w:r>
      <w:r w:rsidRPr="00A243CC">
        <w:rPr>
          <w:rFonts w:ascii="Arial Narrow" w:hAnsi="Arial Narrow"/>
          <w:sz w:val="24"/>
        </w:rPr>
        <w:t>, Malang, Indonesia, 2018, doi: 10.2991/ecpe-18.2018.35.</w:t>
      </w:r>
    </w:p>
    <w:p w14:paraId="4A360BE5" w14:textId="77777777" w:rsidR="00A243CC" w:rsidRPr="00A243CC" w:rsidRDefault="00A243CC" w:rsidP="00D34D8C">
      <w:pPr>
        <w:pStyle w:val="Bibliography"/>
        <w:spacing w:before="120" w:after="120"/>
        <w:ind w:left="505" w:hanging="505"/>
        <w:rPr>
          <w:rFonts w:ascii="Arial Narrow" w:hAnsi="Arial Narrow"/>
          <w:sz w:val="24"/>
        </w:rPr>
      </w:pPr>
      <w:r w:rsidRPr="00A243CC">
        <w:rPr>
          <w:rFonts w:ascii="Arial Narrow" w:hAnsi="Arial Narrow"/>
          <w:sz w:val="24"/>
        </w:rPr>
        <w:t>[9]</w:t>
      </w:r>
      <w:r w:rsidRPr="00A243CC">
        <w:rPr>
          <w:rFonts w:ascii="Arial Narrow" w:hAnsi="Arial Narrow"/>
          <w:sz w:val="24"/>
        </w:rPr>
        <w:tab/>
        <w:t xml:space="preserve">L. Allen, B. B. Kelly, C. on the S. of C. B. to A. 8: D. and B. the F. for Success, Y. Board on Children, I. of Medicine, and N. R. Council, </w:t>
      </w:r>
      <w:r w:rsidRPr="00A243CC">
        <w:rPr>
          <w:rFonts w:ascii="Arial Narrow" w:hAnsi="Arial Narrow"/>
          <w:i/>
          <w:iCs/>
          <w:sz w:val="24"/>
        </w:rPr>
        <w:t>Child Development and Early Learning</w:t>
      </w:r>
      <w:r w:rsidRPr="00A243CC">
        <w:rPr>
          <w:rFonts w:ascii="Arial Narrow" w:hAnsi="Arial Narrow"/>
          <w:sz w:val="24"/>
        </w:rPr>
        <w:t>. National Academies Press (US), 2015.</w:t>
      </w:r>
    </w:p>
    <w:p w14:paraId="16732F81" w14:textId="77777777" w:rsidR="00A243CC" w:rsidRPr="00A243CC" w:rsidRDefault="00A243CC" w:rsidP="00D34D8C">
      <w:pPr>
        <w:pStyle w:val="Bibliography"/>
        <w:spacing w:before="120" w:after="120"/>
        <w:ind w:left="505" w:hanging="505"/>
        <w:rPr>
          <w:rFonts w:ascii="Arial Narrow" w:hAnsi="Arial Narrow"/>
          <w:sz w:val="24"/>
        </w:rPr>
      </w:pPr>
      <w:r w:rsidRPr="00A243CC">
        <w:rPr>
          <w:rFonts w:ascii="Arial Narrow" w:hAnsi="Arial Narrow"/>
          <w:sz w:val="24"/>
        </w:rPr>
        <w:t>[10]</w:t>
      </w:r>
      <w:r w:rsidRPr="00A243CC">
        <w:rPr>
          <w:rFonts w:ascii="Arial Narrow" w:hAnsi="Arial Narrow"/>
          <w:sz w:val="24"/>
        </w:rPr>
        <w:tab/>
        <w:t>“Beaty, Observing Development of the Young Child, 8th Edition | Pearson.” https://www.pearson.com/us/higher-education/program/Beaty-Observing-Development-of-the-Young-Child-8th-Edition/PGM101073.html (accessed May 26, 2020).</w:t>
      </w:r>
    </w:p>
    <w:p w14:paraId="5BF21D23" w14:textId="77777777" w:rsidR="00A243CC" w:rsidRPr="00A243CC" w:rsidRDefault="00A243CC" w:rsidP="00D34D8C">
      <w:pPr>
        <w:pStyle w:val="Bibliography"/>
        <w:spacing w:before="120" w:after="120"/>
        <w:ind w:left="505" w:hanging="505"/>
        <w:rPr>
          <w:rFonts w:ascii="Arial Narrow" w:hAnsi="Arial Narrow"/>
          <w:sz w:val="24"/>
        </w:rPr>
      </w:pPr>
      <w:r w:rsidRPr="00A243CC">
        <w:rPr>
          <w:rFonts w:ascii="Arial Narrow" w:hAnsi="Arial Narrow"/>
          <w:sz w:val="24"/>
        </w:rPr>
        <w:t>[11]</w:t>
      </w:r>
      <w:r w:rsidRPr="00A243CC">
        <w:rPr>
          <w:rFonts w:ascii="Arial Narrow" w:hAnsi="Arial Narrow"/>
          <w:sz w:val="24"/>
        </w:rPr>
        <w:tab/>
        <w:t xml:space="preserve">H. Hardika, “Strengthening Education Character of Primary School Educators,” in </w:t>
      </w:r>
      <w:r w:rsidRPr="00A243CC">
        <w:rPr>
          <w:rFonts w:ascii="Arial Narrow" w:hAnsi="Arial Narrow"/>
          <w:i/>
          <w:iCs/>
          <w:sz w:val="24"/>
        </w:rPr>
        <w:t>Proceedings of the 1st International Conference on Early Childhood and Primary Education (ECPE 2018)</w:t>
      </w:r>
      <w:r w:rsidRPr="00A243CC">
        <w:rPr>
          <w:rFonts w:ascii="Arial Narrow" w:hAnsi="Arial Narrow"/>
          <w:sz w:val="24"/>
        </w:rPr>
        <w:t>, Malang, Indonesia, 2018, doi: 10.2991/ecpe-18.2018.13.</w:t>
      </w:r>
    </w:p>
    <w:p w14:paraId="7254A72C" w14:textId="77777777" w:rsidR="00A243CC" w:rsidRPr="00A243CC" w:rsidRDefault="00A243CC" w:rsidP="00D34D8C">
      <w:pPr>
        <w:pStyle w:val="Bibliography"/>
        <w:spacing w:before="120" w:after="120"/>
        <w:ind w:left="505" w:hanging="505"/>
        <w:rPr>
          <w:rFonts w:ascii="Arial Narrow" w:hAnsi="Arial Narrow"/>
          <w:sz w:val="24"/>
        </w:rPr>
      </w:pPr>
      <w:r w:rsidRPr="00A243CC">
        <w:rPr>
          <w:rFonts w:ascii="Arial Narrow" w:hAnsi="Arial Narrow"/>
          <w:sz w:val="24"/>
        </w:rPr>
        <w:t>[12]</w:t>
      </w:r>
      <w:r w:rsidRPr="00A243CC">
        <w:rPr>
          <w:rFonts w:ascii="Arial Narrow" w:hAnsi="Arial Narrow"/>
          <w:sz w:val="24"/>
        </w:rPr>
        <w:tab/>
        <w:t xml:space="preserve">K. Toohey and E. Day, “Language -Learning: The Importance of Access to Community,” </w:t>
      </w:r>
      <w:r w:rsidRPr="00A243CC">
        <w:rPr>
          <w:rFonts w:ascii="Arial Narrow" w:hAnsi="Arial Narrow"/>
          <w:i/>
          <w:iCs/>
          <w:sz w:val="24"/>
        </w:rPr>
        <w:t>TESL Can. J.</w:t>
      </w:r>
      <w:r w:rsidRPr="00A243CC">
        <w:rPr>
          <w:rFonts w:ascii="Arial Narrow" w:hAnsi="Arial Narrow"/>
          <w:sz w:val="24"/>
        </w:rPr>
        <w:t>, vol. 17, no. 1, p. 40, Oct. 1999, doi: 10.18806/tesl.v17i1.879.</w:t>
      </w:r>
    </w:p>
    <w:p w14:paraId="349E2C8F" w14:textId="77777777" w:rsidR="00A243CC" w:rsidRPr="00A243CC" w:rsidRDefault="00A243CC" w:rsidP="00D34D8C">
      <w:pPr>
        <w:pStyle w:val="Bibliography"/>
        <w:spacing w:before="120" w:after="120"/>
        <w:ind w:left="505" w:hanging="505"/>
        <w:rPr>
          <w:rFonts w:ascii="Arial Narrow" w:hAnsi="Arial Narrow"/>
          <w:sz w:val="24"/>
        </w:rPr>
      </w:pPr>
      <w:r w:rsidRPr="00A243CC">
        <w:rPr>
          <w:rFonts w:ascii="Arial Narrow" w:hAnsi="Arial Narrow"/>
          <w:sz w:val="24"/>
        </w:rPr>
        <w:t>[13]</w:t>
      </w:r>
      <w:r w:rsidRPr="00A243CC">
        <w:rPr>
          <w:rFonts w:ascii="Arial Narrow" w:hAnsi="Arial Narrow"/>
          <w:sz w:val="24"/>
        </w:rPr>
        <w:tab/>
        <w:t xml:space="preserve">J. Law, Z. Garrett, and C. Nye, “The efficacy of treatment for children with developmental speech and language delay/disorder: a meta-analysis.,” </w:t>
      </w:r>
      <w:r w:rsidRPr="00A243CC">
        <w:rPr>
          <w:rFonts w:ascii="Arial Narrow" w:hAnsi="Arial Narrow"/>
          <w:i/>
          <w:iCs/>
          <w:sz w:val="24"/>
        </w:rPr>
        <w:t>J. Speech Lang. Hear. Res. JSLHR</w:t>
      </w:r>
      <w:r w:rsidRPr="00A243CC">
        <w:rPr>
          <w:rFonts w:ascii="Arial Narrow" w:hAnsi="Arial Narrow"/>
          <w:sz w:val="24"/>
        </w:rPr>
        <w:t>, vol. 47, no. 4, pp. 924–943, 2004, doi: 10.1044/1092-4388(2004/069).</w:t>
      </w:r>
    </w:p>
    <w:p w14:paraId="3320413E" w14:textId="77777777" w:rsidR="00A243CC" w:rsidRPr="00A243CC" w:rsidRDefault="00A243CC" w:rsidP="00D34D8C">
      <w:pPr>
        <w:pStyle w:val="Bibliography"/>
        <w:spacing w:before="120" w:after="120"/>
        <w:ind w:left="505" w:hanging="505"/>
        <w:rPr>
          <w:rFonts w:ascii="Arial Narrow" w:hAnsi="Arial Narrow"/>
          <w:sz w:val="24"/>
        </w:rPr>
      </w:pPr>
      <w:r w:rsidRPr="00A243CC">
        <w:rPr>
          <w:rFonts w:ascii="Arial Narrow" w:hAnsi="Arial Narrow"/>
          <w:sz w:val="24"/>
        </w:rPr>
        <w:t>[14]</w:t>
      </w:r>
      <w:r w:rsidRPr="00A243CC">
        <w:rPr>
          <w:rFonts w:ascii="Arial Narrow" w:hAnsi="Arial Narrow"/>
          <w:sz w:val="24"/>
        </w:rPr>
        <w:tab/>
        <w:t xml:space="preserve">T. Irianto, E. N. Aisyah, L. Gonadi, E. Yafie, and A. Fajarwatiningtyas, “PENTINGNYA PENANGANAN ANAK USIA DINI YANG MENGALAMI HAMBATAN DISLEXIA,” </w:t>
      </w:r>
      <w:r w:rsidRPr="00A243CC">
        <w:rPr>
          <w:rFonts w:ascii="Arial Narrow" w:hAnsi="Arial Narrow"/>
          <w:i/>
          <w:iCs/>
          <w:sz w:val="24"/>
        </w:rPr>
        <w:t>J. Graha Pengabdi.</w:t>
      </w:r>
      <w:r w:rsidRPr="00A243CC">
        <w:rPr>
          <w:rFonts w:ascii="Arial Narrow" w:hAnsi="Arial Narrow"/>
          <w:sz w:val="24"/>
        </w:rPr>
        <w:t>, vol. 2, no. 2, pp. 132–140, Apr. 2020.</w:t>
      </w:r>
    </w:p>
    <w:p w14:paraId="7773B273" w14:textId="77777777" w:rsidR="00A243CC" w:rsidRPr="00A243CC" w:rsidRDefault="00A243CC" w:rsidP="00D34D8C">
      <w:pPr>
        <w:pStyle w:val="Bibliography"/>
        <w:spacing w:before="120" w:after="120"/>
        <w:ind w:left="505" w:hanging="505"/>
        <w:rPr>
          <w:rFonts w:ascii="Arial Narrow" w:hAnsi="Arial Narrow"/>
          <w:sz w:val="24"/>
        </w:rPr>
      </w:pPr>
      <w:r w:rsidRPr="00A243CC">
        <w:rPr>
          <w:rFonts w:ascii="Arial Narrow" w:hAnsi="Arial Narrow"/>
          <w:sz w:val="24"/>
        </w:rPr>
        <w:t>[15]</w:t>
      </w:r>
      <w:r w:rsidRPr="00A243CC">
        <w:rPr>
          <w:rFonts w:ascii="Arial Narrow" w:hAnsi="Arial Narrow"/>
          <w:sz w:val="24"/>
        </w:rPr>
        <w:tab/>
        <w:t>“Home | Genetics.” https://www.genetics.org/ (accessed May 27, 2020).</w:t>
      </w:r>
      <w:bookmarkEnd w:id="0"/>
    </w:p>
    <w:p w14:paraId="11788501" w14:textId="076CE4A0" w:rsidR="00577EF3" w:rsidRPr="00F41353" w:rsidRDefault="002B5F5C" w:rsidP="00F41353">
      <w:pPr>
        <w:spacing w:after="120" w:line="240" w:lineRule="auto"/>
        <w:ind w:left="426" w:hanging="426"/>
        <w:rPr>
          <w:rFonts w:ascii="Arial Narrow" w:hAnsi="Arial Narrow" w:cs="Times New Roman"/>
          <w:sz w:val="24"/>
          <w:szCs w:val="24"/>
          <w:lang w:val="en-US"/>
        </w:rPr>
      </w:pPr>
      <w:r w:rsidRPr="00F41353">
        <w:rPr>
          <w:rFonts w:ascii="Arial Narrow" w:hAnsi="Arial Narrow" w:cs="Times New Roman"/>
          <w:sz w:val="24"/>
          <w:szCs w:val="24"/>
          <w:lang w:val="en-US"/>
        </w:rPr>
        <w:fldChar w:fldCharType="end"/>
      </w:r>
    </w:p>
    <w:p w14:paraId="7D40626C" w14:textId="77777777" w:rsidR="00770C19" w:rsidRPr="00B357D4" w:rsidRDefault="00770C19">
      <w:pPr>
        <w:rPr>
          <w:rFonts w:ascii="Arial Narrow" w:hAnsi="Arial Narrow"/>
          <w:lang w:val="en-US"/>
        </w:rPr>
      </w:pPr>
    </w:p>
    <w:sectPr w:rsidR="00770C19" w:rsidRPr="00B357D4" w:rsidSect="00573A04">
      <w:headerReference w:type="first" r:id="rId20"/>
      <w:pgSz w:w="11907" w:h="18711"/>
      <w:pgMar w:top="1275" w:right="1080" w:bottom="1440" w:left="1080" w:header="851" w:footer="709"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00388" w14:textId="77777777" w:rsidR="0065013C" w:rsidRDefault="0065013C" w:rsidP="003F6BC4">
      <w:pPr>
        <w:spacing w:after="0" w:line="240" w:lineRule="auto"/>
      </w:pPr>
      <w:r>
        <w:separator/>
      </w:r>
    </w:p>
  </w:endnote>
  <w:endnote w:type="continuationSeparator" w:id="0">
    <w:p w14:paraId="20B852EA" w14:textId="77777777" w:rsidR="0065013C" w:rsidRDefault="0065013C" w:rsidP="003F6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472636"/>
      <w:docPartObj>
        <w:docPartGallery w:val="Page Numbers (Bottom of Page)"/>
        <w:docPartUnique/>
      </w:docPartObj>
    </w:sdtPr>
    <w:sdtEndPr>
      <w:rPr>
        <w:noProof/>
      </w:rPr>
    </w:sdtEndPr>
    <w:sdtContent>
      <w:p w14:paraId="1405F679" w14:textId="77777777" w:rsidR="00573A04" w:rsidRDefault="00573A04">
        <w:pPr>
          <w:pStyle w:val="Footer"/>
          <w:jc w:val="center"/>
        </w:pPr>
        <w:r>
          <w:fldChar w:fldCharType="begin"/>
        </w:r>
        <w:r>
          <w:instrText xml:space="preserve"> PAGE   \* MERGEFORMAT </w:instrText>
        </w:r>
        <w:r>
          <w:fldChar w:fldCharType="separate"/>
        </w:r>
        <w:r w:rsidR="00D34D8C">
          <w:rPr>
            <w:noProof/>
          </w:rPr>
          <w:t>9</w:t>
        </w:r>
        <w:r>
          <w:rPr>
            <w:noProof/>
          </w:rPr>
          <w:fldChar w:fldCharType="end"/>
        </w:r>
      </w:p>
    </w:sdtContent>
  </w:sdt>
  <w:p w14:paraId="43CD4C4F" w14:textId="77777777" w:rsidR="00573A04" w:rsidRDefault="00573A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362722"/>
      <w:docPartObj>
        <w:docPartGallery w:val="Page Numbers (Bottom of Page)"/>
        <w:docPartUnique/>
      </w:docPartObj>
    </w:sdtPr>
    <w:sdtEndPr>
      <w:rPr>
        <w:noProof/>
      </w:rPr>
    </w:sdtEndPr>
    <w:sdtContent>
      <w:p w14:paraId="1378E8FC" w14:textId="77777777" w:rsidR="00573A04" w:rsidRDefault="00573A04">
        <w:pPr>
          <w:pStyle w:val="Footer"/>
          <w:jc w:val="center"/>
        </w:pPr>
        <w:r>
          <w:fldChar w:fldCharType="begin"/>
        </w:r>
        <w:r>
          <w:instrText xml:space="preserve"> PAGE   \* MERGEFORMAT </w:instrText>
        </w:r>
        <w:r>
          <w:fldChar w:fldCharType="separate"/>
        </w:r>
        <w:r w:rsidR="0065013C">
          <w:rPr>
            <w:noProof/>
          </w:rPr>
          <w:t>1</w:t>
        </w:r>
        <w:r>
          <w:rPr>
            <w:noProof/>
          </w:rPr>
          <w:fldChar w:fldCharType="end"/>
        </w:r>
      </w:p>
    </w:sdtContent>
  </w:sdt>
  <w:p w14:paraId="208ECA1D" w14:textId="77777777" w:rsidR="00573A04" w:rsidRDefault="00573A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F1269B" w14:textId="77777777" w:rsidR="0065013C" w:rsidRDefault="0065013C" w:rsidP="003F6BC4">
      <w:pPr>
        <w:spacing w:after="0" w:line="240" w:lineRule="auto"/>
      </w:pPr>
      <w:r>
        <w:separator/>
      </w:r>
    </w:p>
  </w:footnote>
  <w:footnote w:type="continuationSeparator" w:id="0">
    <w:p w14:paraId="37D30847" w14:textId="77777777" w:rsidR="0065013C" w:rsidRDefault="0065013C" w:rsidP="003F6B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664974067"/>
      <w:docPartObj>
        <w:docPartGallery w:val="Page Numbers (Top of Page)"/>
        <w:docPartUnique/>
      </w:docPartObj>
    </w:sdtPr>
    <w:sdtEndPr>
      <w:rPr>
        <w:color w:val="808080" w:themeColor="background1" w:themeShade="80"/>
        <w:spacing w:val="60"/>
      </w:rPr>
    </w:sdtEndPr>
    <w:sdtContent>
      <w:p w14:paraId="73A69185" w14:textId="77777777" w:rsidR="00573A04" w:rsidRPr="00DC3199" w:rsidRDefault="00573A04" w:rsidP="00573A04">
        <w:pPr>
          <w:pStyle w:val="Header"/>
          <w:pBdr>
            <w:bottom w:val="single" w:sz="4" w:space="1" w:color="D9D9D9" w:themeColor="background1" w:themeShade="D9"/>
          </w:pBdr>
          <w:rPr>
            <w:rFonts w:ascii="Times New Roman" w:hAnsi="Times New Roman" w:cs="Times New Roman"/>
            <w:b/>
            <w:bCs/>
          </w:rPr>
        </w:pPr>
        <w:r w:rsidRPr="00DC3199">
          <w:rPr>
            <w:rFonts w:ascii="Times New Roman" w:hAnsi="Times New Roman" w:cs="Times New Roman"/>
          </w:rPr>
          <w:fldChar w:fldCharType="begin"/>
        </w:r>
        <w:r w:rsidRPr="00DC3199">
          <w:rPr>
            <w:rFonts w:ascii="Times New Roman" w:hAnsi="Times New Roman" w:cs="Times New Roman"/>
          </w:rPr>
          <w:instrText xml:space="preserve"> PAGE   \* MERGEFORMAT </w:instrText>
        </w:r>
        <w:r w:rsidRPr="00DC3199">
          <w:rPr>
            <w:rFonts w:ascii="Times New Roman" w:hAnsi="Times New Roman" w:cs="Times New Roman"/>
          </w:rPr>
          <w:fldChar w:fldCharType="separate"/>
        </w:r>
        <w:r w:rsidRPr="005C4FA1">
          <w:rPr>
            <w:rFonts w:ascii="Times New Roman" w:hAnsi="Times New Roman" w:cs="Times New Roman"/>
            <w:b/>
            <w:bCs/>
            <w:noProof/>
          </w:rPr>
          <w:t>4</w:t>
        </w:r>
        <w:r w:rsidRPr="00DC3199">
          <w:rPr>
            <w:rFonts w:ascii="Times New Roman" w:hAnsi="Times New Roman" w:cs="Times New Roman"/>
            <w:b/>
            <w:bCs/>
            <w:noProof/>
          </w:rPr>
          <w:fldChar w:fldCharType="end"/>
        </w:r>
        <w:r w:rsidRPr="00DC3199">
          <w:rPr>
            <w:rFonts w:ascii="Times New Roman" w:hAnsi="Times New Roman" w:cs="Times New Roman"/>
            <w:b/>
            <w:bCs/>
          </w:rPr>
          <w:t xml:space="preserve"> | </w:t>
        </w:r>
        <w:r w:rsidRPr="00DC3199">
          <w:rPr>
            <w:rFonts w:ascii="Times New Roman" w:hAnsi="Times New Roman" w:cs="Times New Roman"/>
            <w:color w:val="808080" w:themeColor="background1" w:themeShade="80"/>
          </w:rPr>
          <w:t>Judul Artikel Jurnal (calibri 11, reguler, after 0 before 0)</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57DDC" w14:textId="77777777" w:rsidR="00573A04" w:rsidRPr="00863087" w:rsidRDefault="00573A04" w:rsidP="00863087">
    <w:pPr>
      <w:pStyle w:val="Header"/>
      <w:rPr>
        <w:rFonts w:ascii="Arial Narrow" w:hAnsi="Arial Narrow" w:cs="Times New Roman"/>
      </w:rPr>
    </w:pPr>
    <w:r w:rsidRPr="00863087">
      <w:rPr>
        <w:rFonts w:ascii="Arial Narrow" w:hAnsi="Arial Narrow" w:cs="Times New Roman"/>
      </w:rPr>
      <w:t>Golden Age: Jurnal Pendidikan Anak Usia Dini, Volume 3 Nomor 2 (Desember 2019)</w:t>
    </w:r>
  </w:p>
  <w:p w14:paraId="5DEA47DF" w14:textId="77777777" w:rsidR="00573A04" w:rsidRPr="00863087" w:rsidRDefault="00573A04" w:rsidP="00863087">
    <w:pPr>
      <w:pStyle w:val="Header"/>
      <w:tabs>
        <w:tab w:val="clear" w:pos="9026"/>
        <w:tab w:val="left" w:pos="5220"/>
      </w:tabs>
      <w:rPr>
        <w:rStyle w:val="Hyperlink"/>
        <w:rFonts w:ascii="Arial Narrow" w:hAnsi="Arial Narrow"/>
        <w:color w:val="auto"/>
        <w:szCs w:val="20"/>
        <w:u w:val="none"/>
        <w:shd w:val="clear" w:color="auto" w:fill="FFFFFF"/>
      </w:rPr>
    </w:pPr>
    <w:r w:rsidRPr="00863087">
      <w:rPr>
        <w:rFonts w:ascii="Arial Narrow" w:hAnsi="Arial Narrow"/>
        <w:szCs w:val="20"/>
        <w:shd w:val="clear" w:color="auto" w:fill="FFFFFF"/>
      </w:rPr>
      <w:t>ISSN </w:t>
    </w:r>
    <w:hyperlink r:id="rId1" w:tgtFrame="_blank" w:tooltip="ISSN Cetak" w:history="1">
      <w:r w:rsidRPr="00863087">
        <w:rPr>
          <w:rStyle w:val="Hyperlink"/>
          <w:rFonts w:ascii="Arial Narrow" w:hAnsi="Arial Narrow"/>
          <w:color w:val="auto"/>
          <w:szCs w:val="20"/>
          <w:u w:val="none"/>
          <w:shd w:val="clear" w:color="auto" w:fill="FFFFFF"/>
        </w:rPr>
        <w:t>2549-8371</w:t>
      </w:r>
    </w:hyperlink>
    <w:r w:rsidRPr="00863087">
      <w:rPr>
        <w:rFonts w:ascii="Arial Narrow" w:hAnsi="Arial Narrow"/>
        <w:szCs w:val="20"/>
        <w:shd w:val="clear" w:color="auto" w:fill="FFFFFF"/>
      </w:rPr>
      <w:t> | E-ISSN </w:t>
    </w:r>
    <w:hyperlink r:id="rId2" w:tgtFrame="_blank" w:tooltip="ISSN Online" w:history="1">
      <w:r w:rsidRPr="00863087">
        <w:rPr>
          <w:rStyle w:val="Hyperlink"/>
          <w:rFonts w:ascii="Arial Narrow" w:hAnsi="Arial Narrow"/>
          <w:color w:val="auto"/>
          <w:szCs w:val="20"/>
          <w:u w:val="none"/>
          <w:shd w:val="clear" w:color="auto" w:fill="FFFFFF"/>
        </w:rPr>
        <w:t>2580-5843 </w:t>
      </w:r>
    </w:hyperlink>
  </w:p>
  <w:p w14:paraId="7FD425E0" w14:textId="77777777" w:rsidR="00573A04" w:rsidRPr="00863087" w:rsidRDefault="00573A04" w:rsidP="00863087">
    <w:pPr>
      <w:pStyle w:val="Header"/>
      <w:tabs>
        <w:tab w:val="clear" w:pos="9026"/>
        <w:tab w:val="left" w:pos="5220"/>
      </w:tabs>
      <w:rPr>
        <w:rFonts w:ascii="Arial Narrow" w:hAnsi="Arial Narrow" w:cs="Times New Roman"/>
      </w:rPr>
    </w:pPr>
    <w:r w:rsidRPr="00863087">
      <w:rPr>
        <w:rFonts w:ascii="Arial Narrow" w:hAnsi="Arial Narrow" w:cs="Times New Roman"/>
      </w:rPr>
      <w:t>PENULIS/Judul Lengkap (Font Arial Narrow 11)</w:t>
    </w:r>
    <w:r w:rsidRPr="00863087">
      <w:rPr>
        <w:rFonts w:ascii="Arial Narrow" w:hAnsi="Arial Narrow" w:cs="Times New Roman"/>
      </w:rPr>
      <w:tab/>
    </w:r>
  </w:p>
  <w:p w14:paraId="08BE09D9" w14:textId="77777777" w:rsidR="00573A04" w:rsidRPr="00863087" w:rsidRDefault="00573A04" w:rsidP="00863087">
    <w:pPr>
      <w:pStyle w:val="Header"/>
      <w:tabs>
        <w:tab w:val="clear" w:pos="9026"/>
        <w:tab w:val="left" w:pos="5220"/>
      </w:tabs>
      <w:rPr>
        <w:rFonts w:ascii="Arial Narrow" w:hAnsi="Arial Narrow"/>
      </w:rPr>
    </w:pPr>
    <w:r w:rsidRPr="00863087">
      <w:rPr>
        <w:rFonts w:ascii="Arial Narrow" w:hAnsi="Arial Narrow" w:cs="Times New Roma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D35BB" w14:textId="77777777" w:rsidR="00573A04" w:rsidRPr="00863087" w:rsidRDefault="00573A04" w:rsidP="00863087">
    <w:pPr>
      <w:pStyle w:val="Header"/>
      <w:shd w:val="clear" w:color="auto" w:fill="FFFFFF" w:themeFill="background1"/>
      <w:rPr>
        <w:rFonts w:ascii="Arial Narrow" w:hAnsi="Arial Narrow" w:cs="Times New Roman"/>
      </w:rPr>
    </w:pPr>
    <w:r w:rsidRPr="00863087">
      <w:rPr>
        <w:rFonts w:ascii="Arial Narrow" w:hAnsi="Arial Narrow" w:cs="Times New Roman"/>
      </w:rPr>
      <w:t>Golden Age: Jurnal Pendidikan Anak Usia Dini, Volume 3 Nomor 2 (Desember 2019)</w:t>
    </w:r>
  </w:p>
  <w:p w14:paraId="58D2F816" w14:textId="77777777" w:rsidR="00573A04" w:rsidRPr="00863087" w:rsidRDefault="00573A04" w:rsidP="00863087">
    <w:pPr>
      <w:pStyle w:val="Header"/>
      <w:shd w:val="clear" w:color="auto" w:fill="FFFFFF" w:themeFill="background1"/>
      <w:tabs>
        <w:tab w:val="clear" w:pos="9026"/>
        <w:tab w:val="left" w:pos="5220"/>
      </w:tabs>
      <w:rPr>
        <w:rStyle w:val="Hyperlink"/>
        <w:rFonts w:ascii="Arial Narrow" w:hAnsi="Arial Narrow"/>
        <w:color w:val="auto"/>
        <w:szCs w:val="20"/>
        <w:u w:val="none"/>
        <w:shd w:val="clear" w:color="auto" w:fill="FFFFFF"/>
      </w:rPr>
    </w:pPr>
    <w:r w:rsidRPr="00863087">
      <w:rPr>
        <w:rFonts w:ascii="Arial Narrow" w:hAnsi="Arial Narrow"/>
        <w:szCs w:val="20"/>
        <w:shd w:val="clear" w:color="auto" w:fill="FFFFFF"/>
      </w:rPr>
      <w:t>ISSN </w:t>
    </w:r>
    <w:hyperlink r:id="rId1" w:tgtFrame="_blank" w:tooltip="ISSN Cetak" w:history="1">
      <w:r w:rsidRPr="00863087">
        <w:rPr>
          <w:rStyle w:val="Hyperlink"/>
          <w:rFonts w:ascii="Arial Narrow" w:hAnsi="Arial Narrow"/>
          <w:color w:val="auto"/>
          <w:szCs w:val="20"/>
          <w:u w:val="none"/>
          <w:shd w:val="clear" w:color="auto" w:fill="FFFFFF"/>
        </w:rPr>
        <w:t>2549-8371</w:t>
      </w:r>
    </w:hyperlink>
    <w:r w:rsidRPr="00863087">
      <w:rPr>
        <w:rFonts w:ascii="Arial Narrow" w:hAnsi="Arial Narrow"/>
        <w:szCs w:val="20"/>
        <w:shd w:val="clear" w:color="auto" w:fill="FFFFFF"/>
      </w:rPr>
      <w:t> | E-ISSN </w:t>
    </w:r>
    <w:hyperlink r:id="rId2" w:tgtFrame="_blank" w:tooltip="ISSN Online" w:history="1">
      <w:r w:rsidRPr="00863087">
        <w:rPr>
          <w:rStyle w:val="Hyperlink"/>
          <w:rFonts w:ascii="Arial Narrow" w:hAnsi="Arial Narrow"/>
          <w:color w:val="auto"/>
          <w:szCs w:val="20"/>
          <w:u w:val="none"/>
          <w:shd w:val="clear" w:color="auto" w:fill="FFFFFF"/>
        </w:rPr>
        <w:t>2580-5843 </w:t>
      </w:r>
    </w:hyperlink>
  </w:p>
  <w:p w14:paraId="308443D4" w14:textId="77777777" w:rsidR="00573A04" w:rsidRPr="00863087" w:rsidRDefault="00573A04" w:rsidP="00863087">
    <w:pPr>
      <w:pStyle w:val="Header"/>
      <w:shd w:val="clear" w:color="auto" w:fill="FFFFFF" w:themeFill="background1"/>
      <w:tabs>
        <w:tab w:val="clear" w:pos="9026"/>
        <w:tab w:val="left" w:pos="5220"/>
      </w:tabs>
      <w:rPr>
        <w:rFonts w:ascii="Arial Narrow" w:hAnsi="Arial Narrow" w:cs="Times New Roman"/>
      </w:rPr>
    </w:pPr>
    <w:r w:rsidRPr="00863087">
      <w:rPr>
        <w:rFonts w:ascii="Arial Narrow" w:hAnsi="Arial Narrow" w:cs="Times New Roman"/>
      </w:rPr>
      <w:t>PENULIS/Judul Lengkap (Font Arial Narrow 11)</w:t>
    </w:r>
    <w:r w:rsidRPr="00863087">
      <w:rPr>
        <w:rFonts w:ascii="Arial Narrow" w:hAnsi="Arial Narrow" w:cs="Times New Roman"/>
      </w:rPr>
      <w:tab/>
    </w:r>
  </w:p>
  <w:p w14:paraId="5D2ADBB4" w14:textId="77777777" w:rsidR="00573A04" w:rsidRPr="00863087" w:rsidRDefault="00573A04" w:rsidP="00863087">
    <w:pPr>
      <w:pStyle w:val="Header"/>
      <w:shd w:val="clear" w:color="auto" w:fill="FFFFFF" w:themeFill="background1"/>
      <w:tabs>
        <w:tab w:val="clear" w:pos="9026"/>
        <w:tab w:val="left" w:pos="5220"/>
      </w:tabs>
      <w:rPr>
        <w:rFonts w:ascii="Arial Narrow" w:hAnsi="Arial Narrow"/>
      </w:rPr>
    </w:pPr>
    <w:r w:rsidRPr="00863087">
      <w:rPr>
        <w:rFonts w:ascii="Arial Narrow" w:hAnsi="Arial Narrow" w:cs="Times New Roman"/>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F2E68" w14:textId="77777777" w:rsidR="00573A04" w:rsidRPr="00863087" w:rsidRDefault="00573A04" w:rsidP="00863087">
    <w:pPr>
      <w:pStyle w:val="Header"/>
      <w:rPr>
        <w:rFonts w:ascii="Arial Narrow" w:hAnsi="Arial Narrow" w:cs="Times New Roman"/>
      </w:rPr>
    </w:pPr>
    <w:r w:rsidRPr="00863087">
      <w:rPr>
        <w:rFonts w:ascii="Arial Narrow" w:hAnsi="Arial Narrow" w:cs="Times New Roman"/>
      </w:rPr>
      <w:t>Golden Age: Jurnal Pendidikan Anak Usia Dini, Volume 3 Nomor 2 (Desember 2019)</w:t>
    </w:r>
  </w:p>
  <w:p w14:paraId="204404BB" w14:textId="77777777" w:rsidR="00573A04" w:rsidRPr="00863087" w:rsidRDefault="00573A04" w:rsidP="00863087">
    <w:pPr>
      <w:pStyle w:val="Header"/>
      <w:tabs>
        <w:tab w:val="clear" w:pos="9026"/>
        <w:tab w:val="left" w:pos="5220"/>
      </w:tabs>
      <w:rPr>
        <w:rStyle w:val="Hyperlink"/>
        <w:rFonts w:ascii="Arial Narrow" w:hAnsi="Arial Narrow"/>
        <w:color w:val="auto"/>
        <w:szCs w:val="20"/>
        <w:u w:val="none"/>
        <w:shd w:val="clear" w:color="auto" w:fill="FFFFFF"/>
      </w:rPr>
    </w:pPr>
    <w:r w:rsidRPr="00863087">
      <w:rPr>
        <w:rFonts w:ascii="Arial Narrow" w:hAnsi="Arial Narrow"/>
        <w:szCs w:val="20"/>
        <w:shd w:val="clear" w:color="auto" w:fill="FFFFFF"/>
      </w:rPr>
      <w:t>ISSN </w:t>
    </w:r>
    <w:hyperlink r:id="rId1" w:tgtFrame="_blank" w:tooltip="ISSN Cetak" w:history="1">
      <w:r w:rsidRPr="00863087">
        <w:rPr>
          <w:rStyle w:val="Hyperlink"/>
          <w:rFonts w:ascii="Arial Narrow" w:hAnsi="Arial Narrow"/>
          <w:color w:val="auto"/>
          <w:szCs w:val="20"/>
          <w:u w:val="none"/>
          <w:shd w:val="clear" w:color="auto" w:fill="FFFFFF"/>
        </w:rPr>
        <w:t>2549-8371</w:t>
      </w:r>
    </w:hyperlink>
    <w:r w:rsidRPr="00863087">
      <w:rPr>
        <w:rFonts w:ascii="Arial Narrow" w:hAnsi="Arial Narrow"/>
        <w:szCs w:val="20"/>
        <w:shd w:val="clear" w:color="auto" w:fill="FFFFFF"/>
      </w:rPr>
      <w:t> | E-ISSN </w:t>
    </w:r>
    <w:hyperlink r:id="rId2" w:tgtFrame="_blank" w:tooltip="ISSN Online" w:history="1">
      <w:r w:rsidRPr="00863087">
        <w:rPr>
          <w:rStyle w:val="Hyperlink"/>
          <w:rFonts w:ascii="Arial Narrow" w:hAnsi="Arial Narrow"/>
          <w:color w:val="auto"/>
          <w:szCs w:val="20"/>
          <w:u w:val="none"/>
          <w:shd w:val="clear" w:color="auto" w:fill="FFFFFF"/>
        </w:rPr>
        <w:t>2580-5843 </w:t>
      </w:r>
    </w:hyperlink>
  </w:p>
  <w:p w14:paraId="6C762F35" w14:textId="77777777" w:rsidR="00573A04" w:rsidRPr="00863087" w:rsidRDefault="00573A04" w:rsidP="00863087">
    <w:pPr>
      <w:pStyle w:val="Header"/>
      <w:tabs>
        <w:tab w:val="clear" w:pos="9026"/>
        <w:tab w:val="left" w:pos="5220"/>
      </w:tabs>
      <w:rPr>
        <w:rFonts w:ascii="Arial Narrow" w:hAnsi="Arial Narrow" w:cs="Times New Roman"/>
      </w:rPr>
    </w:pPr>
    <w:r w:rsidRPr="00863087">
      <w:rPr>
        <w:rFonts w:ascii="Arial Narrow" w:hAnsi="Arial Narrow" w:cs="Times New Roman"/>
      </w:rPr>
      <w:t>PENULIS/Judul Lengkap (Font Arial Narrow 11)</w:t>
    </w:r>
    <w:r w:rsidRPr="00863087">
      <w:rPr>
        <w:rFonts w:ascii="Arial Narrow" w:hAnsi="Arial Narrow" w:cs="Times New Roman"/>
      </w:rPr>
      <w:tab/>
    </w:r>
  </w:p>
  <w:p w14:paraId="0CFDE3B7" w14:textId="77777777" w:rsidR="00573A04" w:rsidRPr="00863087" w:rsidRDefault="00573A04" w:rsidP="00863087">
    <w:pPr>
      <w:pStyle w:val="Header"/>
      <w:tabs>
        <w:tab w:val="clear" w:pos="9026"/>
        <w:tab w:val="left" w:pos="5220"/>
      </w:tabs>
      <w:rPr>
        <w:rFonts w:ascii="Arial Narrow" w:hAnsi="Arial Narrow"/>
      </w:rPr>
    </w:pPr>
    <w:r w:rsidRPr="00863087">
      <w:rPr>
        <w:rFonts w:ascii="Arial Narrow" w:hAnsi="Arial Narrow"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C3DF8"/>
    <w:multiLevelType w:val="hybridMultilevel"/>
    <w:tmpl w:val="7570ADDE"/>
    <w:lvl w:ilvl="0" w:tplc="A5D6B344">
      <w:start w:val="1"/>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474445"/>
    <w:multiLevelType w:val="hybridMultilevel"/>
    <w:tmpl w:val="ACA60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2908E4"/>
    <w:multiLevelType w:val="hybridMultilevel"/>
    <w:tmpl w:val="95429630"/>
    <w:lvl w:ilvl="0" w:tplc="B536706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301E338E"/>
    <w:multiLevelType w:val="hybridMultilevel"/>
    <w:tmpl w:val="7026D7FC"/>
    <w:lvl w:ilvl="0" w:tplc="C0680A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806507"/>
    <w:multiLevelType w:val="hybridMultilevel"/>
    <w:tmpl w:val="B3380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660336"/>
    <w:multiLevelType w:val="hybridMultilevel"/>
    <w:tmpl w:val="26BEB9AA"/>
    <w:lvl w:ilvl="0" w:tplc="0421000F">
      <w:start w:val="1"/>
      <w:numFmt w:val="decimal"/>
      <w:pStyle w:val="bulletlist"/>
      <w:lvlText w:val="%1."/>
      <w:lvlJc w:val="left"/>
      <w:pPr>
        <w:tabs>
          <w:tab w:val="num" w:pos="72"/>
        </w:tabs>
        <w:ind w:left="72" w:hanging="360"/>
      </w:pPr>
      <w:rPr>
        <w:rFonts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6">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nsid w:val="518A7343"/>
    <w:multiLevelType w:val="hybridMultilevel"/>
    <w:tmpl w:val="753E40AA"/>
    <w:lvl w:ilvl="0" w:tplc="EF8A10D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55BF3E4F"/>
    <w:multiLevelType w:val="hybridMultilevel"/>
    <w:tmpl w:val="AFCC9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62533F"/>
    <w:multiLevelType w:val="hybridMultilevel"/>
    <w:tmpl w:val="7C927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236FF7"/>
    <w:multiLevelType w:val="hybridMultilevel"/>
    <w:tmpl w:val="BF3632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782D02"/>
    <w:multiLevelType w:val="hybridMultilevel"/>
    <w:tmpl w:val="3F809068"/>
    <w:lvl w:ilvl="0" w:tplc="6874B3DA">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10"/>
  </w:num>
  <w:num w:numId="4">
    <w:abstractNumId w:val="7"/>
  </w:num>
  <w:num w:numId="5">
    <w:abstractNumId w:val="2"/>
  </w:num>
  <w:num w:numId="6">
    <w:abstractNumId w:val="11"/>
  </w:num>
  <w:num w:numId="7">
    <w:abstractNumId w:val="3"/>
  </w:num>
  <w:num w:numId="8">
    <w:abstractNumId w:val="8"/>
  </w:num>
  <w:num w:numId="9">
    <w:abstractNumId w:val="9"/>
  </w:num>
  <w:num w:numId="10">
    <w:abstractNumId w:val="4"/>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OzsDAxN7c0NLM0NjJX0lEKTi0uzszPAykwrAUA1XTizSwAAAA="/>
  </w:docVars>
  <w:rsids>
    <w:rsidRoot w:val="003F6BC4"/>
    <w:rsid w:val="000618C8"/>
    <w:rsid w:val="000661C8"/>
    <w:rsid w:val="00072C05"/>
    <w:rsid w:val="000770F5"/>
    <w:rsid w:val="000800BF"/>
    <w:rsid w:val="00080DD1"/>
    <w:rsid w:val="00091ED4"/>
    <w:rsid w:val="00093E27"/>
    <w:rsid w:val="000B10AF"/>
    <w:rsid w:val="000B4700"/>
    <w:rsid w:val="000E4BD0"/>
    <w:rsid w:val="000F626E"/>
    <w:rsid w:val="00130817"/>
    <w:rsid w:val="00134651"/>
    <w:rsid w:val="001353F9"/>
    <w:rsid w:val="00135CBF"/>
    <w:rsid w:val="001365D5"/>
    <w:rsid w:val="00137C75"/>
    <w:rsid w:val="001664F1"/>
    <w:rsid w:val="00171A5E"/>
    <w:rsid w:val="002119E3"/>
    <w:rsid w:val="0021414C"/>
    <w:rsid w:val="00231BFC"/>
    <w:rsid w:val="0025074B"/>
    <w:rsid w:val="002539B3"/>
    <w:rsid w:val="0025477E"/>
    <w:rsid w:val="002739EB"/>
    <w:rsid w:val="002A26B5"/>
    <w:rsid w:val="002B5F5C"/>
    <w:rsid w:val="002C2BDD"/>
    <w:rsid w:val="0033081F"/>
    <w:rsid w:val="0035554B"/>
    <w:rsid w:val="00356BD5"/>
    <w:rsid w:val="00377ED0"/>
    <w:rsid w:val="003A61DE"/>
    <w:rsid w:val="003B45CC"/>
    <w:rsid w:val="003B5D20"/>
    <w:rsid w:val="003D01E3"/>
    <w:rsid w:val="003F4344"/>
    <w:rsid w:val="003F6BC4"/>
    <w:rsid w:val="00404DEF"/>
    <w:rsid w:val="00411114"/>
    <w:rsid w:val="00437740"/>
    <w:rsid w:val="00471CBA"/>
    <w:rsid w:val="004740CD"/>
    <w:rsid w:val="0048455D"/>
    <w:rsid w:val="0049265E"/>
    <w:rsid w:val="004A2CB2"/>
    <w:rsid w:val="004C4EFC"/>
    <w:rsid w:val="004D02D7"/>
    <w:rsid w:val="004E2A97"/>
    <w:rsid w:val="004E3111"/>
    <w:rsid w:val="004F4038"/>
    <w:rsid w:val="00501F00"/>
    <w:rsid w:val="005301A3"/>
    <w:rsid w:val="00546498"/>
    <w:rsid w:val="00550434"/>
    <w:rsid w:val="00573A04"/>
    <w:rsid w:val="00574C4A"/>
    <w:rsid w:val="00577EF3"/>
    <w:rsid w:val="00583D0F"/>
    <w:rsid w:val="005B6A3D"/>
    <w:rsid w:val="005C7D7E"/>
    <w:rsid w:val="005F340A"/>
    <w:rsid w:val="00606032"/>
    <w:rsid w:val="00606A32"/>
    <w:rsid w:val="006146DF"/>
    <w:rsid w:val="00645CD5"/>
    <w:rsid w:val="0065013C"/>
    <w:rsid w:val="00666E3A"/>
    <w:rsid w:val="00681E06"/>
    <w:rsid w:val="00696E13"/>
    <w:rsid w:val="006C5BB2"/>
    <w:rsid w:val="006C779B"/>
    <w:rsid w:val="006D136B"/>
    <w:rsid w:val="006E42A8"/>
    <w:rsid w:val="00705A6E"/>
    <w:rsid w:val="00766C43"/>
    <w:rsid w:val="00770C19"/>
    <w:rsid w:val="007A1B08"/>
    <w:rsid w:val="007A5074"/>
    <w:rsid w:val="007B29D6"/>
    <w:rsid w:val="007B5093"/>
    <w:rsid w:val="007C3F94"/>
    <w:rsid w:val="007D00AD"/>
    <w:rsid w:val="007D0316"/>
    <w:rsid w:val="007D0F83"/>
    <w:rsid w:val="007D4922"/>
    <w:rsid w:val="007F30D4"/>
    <w:rsid w:val="008136CF"/>
    <w:rsid w:val="00824149"/>
    <w:rsid w:val="00826D03"/>
    <w:rsid w:val="0084466D"/>
    <w:rsid w:val="00862337"/>
    <w:rsid w:val="00863087"/>
    <w:rsid w:val="00864DA7"/>
    <w:rsid w:val="00875C1C"/>
    <w:rsid w:val="00877583"/>
    <w:rsid w:val="00884CA3"/>
    <w:rsid w:val="008853B3"/>
    <w:rsid w:val="008A263C"/>
    <w:rsid w:val="008B77CF"/>
    <w:rsid w:val="008E3BE1"/>
    <w:rsid w:val="00932ACD"/>
    <w:rsid w:val="009449D3"/>
    <w:rsid w:val="0094527E"/>
    <w:rsid w:val="00952346"/>
    <w:rsid w:val="00952896"/>
    <w:rsid w:val="00960E31"/>
    <w:rsid w:val="0098105D"/>
    <w:rsid w:val="00981AD1"/>
    <w:rsid w:val="0099201A"/>
    <w:rsid w:val="009947B7"/>
    <w:rsid w:val="00997722"/>
    <w:rsid w:val="009A1D20"/>
    <w:rsid w:val="009B3AF3"/>
    <w:rsid w:val="009E24DA"/>
    <w:rsid w:val="00A028F8"/>
    <w:rsid w:val="00A05F90"/>
    <w:rsid w:val="00A1409B"/>
    <w:rsid w:val="00A20CFD"/>
    <w:rsid w:val="00A243CC"/>
    <w:rsid w:val="00A3221D"/>
    <w:rsid w:val="00A40FC3"/>
    <w:rsid w:val="00A54B01"/>
    <w:rsid w:val="00A73DA3"/>
    <w:rsid w:val="00A83DD2"/>
    <w:rsid w:val="00A84F4A"/>
    <w:rsid w:val="00AC4019"/>
    <w:rsid w:val="00AC528F"/>
    <w:rsid w:val="00AC61CD"/>
    <w:rsid w:val="00AD143C"/>
    <w:rsid w:val="00B006A7"/>
    <w:rsid w:val="00B236A8"/>
    <w:rsid w:val="00B30C7E"/>
    <w:rsid w:val="00B357D4"/>
    <w:rsid w:val="00B461C2"/>
    <w:rsid w:val="00B94204"/>
    <w:rsid w:val="00B943D8"/>
    <w:rsid w:val="00BA35E9"/>
    <w:rsid w:val="00BB21D4"/>
    <w:rsid w:val="00BE2AB7"/>
    <w:rsid w:val="00BE7422"/>
    <w:rsid w:val="00C121B1"/>
    <w:rsid w:val="00C20AF1"/>
    <w:rsid w:val="00C217AC"/>
    <w:rsid w:val="00C23618"/>
    <w:rsid w:val="00C46E2D"/>
    <w:rsid w:val="00C5679C"/>
    <w:rsid w:val="00CB2C19"/>
    <w:rsid w:val="00CD20DE"/>
    <w:rsid w:val="00CD51B4"/>
    <w:rsid w:val="00D330E9"/>
    <w:rsid w:val="00D34D8C"/>
    <w:rsid w:val="00D4628B"/>
    <w:rsid w:val="00D50BAF"/>
    <w:rsid w:val="00D6100C"/>
    <w:rsid w:val="00D80CE0"/>
    <w:rsid w:val="00D86255"/>
    <w:rsid w:val="00D922E8"/>
    <w:rsid w:val="00D9442F"/>
    <w:rsid w:val="00DC2701"/>
    <w:rsid w:val="00DC33D4"/>
    <w:rsid w:val="00DC5143"/>
    <w:rsid w:val="00DC76BD"/>
    <w:rsid w:val="00E40314"/>
    <w:rsid w:val="00E5037A"/>
    <w:rsid w:val="00E8704A"/>
    <w:rsid w:val="00E9478D"/>
    <w:rsid w:val="00EB70DC"/>
    <w:rsid w:val="00EE3991"/>
    <w:rsid w:val="00F41353"/>
    <w:rsid w:val="00F60608"/>
    <w:rsid w:val="00F66662"/>
    <w:rsid w:val="00FA096F"/>
    <w:rsid w:val="00FC150A"/>
    <w:rsid w:val="00FE312F"/>
    <w:rsid w:val="00FF2C05"/>
    <w:rsid w:val="00FF44D3"/>
    <w:rsid w:val="00FF6AD5"/>
    <w:rsid w:val="00FF7E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F1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BC4"/>
    <w:pPr>
      <w:spacing w:after="200" w:line="276" w:lineRule="auto"/>
    </w:pPr>
    <w:rPr>
      <w:rFonts w:ascii="Calibri" w:eastAsia="Calibri" w:hAnsi="Calibri" w:cs="Arial"/>
      <w:lang w:val="id-ID"/>
    </w:rPr>
  </w:style>
  <w:style w:type="paragraph" w:styleId="Heading1">
    <w:name w:val="heading 1"/>
    <w:basedOn w:val="Normal"/>
    <w:next w:val="Normal"/>
    <w:link w:val="Heading1Char"/>
    <w:qFormat/>
    <w:rsid w:val="003F6BC4"/>
    <w:pPr>
      <w:keepNext/>
      <w:keepLines/>
      <w:numPr>
        <w:numId w:val="2"/>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3F6BC4"/>
    <w:pPr>
      <w:keepNext/>
      <w:keepLines/>
      <w:numPr>
        <w:ilvl w:val="1"/>
        <w:numId w:val="2"/>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3F6BC4"/>
    <w:pPr>
      <w:numPr>
        <w:ilvl w:val="2"/>
        <w:numId w:val="2"/>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3F6BC4"/>
    <w:pPr>
      <w:numPr>
        <w:ilvl w:val="3"/>
        <w:numId w:val="2"/>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6BC4"/>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3F6BC4"/>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3F6BC4"/>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3F6BC4"/>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3F6B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C4"/>
    <w:rPr>
      <w:rFonts w:ascii="Calibri" w:eastAsia="Calibri" w:hAnsi="Calibri" w:cs="Arial"/>
      <w:lang w:val="id-ID"/>
    </w:rPr>
  </w:style>
  <w:style w:type="character" w:styleId="Hyperlink">
    <w:name w:val="Hyperlink"/>
    <w:uiPriority w:val="99"/>
    <w:unhideWhenUsed/>
    <w:rsid w:val="003F6BC4"/>
    <w:rPr>
      <w:color w:val="0000FF"/>
      <w:u w:val="single"/>
    </w:rPr>
  </w:style>
  <w:style w:type="paragraph" w:customStyle="1" w:styleId="StyleAuthorBold">
    <w:name w:val="Style Author + Bold"/>
    <w:basedOn w:val="Normal"/>
    <w:rsid w:val="003F6BC4"/>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3F6BC4"/>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3F6BC4"/>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semiHidden/>
    <w:unhideWhenUsed/>
    <w:rsid w:val="003F6BC4"/>
    <w:pPr>
      <w:spacing w:after="120"/>
    </w:pPr>
  </w:style>
  <w:style w:type="character" w:customStyle="1" w:styleId="BodyTextChar">
    <w:name w:val="Body Text Char"/>
    <w:basedOn w:val="DefaultParagraphFont"/>
    <w:link w:val="BodyText"/>
    <w:uiPriority w:val="99"/>
    <w:semiHidden/>
    <w:rsid w:val="003F6BC4"/>
    <w:rPr>
      <w:rFonts w:ascii="Calibri" w:eastAsia="Calibri" w:hAnsi="Calibri" w:cs="Arial"/>
      <w:lang w:val="id-ID"/>
    </w:rPr>
  </w:style>
  <w:style w:type="paragraph" w:customStyle="1" w:styleId="bulletlist">
    <w:name w:val="bullet list"/>
    <w:basedOn w:val="BodyText"/>
    <w:rsid w:val="003F6BC4"/>
    <w:pPr>
      <w:numPr>
        <w:numId w:val="1"/>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3F6BC4"/>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3F6BC4"/>
    <w:rPr>
      <w:i/>
      <w:iCs/>
      <w:sz w:val="15"/>
      <w:szCs w:val="15"/>
    </w:rPr>
  </w:style>
  <w:style w:type="paragraph" w:customStyle="1" w:styleId="tablecopy">
    <w:name w:val="table copy"/>
    <w:rsid w:val="003F6BC4"/>
    <w:pPr>
      <w:spacing w:after="0" w:line="240" w:lineRule="auto"/>
      <w:jc w:val="both"/>
    </w:pPr>
    <w:rPr>
      <w:rFonts w:ascii="Times New Roman" w:eastAsia="SimSun" w:hAnsi="Times New Roman" w:cs="Times New Roman"/>
      <w:noProof/>
      <w:sz w:val="16"/>
      <w:szCs w:val="16"/>
    </w:rPr>
  </w:style>
  <w:style w:type="paragraph" w:customStyle="1" w:styleId="DaftarPustaka">
    <w:name w:val="Daftar Pustaka"/>
    <w:basedOn w:val="Title"/>
    <w:qFormat/>
    <w:rsid w:val="003F6BC4"/>
    <w:pPr>
      <w:spacing w:before="120" w:after="120"/>
      <w:ind w:left="284" w:hanging="284"/>
      <w:contextualSpacing w:val="0"/>
      <w:jc w:val="both"/>
    </w:pPr>
    <w:rPr>
      <w:rFonts w:ascii="Times New Roman" w:eastAsia="Times New Roman" w:hAnsi="Times New Roman" w:cs="Times New Roman"/>
      <w:noProof/>
      <w:spacing w:val="0"/>
      <w:kern w:val="0"/>
      <w:sz w:val="20"/>
      <w:szCs w:val="24"/>
      <w:lang w:val="en-US"/>
    </w:rPr>
  </w:style>
  <w:style w:type="paragraph" w:styleId="Title">
    <w:name w:val="Title"/>
    <w:basedOn w:val="Normal"/>
    <w:next w:val="Normal"/>
    <w:link w:val="TitleChar"/>
    <w:uiPriority w:val="10"/>
    <w:qFormat/>
    <w:rsid w:val="003F6B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BC4"/>
    <w:rPr>
      <w:rFonts w:asciiTheme="majorHAnsi" w:eastAsiaTheme="majorEastAsia" w:hAnsiTheme="majorHAnsi" w:cstheme="majorBidi"/>
      <w:spacing w:val="-10"/>
      <w:kern w:val="28"/>
      <w:sz w:val="56"/>
      <w:szCs w:val="56"/>
      <w:lang w:val="id-ID"/>
    </w:rPr>
  </w:style>
  <w:style w:type="paragraph" w:styleId="Footer">
    <w:name w:val="footer"/>
    <w:basedOn w:val="Normal"/>
    <w:link w:val="FooterChar"/>
    <w:uiPriority w:val="99"/>
    <w:unhideWhenUsed/>
    <w:rsid w:val="003F6BC4"/>
    <w:pPr>
      <w:tabs>
        <w:tab w:val="center" w:pos="4320"/>
        <w:tab w:val="right" w:pos="8640"/>
      </w:tabs>
      <w:spacing w:after="0" w:line="240" w:lineRule="auto"/>
    </w:pPr>
  </w:style>
  <w:style w:type="character" w:customStyle="1" w:styleId="FooterChar">
    <w:name w:val="Footer Char"/>
    <w:basedOn w:val="DefaultParagraphFont"/>
    <w:link w:val="Footer"/>
    <w:uiPriority w:val="99"/>
    <w:rsid w:val="003F6BC4"/>
    <w:rPr>
      <w:rFonts w:ascii="Calibri" w:eastAsia="Calibri" w:hAnsi="Calibri" w:cs="Arial"/>
      <w:lang w:val="id-ID"/>
    </w:rPr>
  </w:style>
  <w:style w:type="table" w:customStyle="1" w:styleId="ListTable2Accent3">
    <w:name w:val="List Table 2 Accent 3"/>
    <w:basedOn w:val="TableNormal"/>
    <w:uiPriority w:val="47"/>
    <w:rsid w:val="003F6BC4"/>
    <w:pPr>
      <w:spacing w:after="0" w:line="240" w:lineRule="auto"/>
    </w:p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
    <w:name w:val="List Table 2"/>
    <w:basedOn w:val="TableNormal"/>
    <w:uiPriority w:val="47"/>
    <w:rsid w:val="003F6BC4"/>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DefaultParagraphFont"/>
    <w:uiPriority w:val="99"/>
    <w:semiHidden/>
    <w:unhideWhenUsed/>
    <w:rsid w:val="00E9478D"/>
    <w:rPr>
      <w:color w:val="605E5C"/>
      <w:shd w:val="clear" w:color="auto" w:fill="E1DFDD"/>
    </w:rPr>
  </w:style>
  <w:style w:type="paragraph" w:styleId="ListParagraph">
    <w:name w:val="List Paragraph"/>
    <w:basedOn w:val="Normal"/>
    <w:uiPriority w:val="34"/>
    <w:qFormat/>
    <w:rsid w:val="00FA096F"/>
    <w:pPr>
      <w:ind w:left="720"/>
      <w:contextualSpacing/>
    </w:pPr>
    <w:rPr>
      <w:rFonts w:asciiTheme="minorHAnsi" w:eastAsiaTheme="minorHAnsi" w:hAnsiTheme="minorHAnsi" w:cstheme="minorBidi"/>
    </w:rPr>
  </w:style>
  <w:style w:type="paragraph" w:customStyle="1" w:styleId="Default">
    <w:name w:val="Default"/>
    <w:rsid w:val="00577EF3"/>
    <w:pPr>
      <w:autoSpaceDE w:val="0"/>
      <w:autoSpaceDN w:val="0"/>
      <w:adjustRightInd w:val="0"/>
      <w:spacing w:after="0" w:line="240" w:lineRule="auto"/>
    </w:pPr>
    <w:rPr>
      <w:rFonts w:ascii="Cambria" w:hAnsi="Cambria" w:cs="Cambria"/>
      <w:color w:val="000000"/>
      <w:sz w:val="24"/>
      <w:szCs w:val="24"/>
    </w:rPr>
  </w:style>
  <w:style w:type="character" w:styleId="Emphasis">
    <w:name w:val="Emphasis"/>
    <w:basedOn w:val="DefaultParagraphFont"/>
    <w:uiPriority w:val="20"/>
    <w:qFormat/>
    <w:rsid w:val="00577EF3"/>
    <w:rPr>
      <w:i/>
      <w:iCs/>
    </w:rPr>
  </w:style>
  <w:style w:type="table" w:styleId="TableGrid">
    <w:name w:val="Table Grid"/>
    <w:basedOn w:val="TableNormal"/>
    <w:uiPriority w:val="39"/>
    <w:rsid w:val="00864D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7F30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30D4"/>
    <w:rPr>
      <w:rFonts w:ascii="Calibri" w:eastAsia="Calibri" w:hAnsi="Calibri" w:cs="Arial"/>
      <w:sz w:val="20"/>
      <w:szCs w:val="20"/>
      <w:lang w:val="id-ID"/>
    </w:rPr>
  </w:style>
  <w:style w:type="character" w:styleId="EndnoteReference">
    <w:name w:val="endnote reference"/>
    <w:basedOn w:val="DefaultParagraphFont"/>
    <w:uiPriority w:val="99"/>
    <w:semiHidden/>
    <w:unhideWhenUsed/>
    <w:rsid w:val="007F30D4"/>
    <w:rPr>
      <w:vertAlign w:val="superscript"/>
    </w:rPr>
  </w:style>
  <w:style w:type="paragraph" w:styleId="BalloonText">
    <w:name w:val="Balloon Text"/>
    <w:basedOn w:val="Normal"/>
    <w:link w:val="BalloonTextChar"/>
    <w:uiPriority w:val="99"/>
    <w:semiHidden/>
    <w:unhideWhenUsed/>
    <w:rsid w:val="005F3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40A"/>
    <w:rPr>
      <w:rFonts w:ascii="Tahoma" w:eastAsia="Calibri" w:hAnsi="Tahoma" w:cs="Tahoma"/>
      <w:sz w:val="16"/>
      <w:szCs w:val="16"/>
      <w:lang w:val="id-ID"/>
    </w:rPr>
  </w:style>
  <w:style w:type="paragraph" w:styleId="Bibliography">
    <w:name w:val="Bibliography"/>
    <w:basedOn w:val="Normal"/>
    <w:next w:val="Normal"/>
    <w:uiPriority w:val="37"/>
    <w:unhideWhenUsed/>
    <w:rsid w:val="002B5F5C"/>
    <w:pPr>
      <w:tabs>
        <w:tab w:val="left" w:pos="504"/>
      </w:tabs>
      <w:spacing w:after="0" w:line="240" w:lineRule="auto"/>
      <w:ind w:left="504" w:hanging="50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BC4"/>
    <w:pPr>
      <w:spacing w:after="200" w:line="276" w:lineRule="auto"/>
    </w:pPr>
    <w:rPr>
      <w:rFonts w:ascii="Calibri" w:eastAsia="Calibri" w:hAnsi="Calibri" w:cs="Arial"/>
      <w:lang w:val="id-ID"/>
    </w:rPr>
  </w:style>
  <w:style w:type="paragraph" w:styleId="Heading1">
    <w:name w:val="heading 1"/>
    <w:basedOn w:val="Normal"/>
    <w:next w:val="Normal"/>
    <w:link w:val="Heading1Char"/>
    <w:qFormat/>
    <w:rsid w:val="003F6BC4"/>
    <w:pPr>
      <w:keepNext/>
      <w:keepLines/>
      <w:numPr>
        <w:numId w:val="2"/>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3F6BC4"/>
    <w:pPr>
      <w:keepNext/>
      <w:keepLines/>
      <w:numPr>
        <w:ilvl w:val="1"/>
        <w:numId w:val="2"/>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3F6BC4"/>
    <w:pPr>
      <w:numPr>
        <w:ilvl w:val="2"/>
        <w:numId w:val="2"/>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3F6BC4"/>
    <w:pPr>
      <w:numPr>
        <w:ilvl w:val="3"/>
        <w:numId w:val="2"/>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6BC4"/>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3F6BC4"/>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3F6BC4"/>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3F6BC4"/>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3F6B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C4"/>
    <w:rPr>
      <w:rFonts w:ascii="Calibri" w:eastAsia="Calibri" w:hAnsi="Calibri" w:cs="Arial"/>
      <w:lang w:val="id-ID"/>
    </w:rPr>
  </w:style>
  <w:style w:type="character" w:styleId="Hyperlink">
    <w:name w:val="Hyperlink"/>
    <w:uiPriority w:val="99"/>
    <w:unhideWhenUsed/>
    <w:rsid w:val="003F6BC4"/>
    <w:rPr>
      <w:color w:val="0000FF"/>
      <w:u w:val="single"/>
    </w:rPr>
  </w:style>
  <w:style w:type="paragraph" w:customStyle="1" w:styleId="StyleAuthorBold">
    <w:name w:val="Style Author + Bold"/>
    <w:basedOn w:val="Normal"/>
    <w:rsid w:val="003F6BC4"/>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3F6BC4"/>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3F6BC4"/>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semiHidden/>
    <w:unhideWhenUsed/>
    <w:rsid w:val="003F6BC4"/>
    <w:pPr>
      <w:spacing w:after="120"/>
    </w:pPr>
  </w:style>
  <w:style w:type="character" w:customStyle="1" w:styleId="BodyTextChar">
    <w:name w:val="Body Text Char"/>
    <w:basedOn w:val="DefaultParagraphFont"/>
    <w:link w:val="BodyText"/>
    <w:uiPriority w:val="99"/>
    <w:semiHidden/>
    <w:rsid w:val="003F6BC4"/>
    <w:rPr>
      <w:rFonts w:ascii="Calibri" w:eastAsia="Calibri" w:hAnsi="Calibri" w:cs="Arial"/>
      <w:lang w:val="id-ID"/>
    </w:rPr>
  </w:style>
  <w:style w:type="paragraph" w:customStyle="1" w:styleId="bulletlist">
    <w:name w:val="bullet list"/>
    <w:basedOn w:val="BodyText"/>
    <w:rsid w:val="003F6BC4"/>
    <w:pPr>
      <w:numPr>
        <w:numId w:val="1"/>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3F6BC4"/>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3F6BC4"/>
    <w:rPr>
      <w:i/>
      <w:iCs/>
      <w:sz w:val="15"/>
      <w:szCs w:val="15"/>
    </w:rPr>
  </w:style>
  <w:style w:type="paragraph" w:customStyle="1" w:styleId="tablecopy">
    <w:name w:val="table copy"/>
    <w:rsid w:val="003F6BC4"/>
    <w:pPr>
      <w:spacing w:after="0" w:line="240" w:lineRule="auto"/>
      <w:jc w:val="both"/>
    </w:pPr>
    <w:rPr>
      <w:rFonts w:ascii="Times New Roman" w:eastAsia="SimSun" w:hAnsi="Times New Roman" w:cs="Times New Roman"/>
      <w:noProof/>
      <w:sz w:val="16"/>
      <w:szCs w:val="16"/>
    </w:rPr>
  </w:style>
  <w:style w:type="paragraph" w:customStyle="1" w:styleId="DaftarPustaka">
    <w:name w:val="Daftar Pustaka"/>
    <w:basedOn w:val="Title"/>
    <w:qFormat/>
    <w:rsid w:val="003F6BC4"/>
    <w:pPr>
      <w:spacing w:before="120" w:after="120"/>
      <w:ind w:left="284" w:hanging="284"/>
      <w:contextualSpacing w:val="0"/>
      <w:jc w:val="both"/>
    </w:pPr>
    <w:rPr>
      <w:rFonts w:ascii="Times New Roman" w:eastAsia="Times New Roman" w:hAnsi="Times New Roman" w:cs="Times New Roman"/>
      <w:noProof/>
      <w:spacing w:val="0"/>
      <w:kern w:val="0"/>
      <w:sz w:val="20"/>
      <w:szCs w:val="24"/>
      <w:lang w:val="en-US"/>
    </w:rPr>
  </w:style>
  <w:style w:type="paragraph" w:styleId="Title">
    <w:name w:val="Title"/>
    <w:basedOn w:val="Normal"/>
    <w:next w:val="Normal"/>
    <w:link w:val="TitleChar"/>
    <w:uiPriority w:val="10"/>
    <w:qFormat/>
    <w:rsid w:val="003F6B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BC4"/>
    <w:rPr>
      <w:rFonts w:asciiTheme="majorHAnsi" w:eastAsiaTheme="majorEastAsia" w:hAnsiTheme="majorHAnsi" w:cstheme="majorBidi"/>
      <w:spacing w:val="-10"/>
      <w:kern w:val="28"/>
      <w:sz w:val="56"/>
      <w:szCs w:val="56"/>
      <w:lang w:val="id-ID"/>
    </w:rPr>
  </w:style>
  <w:style w:type="paragraph" w:styleId="Footer">
    <w:name w:val="footer"/>
    <w:basedOn w:val="Normal"/>
    <w:link w:val="FooterChar"/>
    <w:uiPriority w:val="99"/>
    <w:unhideWhenUsed/>
    <w:rsid w:val="003F6BC4"/>
    <w:pPr>
      <w:tabs>
        <w:tab w:val="center" w:pos="4320"/>
        <w:tab w:val="right" w:pos="8640"/>
      </w:tabs>
      <w:spacing w:after="0" w:line="240" w:lineRule="auto"/>
    </w:pPr>
  </w:style>
  <w:style w:type="character" w:customStyle="1" w:styleId="FooterChar">
    <w:name w:val="Footer Char"/>
    <w:basedOn w:val="DefaultParagraphFont"/>
    <w:link w:val="Footer"/>
    <w:uiPriority w:val="99"/>
    <w:rsid w:val="003F6BC4"/>
    <w:rPr>
      <w:rFonts w:ascii="Calibri" w:eastAsia="Calibri" w:hAnsi="Calibri" w:cs="Arial"/>
      <w:lang w:val="id-ID"/>
    </w:rPr>
  </w:style>
  <w:style w:type="table" w:customStyle="1" w:styleId="ListTable2Accent3">
    <w:name w:val="List Table 2 Accent 3"/>
    <w:basedOn w:val="TableNormal"/>
    <w:uiPriority w:val="47"/>
    <w:rsid w:val="003F6BC4"/>
    <w:pPr>
      <w:spacing w:after="0" w:line="240" w:lineRule="auto"/>
    </w:p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
    <w:name w:val="List Table 2"/>
    <w:basedOn w:val="TableNormal"/>
    <w:uiPriority w:val="47"/>
    <w:rsid w:val="003F6BC4"/>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DefaultParagraphFont"/>
    <w:uiPriority w:val="99"/>
    <w:semiHidden/>
    <w:unhideWhenUsed/>
    <w:rsid w:val="00E9478D"/>
    <w:rPr>
      <w:color w:val="605E5C"/>
      <w:shd w:val="clear" w:color="auto" w:fill="E1DFDD"/>
    </w:rPr>
  </w:style>
  <w:style w:type="paragraph" w:styleId="ListParagraph">
    <w:name w:val="List Paragraph"/>
    <w:basedOn w:val="Normal"/>
    <w:uiPriority w:val="34"/>
    <w:qFormat/>
    <w:rsid w:val="00FA096F"/>
    <w:pPr>
      <w:ind w:left="720"/>
      <w:contextualSpacing/>
    </w:pPr>
    <w:rPr>
      <w:rFonts w:asciiTheme="minorHAnsi" w:eastAsiaTheme="minorHAnsi" w:hAnsiTheme="minorHAnsi" w:cstheme="minorBidi"/>
    </w:rPr>
  </w:style>
  <w:style w:type="paragraph" w:customStyle="1" w:styleId="Default">
    <w:name w:val="Default"/>
    <w:rsid w:val="00577EF3"/>
    <w:pPr>
      <w:autoSpaceDE w:val="0"/>
      <w:autoSpaceDN w:val="0"/>
      <w:adjustRightInd w:val="0"/>
      <w:spacing w:after="0" w:line="240" w:lineRule="auto"/>
    </w:pPr>
    <w:rPr>
      <w:rFonts w:ascii="Cambria" w:hAnsi="Cambria" w:cs="Cambria"/>
      <w:color w:val="000000"/>
      <w:sz w:val="24"/>
      <w:szCs w:val="24"/>
    </w:rPr>
  </w:style>
  <w:style w:type="character" w:styleId="Emphasis">
    <w:name w:val="Emphasis"/>
    <w:basedOn w:val="DefaultParagraphFont"/>
    <w:uiPriority w:val="20"/>
    <w:qFormat/>
    <w:rsid w:val="00577EF3"/>
    <w:rPr>
      <w:i/>
      <w:iCs/>
    </w:rPr>
  </w:style>
  <w:style w:type="table" w:styleId="TableGrid">
    <w:name w:val="Table Grid"/>
    <w:basedOn w:val="TableNormal"/>
    <w:uiPriority w:val="39"/>
    <w:rsid w:val="00864D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7F30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30D4"/>
    <w:rPr>
      <w:rFonts w:ascii="Calibri" w:eastAsia="Calibri" w:hAnsi="Calibri" w:cs="Arial"/>
      <w:sz w:val="20"/>
      <w:szCs w:val="20"/>
      <w:lang w:val="id-ID"/>
    </w:rPr>
  </w:style>
  <w:style w:type="character" w:styleId="EndnoteReference">
    <w:name w:val="endnote reference"/>
    <w:basedOn w:val="DefaultParagraphFont"/>
    <w:uiPriority w:val="99"/>
    <w:semiHidden/>
    <w:unhideWhenUsed/>
    <w:rsid w:val="007F30D4"/>
    <w:rPr>
      <w:vertAlign w:val="superscript"/>
    </w:rPr>
  </w:style>
  <w:style w:type="paragraph" w:styleId="BalloonText">
    <w:name w:val="Balloon Text"/>
    <w:basedOn w:val="Normal"/>
    <w:link w:val="BalloonTextChar"/>
    <w:uiPriority w:val="99"/>
    <w:semiHidden/>
    <w:unhideWhenUsed/>
    <w:rsid w:val="005F3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40A"/>
    <w:rPr>
      <w:rFonts w:ascii="Tahoma" w:eastAsia="Calibri" w:hAnsi="Tahoma" w:cs="Tahoma"/>
      <w:sz w:val="16"/>
      <w:szCs w:val="16"/>
      <w:lang w:val="id-ID"/>
    </w:rPr>
  </w:style>
  <w:style w:type="paragraph" w:styleId="Bibliography">
    <w:name w:val="Bibliography"/>
    <w:basedOn w:val="Normal"/>
    <w:next w:val="Normal"/>
    <w:uiPriority w:val="37"/>
    <w:unhideWhenUsed/>
    <w:rsid w:val="002B5F5C"/>
    <w:pPr>
      <w:tabs>
        <w:tab w:val="left" w:pos="504"/>
      </w:tabs>
      <w:spacing w:after="0" w:line="240" w:lineRule="auto"/>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607830">
      <w:bodyDiv w:val="1"/>
      <w:marLeft w:val="0"/>
      <w:marRight w:val="0"/>
      <w:marTop w:val="0"/>
      <w:marBottom w:val="0"/>
      <w:divBdr>
        <w:top w:val="none" w:sz="0" w:space="0" w:color="auto"/>
        <w:left w:val="none" w:sz="0" w:space="0" w:color="auto"/>
        <w:bottom w:val="none" w:sz="0" w:space="0" w:color="auto"/>
        <w:right w:val="none" w:sz="0" w:space="0" w:color="auto"/>
      </w:divBdr>
    </w:div>
    <w:div w:id="850417905">
      <w:bodyDiv w:val="1"/>
      <w:marLeft w:val="0"/>
      <w:marRight w:val="0"/>
      <w:marTop w:val="0"/>
      <w:marBottom w:val="0"/>
      <w:divBdr>
        <w:top w:val="none" w:sz="0" w:space="0" w:color="auto"/>
        <w:left w:val="none" w:sz="0" w:space="0" w:color="auto"/>
        <w:bottom w:val="none" w:sz="0" w:space="0" w:color="auto"/>
        <w:right w:val="none" w:sz="0" w:space="0" w:color="auto"/>
      </w:divBdr>
    </w:div>
    <w:div w:id="1666319608">
      <w:bodyDiv w:val="1"/>
      <w:marLeft w:val="0"/>
      <w:marRight w:val="0"/>
      <w:marTop w:val="0"/>
      <w:marBottom w:val="0"/>
      <w:divBdr>
        <w:top w:val="none" w:sz="0" w:space="0" w:color="auto"/>
        <w:left w:val="none" w:sz="0" w:space="0" w:color="auto"/>
        <w:bottom w:val="none" w:sz="0" w:space="0" w:color="auto"/>
        <w:right w:val="none" w:sz="0" w:space="0" w:color="auto"/>
      </w:divBdr>
    </w:div>
    <w:div w:id="211138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10.xml"/><Relationship Id="rId10" Type="http://schemas.openxmlformats.org/officeDocument/2006/relationships/header" Target="header2.xml"/><Relationship Id="rId19" Type="http://schemas.openxmlformats.org/officeDocument/2006/relationships/chart" Target="charts/chart4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issn.pdii.lipi.go.id/issn.cgi?daftar&amp;1489112996&amp;1&amp;&amp;" TargetMode="External"/><Relationship Id="rId1" Type="http://schemas.openxmlformats.org/officeDocument/2006/relationships/hyperlink" Target="http://issn.pdii.lipi.go.id/issn.cgi?daftar&amp;1485147697&amp;1&amp;&amp;"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issn.pdii.lipi.go.id/issn.cgi?daftar&amp;1489112996&amp;1&amp;&amp;" TargetMode="External"/><Relationship Id="rId1" Type="http://schemas.openxmlformats.org/officeDocument/2006/relationships/hyperlink" Target="http://issn.pdii.lipi.go.id/issn.cgi?daftar&amp;1485147697&amp;1&amp;&amp;"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issn.pdii.lipi.go.id/issn.cgi?daftar&amp;1489112996&amp;1&amp;&amp;" TargetMode="External"/><Relationship Id="rId1" Type="http://schemas.openxmlformats.org/officeDocument/2006/relationships/hyperlink" Target="http://issn.pdii.lipi.go.id/issn.cgi?daftar&amp;1485147697&amp;1&amp;&amp;"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UM\2020\ARTIKEL%202020\P.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UM\2020\ARTIKEL%202020\P.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UM\2020\ARTIKEL%202020\Unisba\P.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UM\2020\ARTIKEL%202020\Unisba\P.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UM\2020\ARTIKEL%202020\Unisba\P.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D:\UM\2020\ARTIKEL%202020\Unisba\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pPr>
        <a:noFill/>
        <a:ln w="25400">
          <a:noFill/>
        </a:ln>
      </c:spPr>
    </c:sideWall>
    <c:backWall>
      <c:thickness val="0"/>
      <c:spPr>
        <a:noFill/>
        <a:ln w="25400">
          <a:noFill/>
        </a:ln>
      </c:spPr>
    </c:backWall>
    <c:plotArea>
      <c:layout/>
      <c:bar3DChart>
        <c:barDir val="bar"/>
        <c:grouping val="clustered"/>
        <c:varyColors val="0"/>
        <c:ser>
          <c:idx val="0"/>
          <c:order val="0"/>
          <c:tx>
            <c:strRef>
              <c:f>'Frekuensi pendampingan'!$B$2:$B$3</c:f>
              <c:strCache>
                <c:ptCount val="1"/>
                <c:pt idx="0">
                  <c:v>Frekuensi Pendampingan Orang Tua ASN</c:v>
                </c:pt>
              </c:strCache>
            </c:strRef>
          </c:tx>
          <c:invertIfNegative val="0"/>
          <c:cat>
            <c:strRef>
              <c:f>'Frekuensi pendampingan'!$A$4:$A$13</c:f>
              <c:strCache>
                <c:ptCount val="10"/>
                <c:pt idx="0">
                  <c:v>Membersihkan &amp; merapikan rumah</c:v>
                </c:pt>
                <c:pt idx="1">
                  <c:v>Merapikan mainan</c:v>
                </c:pt>
                <c:pt idx="2">
                  <c:v>Menutup dan mengunci pintu</c:v>
                </c:pt>
                <c:pt idx="3">
                  <c:v>Menyalakan lampu</c:v>
                </c:pt>
                <c:pt idx="4">
                  <c:v>Menyalakan dan mematikan TV</c:v>
                </c:pt>
                <c:pt idx="5">
                  <c:v>Mencuci alat makan</c:v>
                </c:pt>
                <c:pt idx="6">
                  <c:v>Merapikan tempat tidur</c:v>
                </c:pt>
                <c:pt idx="7">
                  <c:v>Makan sendiri</c:v>
                </c:pt>
                <c:pt idx="8">
                  <c:v>Mengambil/memindahkan barang</c:v>
                </c:pt>
                <c:pt idx="9">
                  <c:v>Merapikan alat sekolah</c:v>
                </c:pt>
              </c:strCache>
            </c:strRef>
          </c:cat>
          <c:val>
            <c:numRef>
              <c:f>'Frekuensi pendampingan'!$B$4:$B$13</c:f>
              <c:numCache>
                <c:formatCode>General</c:formatCode>
                <c:ptCount val="10"/>
                <c:pt idx="0">
                  <c:v>3</c:v>
                </c:pt>
                <c:pt idx="1">
                  <c:v>2</c:v>
                </c:pt>
                <c:pt idx="2">
                  <c:v>2</c:v>
                </c:pt>
                <c:pt idx="3">
                  <c:v>2</c:v>
                </c:pt>
                <c:pt idx="4">
                  <c:v>1</c:v>
                </c:pt>
                <c:pt idx="5">
                  <c:v>2</c:v>
                </c:pt>
                <c:pt idx="6">
                  <c:v>2</c:v>
                </c:pt>
                <c:pt idx="7">
                  <c:v>3</c:v>
                </c:pt>
                <c:pt idx="8">
                  <c:v>2</c:v>
                </c:pt>
                <c:pt idx="9">
                  <c:v>3</c:v>
                </c:pt>
              </c:numCache>
            </c:numRef>
          </c:val>
        </c:ser>
        <c:ser>
          <c:idx val="1"/>
          <c:order val="1"/>
          <c:tx>
            <c:strRef>
              <c:f>'Frekuensi pendampingan'!$C$2:$C$3</c:f>
              <c:strCache>
                <c:ptCount val="1"/>
                <c:pt idx="0">
                  <c:v>Frekuensi Pendampingan Orang Tua ART</c:v>
                </c:pt>
              </c:strCache>
            </c:strRef>
          </c:tx>
          <c:invertIfNegative val="0"/>
          <c:cat>
            <c:strRef>
              <c:f>'Frekuensi pendampingan'!$A$4:$A$13</c:f>
              <c:strCache>
                <c:ptCount val="10"/>
                <c:pt idx="0">
                  <c:v>Membersihkan &amp; merapikan rumah</c:v>
                </c:pt>
                <c:pt idx="1">
                  <c:v>Merapikan mainan</c:v>
                </c:pt>
                <c:pt idx="2">
                  <c:v>Menutup dan mengunci pintu</c:v>
                </c:pt>
                <c:pt idx="3">
                  <c:v>Menyalakan lampu</c:v>
                </c:pt>
                <c:pt idx="4">
                  <c:v>Menyalakan dan mematikan TV</c:v>
                </c:pt>
                <c:pt idx="5">
                  <c:v>Mencuci alat makan</c:v>
                </c:pt>
                <c:pt idx="6">
                  <c:v>Merapikan tempat tidur</c:v>
                </c:pt>
                <c:pt idx="7">
                  <c:v>Makan sendiri</c:v>
                </c:pt>
                <c:pt idx="8">
                  <c:v>Mengambil/memindahkan barang</c:v>
                </c:pt>
                <c:pt idx="9">
                  <c:v>Merapikan alat sekolah</c:v>
                </c:pt>
              </c:strCache>
            </c:strRef>
          </c:cat>
          <c:val>
            <c:numRef>
              <c:f>'Frekuensi pendampingan'!$C$4:$C$13</c:f>
              <c:numCache>
                <c:formatCode>General</c:formatCode>
                <c:ptCount val="10"/>
                <c:pt idx="0">
                  <c:v>2</c:v>
                </c:pt>
                <c:pt idx="1">
                  <c:v>2</c:v>
                </c:pt>
                <c:pt idx="2">
                  <c:v>1</c:v>
                </c:pt>
                <c:pt idx="3">
                  <c:v>2</c:v>
                </c:pt>
                <c:pt idx="4">
                  <c:v>1</c:v>
                </c:pt>
                <c:pt idx="5">
                  <c:v>2</c:v>
                </c:pt>
                <c:pt idx="6">
                  <c:v>1</c:v>
                </c:pt>
                <c:pt idx="7">
                  <c:v>3</c:v>
                </c:pt>
                <c:pt idx="8">
                  <c:v>2</c:v>
                </c:pt>
                <c:pt idx="9">
                  <c:v>3</c:v>
                </c:pt>
              </c:numCache>
            </c:numRef>
          </c:val>
        </c:ser>
        <c:dLbls>
          <c:showLegendKey val="0"/>
          <c:showVal val="0"/>
          <c:showCatName val="0"/>
          <c:showSerName val="0"/>
          <c:showPercent val="0"/>
          <c:showBubbleSize val="0"/>
        </c:dLbls>
        <c:gapWidth val="150"/>
        <c:shape val="cone"/>
        <c:axId val="245393280"/>
        <c:axId val="245394816"/>
        <c:axId val="0"/>
      </c:bar3DChart>
      <c:catAx>
        <c:axId val="245393280"/>
        <c:scaling>
          <c:orientation val="minMax"/>
        </c:scaling>
        <c:delete val="0"/>
        <c:axPos val="l"/>
        <c:majorTickMark val="out"/>
        <c:minorTickMark val="none"/>
        <c:tickLblPos val="nextTo"/>
        <c:txPr>
          <a:bodyPr/>
          <a:lstStyle/>
          <a:p>
            <a:pPr>
              <a:defRPr sz="600">
                <a:latin typeface="Agency FB" pitchFamily="34" charset="0"/>
              </a:defRPr>
            </a:pPr>
            <a:endParaRPr lang="en-US"/>
          </a:p>
        </c:txPr>
        <c:crossAx val="245394816"/>
        <c:crosses val="autoZero"/>
        <c:auto val="1"/>
        <c:lblAlgn val="ctr"/>
        <c:lblOffset val="100"/>
        <c:noMultiLvlLbl val="0"/>
      </c:catAx>
      <c:valAx>
        <c:axId val="245394816"/>
        <c:scaling>
          <c:orientation val="minMax"/>
        </c:scaling>
        <c:delete val="0"/>
        <c:axPos val="b"/>
        <c:majorGridlines/>
        <c:numFmt formatCode="General" sourceLinked="1"/>
        <c:majorTickMark val="out"/>
        <c:minorTickMark val="none"/>
        <c:tickLblPos val="nextTo"/>
        <c:crossAx val="245393280"/>
        <c:crosses val="autoZero"/>
        <c:crossBetween val="between"/>
      </c:valAx>
    </c:plotArea>
    <c:legend>
      <c:legendPos val="r"/>
      <c:layout>
        <c:manualLayout>
          <c:xMode val="edge"/>
          <c:yMode val="edge"/>
          <c:x val="0.59178946538193589"/>
          <c:y val="0.25775931122796503"/>
          <c:w val="0.27303149606299215"/>
          <c:h val="0.37775365664973526"/>
        </c:manualLayout>
      </c:layout>
      <c:overlay val="0"/>
      <c:txPr>
        <a:bodyPr/>
        <a:lstStyle/>
        <a:p>
          <a:pPr>
            <a:defRPr sz="600">
              <a:latin typeface="Arial Narrow" pitchFamily="34" charset="0"/>
            </a:defRPr>
          </a:pPr>
          <a:endParaRPr lang="en-US"/>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pPr>
        <a:noFill/>
        <a:ln w="25400">
          <a:noFill/>
        </a:ln>
      </c:spPr>
    </c:sideWall>
    <c:backWall>
      <c:thickness val="0"/>
      <c:spPr>
        <a:noFill/>
        <a:ln w="25400">
          <a:noFill/>
        </a:ln>
      </c:spPr>
    </c:backWall>
    <c:plotArea>
      <c:layout/>
      <c:bar3DChart>
        <c:barDir val="bar"/>
        <c:grouping val="clustered"/>
        <c:varyColors val="0"/>
        <c:ser>
          <c:idx val="0"/>
          <c:order val="0"/>
          <c:tx>
            <c:strRef>
              <c:f>'Frekuensi pendampingan'!$B$2:$B$3</c:f>
              <c:strCache>
                <c:ptCount val="1"/>
                <c:pt idx="0">
                  <c:v>Frekuensi Pendampingan Orang Tua ASN</c:v>
                </c:pt>
              </c:strCache>
            </c:strRef>
          </c:tx>
          <c:invertIfNegative val="0"/>
          <c:cat>
            <c:strRef>
              <c:f>'Frekuensi pendampingan'!$A$4:$A$13</c:f>
              <c:strCache>
                <c:ptCount val="10"/>
                <c:pt idx="0">
                  <c:v>Membersihkan &amp; merapikan rumah</c:v>
                </c:pt>
                <c:pt idx="1">
                  <c:v>Merapikan mainan</c:v>
                </c:pt>
                <c:pt idx="2">
                  <c:v>Menutup dan mengunci pintu</c:v>
                </c:pt>
                <c:pt idx="3">
                  <c:v>Menyalakan lampu</c:v>
                </c:pt>
                <c:pt idx="4">
                  <c:v>Menyalakan dan mematikan TV</c:v>
                </c:pt>
                <c:pt idx="5">
                  <c:v>Mencuci alat makan</c:v>
                </c:pt>
                <c:pt idx="6">
                  <c:v>Merapikan tempat tidur</c:v>
                </c:pt>
                <c:pt idx="7">
                  <c:v>Makan sendiri</c:v>
                </c:pt>
                <c:pt idx="8">
                  <c:v>Mengambil/memindahkan barang</c:v>
                </c:pt>
                <c:pt idx="9">
                  <c:v>Merapikan alat sekolah</c:v>
                </c:pt>
              </c:strCache>
            </c:strRef>
          </c:cat>
          <c:val>
            <c:numRef>
              <c:f>'Frekuensi pendampingan'!$B$4:$B$13</c:f>
              <c:numCache>
                <c:formatCode>General</c:formatCode>
                <c:ptCount val="10"/>
                <c:pt idx="0">
                  <c:v>3</c:v>
                </c:pt>
                <c:pt idx="1">
                  <c:v>2</c:v>
                </c:pt>
                <c:pt idx="2">
                  <c:v>2</c:v>
                </c:pt>
                <c:pt idx="3">
                  <c:v>2</c:v>
                </c:pt>
                <c:pt idx="4">
                  <c:v>1</c:v>
                </c:pt>
                <c:pt idx="5">
                  <c:v>2</c:v>
                </c:pt>
                <c:pt idx="6">
                  <c:v>2</c:v>
                </c:pt>
                <c:pt idx="7">
                  <c:v>3</c:v>
                </c:pt>
                <c:pt idx="8">
                  <c:v>2</c:v>
                </c:pt>
                <c:pt idx="9">
                  <c:v>3</c:v>
                </c:pt>
              </c:numCache>
            </c:numRef>
          </c:val>
        </c:ser>
        <c:ser>
          <c:idx val="1"/>
          <c:order val="1"/>
          <c:tx>
            <c:strRef>
              <c:f>'Frekuensi pendampingan'!$C$2:$C$3</c:f>
              <c:strCache>
                <c:ptCount val="1"/>
                <c:pt idx="0">
                  <c:v>Frekuensi Pendampingan Orang Tua ART</c:v>
                </c:pt>
              </c:strCache>
            </c:strRef>
          </c:tx>
          <c:invertIfNegative val="0"/>
          <c:cat>
            <c:strRef>
              <c:f>'Frekuensi pendampingan'!$A$4:$A$13</c:f>
              <c:strCache>
                <c:ptCount val="10"/>
                <c:pt idx="0">
                  <c:v>Membersihkan &amp; merapikan rumah</c:v>
                </c:pt>
                <c:pt idx="1">
                  <c:v>Merapikan mainan</c:v>
                </c:pt>
                <c:pt idx="2">
                  <c:v>Menutup dan mengunci pintu</c:v>
                </c:pt>
                <c:pt idx="3">
                  <c:v>Menyalakan lampu</c:v>
                </c:pt>
                <c:pt idx="4">
                  <c:v>Menyalakan dan mematikan TV</c:v>
                </c:pt>
                <c:pt idx="5">
                  <c:v>Mencuci alat makan</c:v>
                </c:pt>
                <c:pt idx="6">
                  <c:v>Merapikan tempat tidur</c:v>
                </c:pt>
                <c:pt idx="7">
                  <c:v>Makan sendiri</c:v>
                </c:pt>
                <c:pt idx="8">
                  <c:v>Mengambil/memindahkan barang</c:v>
                </c:pt>
                <c:pt idx="9">
                  <c:v>Merapikan alat sekolah</c:v>
                </c:pt>
              </c:strCache>
            </c:strRef>
          </c:cat>
          <c:val>
            <c:numRef>
              <c:f>'Frekuensi pendampingan'!$C$4:$C$13</c:f>
              <c:numCache>
                <c:formatCode>General</c:formatCode>
                <c:ptCount val="10"/>
                <c:pt idx="0">
                  <c:v>2</c:v>
                </c:pt>
                <c:pt idx="1">
                  <c:v>2</c:v>
                </c:pt>
                <c:pt idx="2">
                  <c:v>1</c:v>
                </c:pt>
                <c:pt idx="3">
                  <c:v>2</c:v>
                </c:pt>
                <c:pt idx="4">
                  <c:v>1</c:v>
                </c:pt>
                <c:pt idx="5">
                  <c:v>2</c:v>
                </c:pt>
                <c:pt idx="6">
                  <c:v>1</c:v>
                </c:pt>
                <c:pt idx="7">
                  <c:v>3</c:v>
                </c:pt>
                <c:pt idx="8">
                  <c:v>2</c:v>
                </c:pt>
                <c:pt idx="9">
                  <c:v>3</c:v>
                </c:pt>
              </c:numCache>
            </c:numRef>
          </c:val>
        </c:ser>
        <c:dLbls>
          <c:showLegendKey val="0"/>
          <c:showVal val="0"/>
          <c:showCatName val="0"/>
          <c:showSerName val="0"/>
          <c:showPercent val="0"/>
          <c:showBubbleSize val="0"/>
        </c:dLbls>
        <c:gapWidth val="150"/>
        <c:shape val="cone"/>
        <c:axId val="188181504"/>
        <c:axId val="306714496"/>
        <c:axId val="0"/>
      </c:bar3DChart>
      <c:catAx>
        <c:axId val="188181504"/>
        <c:scaling>
          <c:orientation val="minMax"/>
        </c:scaling>
        <c:delete val="0"/>
        <c:axPos val="l"/>
        <c:majorTickMark val="out"/>
        <c:minorTickMark val="none"/>
        <c:tickLblPos val="nextTo"/>
        <c:txPr>
          <a:bodyPr/>
          <a:lstStyle/>
          <a:p>
            <a:pPr>
              <a:defRPr sz="600">
                <a:latin typeface="Agency FB" pitchFamily="34" charset="0"/>
              </a:defRPr>
            </a:pPr>
            <a:endParaRPr lang="en-US"/>
          </a:p>
        </c:txPr>
        <c:crossAx val="306714496"/>
        <c:crosses val="autoZero"/>
        <c:auto val="1"/>
        <c:lblAlgn val="ctr"/>
        <c:lblOffset val="100"/>
        <c:noMultiLvlLbl val="0"/>
      </c:catAx>
      <c:valAx>
        <c:axId val="306714496"/>
        <c:scaling>
          <c:orientation val="minMax"/>
        </c:scaling>
        <c:delete val="0"/>
        <c:axPos val="b"/>
        <c:majorGridlines/>
        <c:numFmt formatCode="General" sourceLinked="1"/>
        <c:majorTickMark val="out"/>
        <c:minorTickMark val="none"/>
        <c:tickLblPos val="nextTo"/>
        <c:crossAx val="188181504"/>
        <c:crosses val="autoZero"/>
        <c:crossBetween val="between"/>
      </c:valAx>
    </c:plotArea>
    <c:legend>
      <c:legendPos val="r"/>
      <c:layout>
        <c:manualLayout>
          <c:xMode val="edge"/>
          <c:yMode val="edge"/>
          <c:x val="0.59178946538193589"/>
          <c:y val="0.25775931122796503"/>
          <c:w val="0.27303149606299215"/>
          <c:h val="0.37775365664973526"/>
        </c:manualLayout>
      </c:layout>
      <c:overlay val="0"/>
      <c:txPr>
        <a:bodyPr/>
        <a:lstStyle/>
        <a:p>
          <a:pPr>
            <a:defRPr sz="600">
              <a:latin typeface="Arial Narrow" pitchFamily="34"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radarChart>
        <c:radarStyle val="filled"/>
        <c:varyColors val="0"/>
        <c:ser>
          <c:idx val="0"/>
          <c:order val="0"/>
          <c:tx>
            <c:strRef>
              <c:f>'Cara memberi pekerjaan'!$B$2:$B$3</c:f>
              <c:strCache>
                <c:ptCount val="1"/>
                <c:pt idx="0">
                  <c:v>Cara Orang Tua Memberi Pekerjaan Kepada Anak ASN</c:v>
                </c:pt>
              </c:strCache>
            </c:strRef>
          </c:tx>
          <c:spPr>
            <a:ln w="28575">
              <a:noFill/>
            </a:ln>
          </c:spPr>
          <c:cat>
            <c:strRef>
              <c:f>'Cara memberi pekerjaan'!$A$4:$A$12</c:f>
              <c:strCache>
                <c:ptCount val="9"/>
                <c:pt idx="0">
                  <c:v>Membersihkan &amp; merapikan rumah</c:v>
                </c:pt>
                <c:pt idx="1">
                  <c:v>Merapikan mainan</c:v>
                </c:pt>
                <c:pt idx="2">
                  <c:v>Menutup dan mengunci pintu</c:v>
                </c:pt>
                <c:pt idx="3">
                  <c:v>Menyalakan lampu</c:v>
                </c:pt>
                <c:pt idx="4">
                  <c:v>Menyalakan dan mematikan TV</c:v>
                </c:pt>
                <c:pt idx="5">
                  <c:v>Mencuci alat makan</c:v>
                </c:pt>
                <c:pt idx="6">
                  <c:v>Merapikan tempat tidur</c:v>
                </c:pt>
                <c:pt idx="7">
                  <c:v>Makan sendiri</c:v>
                </c:pt>
                <c:pt idx="8">
                  <c:v>Mengambil/memindahkan barang</c:v>
                </c:pt>
              </c:strCache>
            </c:strRef>
          </c:cat>
          <c:val>
            <c:numRef>
              <c:f>'Cara memberi pekerjaan'!$B$4:$B$13</c:f>
              <c:numCache>
                <c:formatCode>General</c:formatCode>
                <c:ptCount val="10"/>
                <c:pt idx="0">
                  <c:v>2</c:v>
                </c:pt>
                <c:pt idx="1">
                  <c:v>1</c:v>
                </c:pt>
                <c:pt idx="2">
                  <c:v>4</c:v>
                </c:pt>
                <c:pt idx="3">
                  <c:v>1</c:v>
                </c:pt>
                <c:pt idx="4">
                  <c:v>3</c:v>
                </c:pt>
                <c:pt idx="5">
                  <c:v>3</c:v>
                </c:pt>
                <c:pt idx="6">
                  <c:v>4</c:v>
                </c:pt>
                <c:pt idx="7">
                  <c:v>2</c:v>
                </c:pt>
                <c:pt idx="8">
                  <c:v>3</c:v>
                </c:pt>
                <c:pt idx="9">
                  <c:v>2</c:v>
                </c:pt>
              </c:numCache>
            </c:numRef>
          </c:val>
        </c:ser>
        <c:ser>
          <c:idx val="1"/>
          <c:order val="1"/>
          <c:tx>
            <c:strRef>
              <c:f>'Cara memberi pekerjaan'!$C$2:$C$3</c:f>
              <c:strCache>
                <c:ptCount val="1"/>
                <c:pt idx="0">
                  <c:v>Cara Orang Tua Memberi Pekerjaan Kepada Anak ART</c:v>
                </c:pt>
              </c:strCache>
            </c:strRef>
          </c:tx>
          <c:spPr>
            <a:ln w="28575">
              <a:noFill/>
            </a:ln>
          </c:spPr>
          <c:cat>
            <c:strRef>
              <c:f>'Cara memberi pekerjaan'!$A$4:$A$12</c:f>
              <c:strCache>
                <c:ptCount val="9"/>
                <c:pt idx="0">
                  <c:v>Membersihkan &amp; merapikan rumah</c:v>
                </c:pt>
                <c:pt idx="1">
                  <c:v>Merapikan mainan</c:v>
                </c:pt>
                <c:pt idx="2">
                  <c:v>Menutup dan mengunci pintu</c:v>
                </c:pt>
                <c:pt idx="3">
                  <c:v>Menyalakan lampu</c:v>
                </c:pt>
                <c:pt idx="4">
                  <c:v>Menyalakan dan mematikan TV</c:v>
                </c:pt>
                <c:pt idx="5">
                  <c:v>Mencuci alat makan</c:v>
                </c:pt>
                <c:pt idx="6">
                  <c:v>Merapikan tempat tidur</c:v>
                </c:pt>
                <c:pt idx="7">
                  <c:v>Makan sendiri</c:v>
                </c:pt>
                <c:pt idx="8">
                  <c:v>Mengambil/memindahkan barang</c:v>
                </c:pt>
              </c:strCache>
            </c:strRef>
          </c:cat>
          <c:val>
            <c:numRef>
              <c:f>'Cara memberi pekerjaan'!$C$4:$C$13</c:f>
              <c:numCache>
                <c:formatCode>General</c:formatCode>
                <c:ptCount val="10"/>
                <c:pt idx="0">
                  <c:v>3</c:v>
                </c:pt>
                <c:pt idx="1">
                  <c:v>1</c:v>
                </c:pt>
                <c:pt idx="2">
                  <c:v>1</c:v>
                </c:pt>
                <c:pt idx="3">
                  <c:v>1</c:v>
                </c:pt>
                <c:pt idx="4">
                  <c:v>1</c:v>
                </c:pt>
                <c:pt idx="5">
                  <c:v>2</c:v>
                </c:pt>
                <c:pt idx="6">
                  <c:v>4</c:v>
                </c:pt>
                <c:pt idx="7">
                  <c:v>1</c:v>
                </c:pt>
                <c:pt idx="8">
                  <c:v>1</c:v>
                </c:pt>
                <c:pt idx="9">
                  <c:v>2</c:v>
                </c:pt>
              </c:numCache>
            </c:numRef>
          </c:val>
        </c:ser>
        <c:dLbls>
          <c:showLegendKey val="0"/>
          <c:showVal val="0"/>
          <c:showCatName val="0"/>
          <c:showSerName val="0"/>
          <c:showPercent val="0"/>
          <c:showBubbleSize val="0"/>
        </c:dLbls>
        <c:axId val="158691328"/>
        <c:axId val="158692864"/>
      </c:radarChart>
      <c:catAx>
        <c:axId val="158691328"/>
        <c:scaling>
          <c:orientation val="minMax"/>
        </c:scaling>
        <c:delete val="0"/>
        <c:axPos val="b"/>
        <c:majorGridlines/>
        <c:majorTickMark val="out"/>
        <c:minorTickMark val="none"/>
        <c:tickLblPos val="nextTo"/>
        <c:txPr>
          <a:bodyPr/>
          <a:lstStyle/>
          <a:p>
            <a:pPr>
              <a:defRPr>
                <a:latin typeface="Agency FB" pitchFamily="34" charset="0"/>
              </a:defRPr>
            </a:pPr>
            <a:endParaRPr lang="en-US"/>
          </a:p>
        </c:txPr>
        <c:crossAx val="158692864"/>
        <c:crosses val="autoZero"/>
        <c:auto val="1"/>
        <c:lblAlgn val="ctr"/>
        <c:lblOffset val="100"/>
        <c:noMultiLvlLbl val="0"/>
      </c:catAx>
      <c:valAx>
        <c:axId val="158692864"/>
        <c:scaling>
          <c:orientation val="minMax"/>
        </c:scaling>
        <c:delete val="0"/>
        <c:axPos val="l"/>
        <c:majorGridlines/>
        <c:numFmt formatCode="General" sourceLinked="1"/>
        <c:majorTickMark val="out"/>
        <c:minorTickMark val="none"/>
        <c:tickLblPos val="nextTo"/>
        <c:crossAx val="158691328"/>
        <c:crosses val="autoZero"/>
        <c:crossBetween val="between"/>
      </c:valAx>
    </c:plotArea>
    <c:legend>
      <c:legendPos val="r"/>
      <c:overlay val="0"/>
      <c:txPr>
        <a:bodyPr/>
        <a:lstStyle/>
        <a:p>
          <a:pPr rtl="0">
            <a:defRPr/>
          </a:pPr>
          <a:endParaRPr lang="en-US"/>
        </a:p>
      </c:txPr>
    </c:legend>
    <c:plotVisOnly val="1"/>
    <c:dispBlanksAs val="zero"/>
    <c:showDLblsOverMax val="0"/>
  </c:chart>
  <c:txPr>
    <a:bodyPr/>
    <a:lstStyle/>
    <a:p>
      <a:pPr>
        <a:defRPr sz="6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bar3DChart>
        <c:barDir val="bar"/>
        <c:grouping val="clustered"/>
        <c:varyColors val="0"/>
        <c:ser>
          <c:idx val="0"/>
          <c:order val="0"/>
          <c:tx>
            <c:strRef>
              <c:f>'Hasil dan Konsistensi Kerja Ank'!$B$1:$B$2</c:f>
              <c:strCache>
                <c:ptCount val="1"/>
                <c:pt idx="0">
                  <c:v>Hasil Pekerjaan Anak ASN</c:v>
                </c:pt>
              </c:strCache>
            </c:strRef>
          </c:tx>
          <c:invertIfNegative val="0"/>
          <c:cat>
            <c:strRef>
              <c:f>'Hasil dan Konsistensi Kerja Ank'!$A$3:$A$11</c:f>
              <c:strCache>
                <c:ptCount val="9"/>
                <c:pt idx="0">
                  <c:v>Membersihkan &amp; merapikan rumah</c:v>
                </c:pt>
                <c:pt idx="1">
                  <c:v>Merapikan mainan</c:v>
                </c:pt>
                <c:pt idx="2">
                  <c:v>Menutup dan mengunci pintu</c:v>
                </c:pt>
                <c:pt idx="3">
                  <c:v>Menyalakan lampu</c:v>
                </c:pt>
                <c:pt idx="4">
                  <c:v>Menyalakan dan mematikan TV</c:v>
                </c:pt>
                <c:pt idx="5">
                  <c:v>Mencuci alat makan</c:v>
                </c:pt>
                <c:pt idx="6">
                  <c:v>Merapikan tempat tidur</c:v>
                </c:pt>
                <c:pt idx="7">
                  <c:v>Makan sendiri</c:v>
                </c:pt>
                <c:pt idx="8">
                  <c:v>Mengambil/memindahkan barang</c:v>
                </c:pt>
              </c:strCache>
            </c:strRef>
          </c:cat>
          <c:val>
            <c:numRef>
              <c:f>'Hasil dan Konsistensi Kerja Ank'!$B$3:$B$12</c:f>
              <c:numCache>
                <c:formatCode>General</c:formatCode>
                <c:ptCount val="10"/>
                <c:pt idx="0">
                  <c:v>1</c:v>
                </c:pt>
                <c:pt idx="1">
                  <c:v>2</c:v>
                </c:pt>
                <c:pt idx="2">
                  <c:v>2</c:v>
                </c:pt>
                <c:pt idx="3">
                  <c:v>2</c:v>
                </c:pt>
                <c:pt idx="4">
                  <c:v>1</c:v>
                </c:pt>
                <c:pt idx="5">
                  <c:v>2</c:v>
                </c:pt>
                <c:pt idx="6">
                  <c:v>2</c:v>
                </c:pt>
                <c:pt idx="7">
                  <c:v>3</c:v>
                </c:pt>
                <c:pt idx="8">
                  <c:v>3</c:v>
                </c:pt>
                <c:pt idx="9">
                  <c:v>1</c:v>
                </c:pt>
              </c:numCache>
            </c:numRef>
          </c:val>
        </c:ser>
        <c:ser>
          <c:idx val="1"/>
          <c:order val="1"/>
          <c:tx>
            <c:strRef>
              <c:f>'Hasil dan Konsistensi Kerja Ank'!$C$1:$C$2</c:f>
              <c:strCache>
                <c:ptCount val="1"/>
                <c:pt idx="0">
                  <c:v>Hasil Pekerjaan Anak ART</c:v>
                </c:pt>
              </c:strCache>
            </c:strRef>
          </c:tx>
          <c:invertIfNegative val="0"/>
          <c:cat>
            <c:strRef>
              <c:f>'Hasil dan Konsistensi Kerja Ank'!$A$3:$A$11</c:f>
              <c:strCache>
                <c:ptCount val="9"/>
                <c:pt idx="0">
                  <c:v>Membersihkan &amp; merapikan rumah</c:v>
                </c:pt>
                <c:pt idx="1">
                  <c:v>Merapikan mainan</c:v>
                </c:pt>
                <c:pt idx="2">
                  <c:v>Menutup dan mengunci pintu</c:v>
                </c:pt>
                <c:pt idx="3">
                  <c:v>Menyalakan lampu</c:v>
                </c:pt>
                <c:pt idx="4">
                  <c:v>Menyalakan dan mematikan TV</c:v>
                </c:pt>
                <c:pt idx="5">
                  <c:v>Mencuci alat makan</c:v>
                </c:pt>
                <c:pt idx="6">
                  <c:v>Merapikan tempat tidur</c:v>
                </c:pt>
                <c:pt idx="7">
                  <c:v>Makan sendiri</c:v>
                </c:pt>
                <c:pt idx="8">
                  <c:v>Mengambil/memindahkan barang</c:v>
                </c:pt>
              </c:strCache>
            </c:strRef>
          </c:cat>
          <c:val>
            <c:numRef>
              <c:f>'Hasil dan Konsistensi Kerja Ank'!$C$3:$C$12</c:f>
              <c:numCache>
                <c:formatCode>General</c:formatCode>
                <c:ptCount val="10"/>
                <c:pt idx="0">
                  <c:v>2</c:v>
                </c:pt>
                <c:pt idx="1">
                  <c:v>3</c:v>
                </c:pt>
                <c:pt idx="2">
                  <c:v>2</c:v>
                </c:pt>
                <c:pt idx="3">
                  <c:v>1</c:v>
                </c:pt>
                <c:pt idx="4">
                  <c:v>1</c:v>
                </c:pt>
                <c:pt idx="5">
                  <c:v>2</c:v>
                </c:pt>
                <c:pt idx="6">
                  <c:v>1</c:v>
                </c:pt>
                <c:pt idx="7">
                  <c:v>3</c:v>
                </c:pt>
                <c:pt idx="8">
                  <c:v>3</c:v>
                </c:pt>
                <c:pt idx="9">
                  <c:v>3</c:v>
                </c:pt>
              </c:numCache>
            </c:numRef>
          </c:val>
        </c:ser>
        <c:ser>
          <c:idx val="2"/>
          <c:order val="2"/>
          <c:tx>
            <c:strRef>
              <c:f>'Hasil dan Konsistensi Kerja Ank'!$D$1:$D$2</c:f>
              <c:strCache>
                <c:ptCount val="1"/>
                <c:pt idx="0">
                  <c:v>Konsistensi Anak ASN Melakuan Pekerjaan</c:v>
                </c:pt>
              </c:strCache>
            </c:strRef>
          </c:tx>
          <c:invertIfNegative val="0"/>
          <c:cat>
            <c:strRef>
              <c:f>'Hasil dan Konsistensi Kerja Ank'!$A$3:$A$11</c:f>
              <c:strCache>
                <c:ptCount val="9"/>
                <c:pt idx="0">
                  <c:v>Membersihkan &amp; merapikan rumah</c:v>
                </c:pt>
                <c:pt idx="1">
                  <c:v>Merapikan mainan</c:v>
                </c:pt>
                <c:pt idx="2">
                  <c:v>Menutup dan mengunci pintu</c:v>
                </c:pt>
                <c:pt idx="3">
                  <c:v>Menyalakan lampu</c:v>
                </c:pt>
                <c:pt idx="4">
                  <c:v>Menyalakan dan mematikan TV</c:v>
                </c:pt>
                <c:pt idx="5">
                  <c:v>Mencuci alat makan</c:v>
                </c:pt>
                <c:pt idx="6">
                  <c:v>Merapikan tempat tidur</c:v>
                </c:pt>
                <c:pt idx="7">
                  <c:v>Makan sendiri</c:v>
                </c:pt>
                <c:pt idx="8">
                  <c:v>Mengambil/memindahkan barang</c:v>
                </c:pt>
              </c:strCache>
            </c:strRef>
          </c:cat>
          <c:val>
            <c:numRef>
              <c:f>'Hasil dan Konsistensi Kerja Ank'!$D$3:$D$12</c:f>
              <c:numCache>
                <c:formatCode>General</c:formatCode>
                <c:ptCount val="10"/>
                <c:pt idx="0">
                  <c:v>1</c:v>
                </c:pt>
                <c:pt idx="1">
                  <c:v>3</c:v>
                </c:pt>
                <c:pt idx="2">
                  <c:v>3</c:v>
                </c:pt>
                <c:pt idx="3">
                  <c:v>2</c:v>
                </c:pt>
                <c:pt idx="4">
                  <c:v>1</c:v>
                </c:pt>
                <c:pt idx="5">
                  <c:v>2</c:v>
                </c:pt>
                <c:pt idx="6">
                  <c:v>2</c:v>
                </c:pt>
                <c:pt idx="7">
                  <c:v>3</c:v>
                </c:pt>
                <c:pt idx="8">
                  <c:v>2</c:v>
                </c:pt>
                <c:pt idx="9">
                  <c:v>1</c:v>
                </c:pt>
              </c:numCache>
            </c:numRef>
          </c:val>
        </c:ser>
        <c:ser>
          <c:idx val="3"/>
          <c:order val="3"/>
          <c:tx>
            <c:strRef>
              <c:f>'Hasil dan Konsistensi Kerja Ank'!$E$1:$E$2</c:f>
              <c:strCache>
                <c:ptCount val="1"/>
                <c:pt idx="0">
                  <c:v>Konsistensi Anak ART Melakuan Pekerjaan</c:v>
                </c:pt>
              </c:strCache>
            </c:strRef>
          </c:tx>
          <c:invertIfNegative val="0"/>
          <c:cat>
            <c:strRef>
              <c:f>'Hasil dan Konsistensi Kerja Ank'!$A$3:$A$11</c:f>
              <c:strCache>
                <c:ptCount val="9"/>
                <c:pt idx="0">
                  <c:v>Membersihkan &amp; merapikan rumah</c:v>
                </c:pt>
                <c:pt idx="1">
                  <c:v>Merapikan mainan</c:v>
                </c:pt>
                <c:pt idx="2">
                  <c:v>Menutup dan mengunci pintu</c:v>
                </c:pt>
                <c:pt idx="3">
                  <c:v>Menyalakan lampu</c:v>
                </c:pt>
                <c:pt idx="4">
                  <c:v>Menyalakan dan mematikan TV</c:v>
                </c:pt>
                <c:pt idx="5">
                  <c:v>Mencuci alat makan</c:v>
                </c:pt>
                <c:pt idx="6">
                  <c:v>Merapikan tempat tidur</c:v>
                </c:pt>
                <c:pt idx="7">
                  <c:v>Makan sendiri</c:v>
                </c:pt>
                <c:pt idx="8">
                  <c:v>Mengambil/memindahkan barang</c:v>
                </c:pt>
              </c:strCache>
            </c:strRef>
          </c:cat>
          <c:val>
            <c:numRef>
              <c:f>'Hasil dan Konsistensi Kerja Ank'!$E$3:$E$12</c:f>
              <c:numCache>
                <c:formatCode>General</c:formatCode>
                <c:ptCount val="10"/>
                <c:pt idx="0">
                  <c:v>3</c:v>
                </c:pt>
                <c:pt idx="1">
                  <c:v>4</c:v>
                </c:pt>
                <c:pt idx="2">
                  <c:v>3</c:v>
                </c:pt>
                <c:pt idx="3">
                  <c:v>1</c:v>
                </c:pt>
                <c:pt idx="4">
                  <c:v>1</c:v>
                </c:pt>
                <c:pt idx="5">
                  <c:v>1</c:v>
                </c:pt>
                <c:pt idx="6">
                  <c:v>1</c:v>
                </c:pt>
                <c:pt idx="7">
                  <c:v>4</c:v>
                </c:pt>
                <c:pt idx="8">
                  <c:v>3</c:v>
                </c:pt>
                <c:pt idx="9">
                  <c:v>1</c:v>
                </c:pt>
              </c:numCache>
            </c:numRef>
          </c:val>
        </c:ser>
        <c:dLbls>
          <c:showLegendKey val="0"/>
          <c:showVal val="0"/>
          <c:showCatName val="0"/>
          <c:showSerName val="0"/>
          <c:showPercent val="0"/>
          <c:showBubbleSize val="0"/>
        </c:dLbls>
        <c:gapWidth val="150"/>
        <c:shape val="box"/>
        <c:axId val="245129216"/>
        <c:axId val="245130752"/>
        <c:axId val="0"/>
      </c:bar3DChart>
      <c:catAx>
        <c:axId val="245129216"/>
        <c:scaling>
          <c:orientation val="minMax"/>
        </c:scaling>
        <c:delete val="0"/>
        <c:axPos val="l"/>
        <c:majorTickMark val="out"/>
        <c:minorTickMark val="none"/>
        <c:tickLblPos val="nextTo"/>
        <c:txPr>
          <a:bodyPr/>
          <a:lstStyle/>
          <a:p>
            <a:pPr>
              <a:defRPr sz="600">
                <a:latin typeface="Agency FB" pitchFamily="34" charset="0"/>
              </a:defRPr>
            </a:pPr>
            <a:endParaRPr lang="en-US"/>
          </a:p>
        </c:txPr>
        <c:crossAx val="245130752"/>
        <c:crosses val="autoZero"/>
        <c:auto val="1"/>
        <c:lblAlgn val="ctr"/>
        <c:lblOffset val="100"/>
        <c:noMultiLvlLbl val="0"/>
      </c:catAx>
      <c:valAx>
        <c:axId val="245130752"/>
        <c:scaling>
          <c:orientation val="minMax"/>
        </c:scaling>
        <c:delete val="0"/>
        <c:axPos val="b"/>
        <c:majorGridlines/>
        <c:numFmt formatCode="General" sourceLinked="1"/>
        <c:majorTickMark val="out"/>
        <c:minorTickMark val="none"/>
        <c:tickLblPos val="nextTo"/>
        <c:crossAx val="245129216"/>
        <c:crosses val="autoZero"/>
        <c:crossBetween val="between"/>
      </c:valAx>
    </c:plotArea>
    <c:legend>
      <c:legendPos val="r"/>
      <c:layout>
        <c:manualLayout>
          <c:xMode val="edge"/>
          <c:yMode val="edge"/>
          <c:x val="0.64132859691914812"/>
          <c:y val="0.10479364228078303"/>
          <c:w val="0.26511633680925017"/>
          <c:h val="0.68349428019610758"/>
        </c:manualLayout>
      </c:layout>
      <c:overlay val="0"/>
      <c:txPr>
        <a:bodyPr/>
        <a:lstStyle/>
        <a:p>
          <a:pPr>
            <a:defRPr sz="700"/>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Apresiasi Orang Tua ASN</c:v>
                </c:pt>
              </c:strCache>
            </c:strRef>
          </c:tx>
          <c:invertIfNegative val="0"/>
          <c:cat>
            <c:strRef>
              <c:f>Sheet1!$A$2:$A$11</c:f>
              <c:strCache>
                <c:ptCount val="10"/>
                <c:pt idx="0">
                  <c:v>Membersihkan &amp; merapikan rumah</c:v>
                </c:pt>
                <c:pt idx="1">
                  <c:v>Merapikan mainan</c:v>
                </c:pt>
                <c:pt idx="2">
                  <c:v>Menutup dan mengunci pintu</c:v>
                </c:pt>
                <c:pt idx="3">
                  <c:v>Menyalakan lampu</c:v>
                </c:pt>
                <c:pt idx="4">
                  <c:v>Menyalakan dan mematikan TV</c:v>
                </c:pt>
                <c:pt idx="5">
                  <c:v>Mencuci alat makan</c:v>
                </c:pt>
                <c:pt idx="6">
                  <c:v>Merapikan tempat tidur</c:v>
                </c:pt>
                <c:pt idx="7">
                  <c:v>Makan sendiri</c:v>
                </c:pt>
                <c:pt idx="8">
                  <c:v>Mengambil/memindahkan barang</c:v>
                </c:pt>
                <c:pt idx="9">
                  <c:v>Merapikan alat sekolah</c:v>
                </c:pt>
              </c:strCache>
            </c:strRef>
          </c:cat>
          <c:val>
            <c:numRef>
              <c:f>Sheet1!$B$2:$B$11</c:f>
              <c:numCache>
                <c:formatCode>General</c:formatCode>
                <c:ptCount val="10"/>
                <c:pt idx="0">
                  <c:v>3</c:v>
                </c:pt>
                <c:pt idx="1">
                  <c:v>3</c:v>
                </c:pt>
                <c:pt idx="2">
                  <c:v>2</c:v>
                </c:pt>
                <c:pt idx="3">
                  <c:v>2</c:v>
                </c:pt>
                <c:pt idx="4">
                  <c:v>3</c:v>
                </c:pt>
                <c:pt idx="5">
                  <c:v>3</c:v>
                </c:pt>
                <c:pt idx="6">
                  <c:v>2</c:v>
                </c:pt>
                <c:pt idx="7">
                  <c:v>3</c:v>
                </c:pt>
                <c:pt idx="8">
                  <c:v>3</c:v>
                </c:pt>
                <c:pt idx="9">
                  <c:v>3</c:v>
                </c:pt>
              </c:numCache>
            </c:numRef>
          </c:val>
        </c:ser>
        <c:ser>
          <c:idx val="1"/>
          <c:order val="1"/>
          <c:tx>
            <c:strRef>
              <c:f>Sheet1!$C$1</c:f>
              <c:strCache>
                <c:ptCount val="1"/>
                <c:pt idx="0">
                  <c:v>Apresiasi Orang Tua ART</c:v>
                </c:pt>
              </c:strCache>
            </c:strRef>
          </c:tx>
          <c:invertIfNegative val="0"/>
          <c:cat>
            <c:strRef>
              <c:f>Sheet1!$A$2:$A$11</c:f>
              <c:strCache>
                <c:ptCount val="10"/>
                <c:pt idx="0">
                  <c:v>Membersihkan &amp; merapikan rumah</c:v>
                </c:pt>
                <c:pt idx="1">
                  <c:v>Merapikan mainan</c:v>
                </c:pt>
                <c:pt idx="2">
                  <c:v>Menutup dan mengunci pintu</c:v>
                </c:pt>
                <c:pt idx="3">
                  <c:v>Menyalakan lampu</c:v>
                </c:pt>
                <c:pt idx="4">
                  <c:v>Menyalakan dan mematikan TV</c:v>
                </c:pt>
                <c:pt idx="5">
                  <c:v>Mencuci alat makan</c:v>
                </c:pt>
                <c:pt idx="6">
                  <c:v>Merapikan tempat tidur</c:v>
                </c:pt>
                <c:pt idx="7">
                  <c:v>Makan sendiri</c:v>
                </c:pt>
                <c:pt idx="8">
                  <c:v>Mengambil/memindahkan barang</c:v>
                </c:pt>
                <c:pt idx="9">
                  <c:v>Merapikan alat sekolah</c:v>
                </c:pt>
              </c:strCache>
            </c:strRef>
          </c:cat>
          <c:val>
            <c:numRef>
              <c:f>Sheet1!$C$2:$C$11</c:f>
              <c:numCache>
                <c:formatCode>General</c:formatCode>
                <c:ptCount val="10"/>
                <c:pt idx="0">
                  <c:v>3</c:v>
                </c:pt>
                <c:pt idx="1">
                  <c:v>2</c:v>
                </c:pt>
                <c:pt idx="2">
                  <c:v>2</c:v>
                </c:pt>
                <c:pt idx="3">
                  <c:v>2</c:v>
                </c:pt>
                <c:pt idx="4">
                  <c:v>3</c:v>
                </c:pt>
                <c:pt idx="5">
                  <c:v>2</c:v>
                </c:pt>
                <c:pt idx="6">
                  <c:v>2</c:v>
                </c:pt>
                <c:pt idx="7">
                  <c:v>3</c:v>
                </c:pt>
                <c:pt idx="8">
                  <c:v>2</c:v>
                </c:pt>
                <c:pt idx="9">
                  <c:v>3</c:v>
                </c:pt>
              </c:numCache>
            </c:numRef>
          </c:val>
        </c:ser>
        <c:ser>
          <c:idx val="2"/>
          <c:order val="2"/>
          <c:tx>
            <c:strRef>
              <c:f>Sheet1!$D$1</c:f>
              <c:strCache>
                <c:ptCount val="1"/>
                <c:pt idx="0">
                  <c:v>Respon Anak ASN</c:v>
                </c:pt>
              </c:strCache>
            </c:strRef>
          </c:tx>
          <c:invertIfNegative val="0"/>
          <c:cat>
            <c:strRef>
              <c:f>Sheet1!$A$2:$A$11</c:f>
              <c:strCache>
                <c:ptCount val="10"/>
                <c:pt idx="0">
                  <c:v>Membersihkan &amp; merapikan rumah</c:v>
                </c:pt>
                <c:pt idx="1">
                  <c:v>Merapikan mainan</c:v>
                </c:pt>
                <c:pt idx="2">
                  <c:v>Menutup dan mengunci pintu</c:v>
                </c:pt>
                <c:pt idx="3">
                  <c:v>Menyalakan lampu</c:v>
                </c:pt>
                <c:pt idx="4">
                  <c:v>Menyalakan dan mematikan TV</c:v>
                </c:pt>
                <c:pt idx="5">
                  <c:v>Mencuci alat makan</c:v>
                </c:pt>
                <c:pt idx="6">
                  <c:v>Merapikan tempat tidur</c:v>
                </c:pt>
                <c:pt idx="7">
                  <c:v>Makan sendiri</c:v>
                </c:pt>
                <c:pt idx="8">
                  <c:v>Mengambil/memindahkan barang</c:v>
                </c:pt>
                <c:pt idx="9">
                  <c:v>Merapikan alat sekolah</c:v>
                </c:pt>
              </c:strCache>
            </c:strRef>
          </c:cat>
          <c:val>
            <c:numRef>
              <c:f>Sheet1!$D$2:$D$11</c:f>
              <c:numCache>
                <c:formatCode>General</c:formatCode>
                <c:ptCount val="10"/>
                <c:pt idx="0">
                  <c:v>3</c:v>
                </c:pt>
                <c:pt idx="1">
                  <c:v>2</c:v>
                </c:pt>
                <c:pt idx="2">
                  <c:v>3</c:v>
                </c:pt>
                <c:pt idx="3">
                  <c:v>2</c:v>
                </c:pt>
                <c:pt idx="4">
                  <c:v>1</c:v>
                </c:pt>
                <c:pt idx="5">
                  <c:v>3</c:v>
                </c:pt>
                <c:pt idx="6">
                  <c:v>2</c:v>
                </c:pt>
                <c:pt idx="7">
                  <c:v>2</c:v>
                </c:pt>
                <c:pt idx="8">
                  <c:v>3</c:v>
                </c:pt>
                <c:pt idx="9">
                  <c:v>2</c:v>
                </c:pt>
              </c:numCache>
            </c:numRef>
          </c:val>
        </c:ser>
        <c:ser>
          <c:idx val="3"/>
          <c:order val="3"/>
          <c:tx>
            <c:strRef>
              <c:f>Sheet1!$E$1</c:f>
              <c:strCache>
                <c:ptCount val="1"/>
                <c:pt idx="0">
                  <c:v>Respon Anak ART</c:v>
                </c:pt>
              </c:strCache>
            </c:strRef>
          </c:tx>
          <c:invertIfNegative val="0"/>
          <c:cat>
            <c:strRef>
              <c:f>Sheet1!$A$2:$A$11</c:f>
              <c:strCache>
                <c:ptCount val="10"/>
                <c:pt idx="0">
                  <c:v>Membersihkan &amp; merapikan rumah</c:v>
                </c:pt>
                <c:pt idx="1">
                  <c:v>Merapikan mainan</c:v>
                </c:pt>
                <c:pt idx="2">
                  <c:v>Menutup dan mengunci pintu</c:v>
                </c:pt>
                <c:pt idx="3">
                  <c:v>Menyalakan lampu</c:v>
                </c:pt>
                <c:pt idx="4">
                  <c:v>Menyalakan dan mematikan TV</c:v>
                </c:pt>
                <c:pt idx="5">
                  <c:v>Mencuci alat makan</c:v>
                </c:pt>
                <c:pt idx="6">
                  <c:v>Merapikan tempat tidur</c:v>
                </c:pt>
                <c:pt idx="7">
                  <c:v>Makan sendiri</c:v>
                </c:pt>
                <c:pt idx="8">
                  <c:v>Mengambil/memindahkan barang</c:v>
                </c:pt>
                <c:pt idx="9">
                  <c:v>Merapikan alat sekolah</c:v>
                </c:pt>
              </c:strCache>
            </c:strRef>
          </c:cat>
          <c:val>
            <c:numRef>
              <c:f>Sheet1!$E$2:$E$11</c:f>
              <c:numCache>
                <c:formatCode>General</c:formatCode>
                <c:ptCount val="10"/>
                <c:pt idx="0">
                  <c:v>2</c:v>
                </c:pt>
                <c:pt idx="1">
                  <c:v>3</c:v>
                </c:pt>
                <c:pt idx="2">
                  <c:v>1</c:v>
                </c:pt>
                <c:pt idx="3">
                  <c:v>2</c:v>
                </c:pt>
                <c:pt idx="4">
                  <c:v>1</c:v>
                </c:pt>
                <c:pt idx="5">
                  <c:v>2</c:v>
                </c:pt>
                <c:pt idx="6">
                  <c:v>2</c:v>
                </c:pt>
                <c:pt idx="7">
                  <c:v>3</c:v>
                </c:pt>
                <c:pt idx="8">
                  <c:v>3</c:v>
                </c:pt>
                <c:pt idx="9">
                  <c:v>2</c:v>
                </c:pt>
              </c:numCache>
            </c:numRef>
          </c:val>
        </c:ser>
        <c:dLbls>
          <c:showLegendKey val="0"/>
          <c:showVal val="0"/>
          <c:showCatName val="0"/>
          <c:showSerName val="0"/>
          <c:showPercent val="0"/>
          <c:showBubbleSize val="0"/>
        </c:dLbls>
        <c:gapWidth val="150"/>
        <c:axId val="245202304"/>
        <c:axId val="245212288"/>
      </c:barChart>
      <c:catAx>
        <c:axId val="245202304"/>
        <c:scaling>
          <c:orientation val="minMax"/>
        </c:scaling>
        <c:delete val="0"/>
        <c:axPos val="b"/>
        <c:majorGridlines/>
        <c:majorTickMark val="out"/>
        <c:minorTickMark val="none"/>
        <c:tickLblPos val="nextTo"/>
        <c:txPr>
          <a:bodyPr/>
          <a:lstStyle/>
          <a:p>
            <a:pPr>
              <a:defRPr sz="600">
                <a:latin typeface="+mn-lt"/>
              </a:defRPr>
            </a:pPr>
            <a:endParaRPr lang="en-US"/>
          </a:p>
        </c:txPr>
        <c:crossAx val="245212288"/>
        <c:crosses val="autoZero"/>
        <c:auto val="1"/>
        <c:lblAlgn val="ctr"/>
        <c:lblOffset val="100"/>
        <c:noMultiLvlLbl val="0"/>
      </c:catAx>
      <c:valAx>
        <c:axId val="245212288"/>
        <c:scaling>
          <c:orientation val="minMax"/>
        </c:scaling>
        <c:delete val="0"/>
        <c:axPos val="l"/>
        <c:majorGridlines/>
        <c:numFmt formatCode="General" sourceLinked="1"/>
        <c:majorTickMark val="out"/>
        <c:minorTickMark val="none"/>
        <c:tickLblPos val="nextTo"/>
        <c:crossAx val="245202304"/>
        <c:crosses val="autoZero"/>
        <c:crossBetween val="between"/>
      </c:valAx>
    </c:plotArea>
    <c:legend>
      <c:legendPos val="r"/>
      <c:overlay val="0"/>
      <c:txPr>
        <a:bodyPr/>
        <a:lstStyle/>
        <a:p>
          <a:pPr>
            <a:defRPr sz="800"/>
          </a:pPr>
          <a:endParaRPr lang="en-US"/>
        </a:p>
      </c:txPr>
    </c:legend>
    <c:plotVisOnly val="1"/>
    <c:dispBlanksAs val="zero"/>
    <c:showDLblsOverMax val="0"/>
  </c:chart>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Apresiasi Orang Tua ASN</c:v>
                </c:pt>
              </c:strCache>
            </c:strRef>
          </c:tx>
          <c:invertIfNegative val="0"/>
          <c:cat>
            <c:strRef>
              <c:f>Sheet1!$A$2:$A$11</c:f>
              <c:strCache>
                <c:ptCount val="10"/>
                <c:pt idx="0">
                  <c:v>Membersihkan &amp; merapikan rumah</c:v>
                </c:pt>
                <c:pt idx="1">
                  <c:v>Merapikan mainan</c:v>
                </c:pt>
                <c:pt idx="2">
                  <c:v>Menutup dan mengunci pintu</c:v>
                </c:pt>
                <c:pt idx="3">
                  <c:v>Menyalakan lampu</c:v>
                </c:pt>
                <c:pt idx="4">
                  <c:v>Menyalakan dan mematikan TV</c:v>
                </c:pt>
                <c:pt idx="5">
                  <c:v>Mencuci alat makan</c:v>
                </c:pt>
                <c:pt idx="6">
                  <c:v>Merapikan tempat tidur</c:v>
                </c:pt>
                <c:pt idx="7">
                  <c:v>Makan sendiri</c:v>
                </c:pt>
                <c:pt idx="8">
                  <c:v>Mengambil/memindahkan barang</c:v>
                </c:pt>
                <c:pt idx="9">
                  <c:v>Merapikan alat sekolah</c:v>
                </c:pt>
              </c:strCache>
            </c:strRef>
          </c:cat>
          <c:val>
            <c:numRef>
              <c:f>Sheet1!$B$2:$B$11</c:f>
              <c:numCache>
                <c:formatCode>General</c:formatCode>
                <c:ptCount val="10"/>
                <c:pt idx="0">
                  <c:v>3</c:v>
                </c:pt>
                <c:pt idx="1">
                  <c:v>3</c:v>
                </c:pt>
                <c:pt idx="2">
                  <c:v>2</c:v>
                </c:pt>
                <c:pt idx="3">
                  <c:v>2</c:v>
                </c:pt>
                <c:pt idx="4">
                  <c:v>3</c:v>
                </c:pt>
                <c:pt idx="5">
                  <c:v>3</c:v>
                </c:pt>
                <c:pt idx="6">
                  <c:v>2</c:v>
                </c:pt>
                <c:pt idx="7">
                  <c:v>3</c:v>
                </c:pt>
                <c:pt idx="8">
                  <c:v>3</c:v>
                </c:pt>
                <c:pt idx="9">
                  <c:v>3</c:v>
                </c:pt>
              </c:numCache>
            </c:numRef>
          </c:val>
        </c:ser>
        <c:ser>
          <c:idx val="1"/>
          <c:order val="1"/>
          <c:tx>
            <c:strRef>
              <c:f>Sheet1!$C$1</c:f>
              <c:strCache>
                <c:ptCount val="1"/>
                <c:pt idx="0">
                  <c:v>Apresiasi Orang Tua ART</c:v>
                </c:pt>
              </c:strCache>
            </c:strRef>
          </c:tx>
          <c:invertIfNegative val="0"/>
          <c:cat>
            <c:strRef>
              <c:f>Sheet1!$A$2:$A$11</c:f>
              <c:strCache>
                <c:ptCount val="10"/>
                <c:pt idx="0">
                  <c:v>Membersihkan &amp; merapikan rumah</c:v>
                </c:pt>
                <c:pt idx="1">
                  <c:v>Merapikan mainan</c:v>
                </c:pt>
                <c:pt idx="2">
                  <c:v>Menutup dan mengunci pintu</c:v>
                </c:pt>
                <c:pt idx="3">
                  <c:v>Menyalakan lampu</c:v>
                </c:pt>
                <c:pt idx="4">
                  <c:v>Menyalakan dan mematikan TV</c:v>
                </c:pt>
                <c:pt idx="5">
                  <c:v>Mencuci alat makan</c:v>
                </c:pt>
                <c:pt idx="6">
                  <c:v>Merapikan tempat tidur</c:v>
                </c:pt>
                <c:pt idx="7">
                  <c:v>Makan sendiri</c:v>
                </c:pt>
                <c:pt idx="8">
                  <c:v>Mengambil/memindahkan barang</c:v>
                </c:pt>
                <c:pt idx="9">
                  <c:v>Merapikan alat sekolah</c:v>
                </c:pt>
              </c:strCache>
            </c:strRef>
          </c:cat>
          <c:val>
            <c:numRef>
              <c:f>Sheet1!$C$2:$C$11</c:f>
              <c:numCache>
                <c:formatCode>General</c:formatCode>
                <c:ptCount val="10"/>
                <c:pt idx="0">
                  <c:v>3</c:v>
                </c:pt>
                <c:pt idx="1">
                  <c:v>2</c:v>
                </c:pt>
                <c:pt idx="2">
                  <c:v>2</c:v>
                </c:pt>
                <c:pt idx="3">
                  <c:v>2</c:v>
                </c:pt>
                <c:pt idx="4">
                  <c:v>3</c:v>
                </c:pt>
                <c:pt idx="5">
                  <c:v>2</c:v>
                </c:pt>
                <c:pt idx="6">
                  <c:v>2</c:v>
                </c:pt>
                <c:pt idx="7">
                  <c:v>3</c:v>
                </c:pt>
                <c:pt idx="8">
                  <c:v>2</c:v>
                </c:pt>
                <c:pt idx="9">
                  <c:v>3</c:v>
                </c:pt>
              </c:numCache>
            </c:numRef>
          </c:val>
        </c:ser>
        <c:ser>
          <c:idx val="2"/>
          <c:order val="2"/>
          <c:tx>
            <c:strRef>
              <c:f>Sheet1!$D$1</c:f>
              <c:strCache>
                <c:ptCount val="1"/>
                <c:pt idx="0">
                  <c:v>Respon Anak ASN</c:v>
                </c:pt>
              </c:strCache>
            </c:strRef>
          </c:tx>
          <c:invertIfNegative val="0"/>
          <c:cat>
            <c:strRef>
              <c:f>Sheet1!$A$2:$A$11</c:f>
              <c:strCache>
                <c:ptCount val="10"/>
                <c:pt idx="0">
                  <c:v>Membersihkan &amp; merapikan rumah</c:v>
                </c:pt>
                <c:pt idx="1">
                  <c:v>Merapikan mainan</c:v>
                </c:pt>
                <c:pt idx="2">
                  <c:v>Menutup dan mengunci pintu</c:v>
                </c:pt>
                <c:pt idx="3">
                  <c:v>Menyalakan lampu</c:v>
                </c:pt>
                <c:pt idx="4">
                  <c:v>Menyalakan dan mematikan TV</c:v>
                </c:pt>
                <c:pt idx="5">
                  <c:v>Mencuci alat makan</c:v>
                </c:pt>
                <c:pt idx="6">
                  <c:v>Merapikan tempat tidur</c:v>
                </c:pt>
                <c:pt idx="7">
                  <c:v>Makan sendiri</c:v>
                </c:pt>
                <c:pt idx="8">
                  <c:v>Mengambil/memindahkan barang</c:v>
                </c:pt>
                <c:pt idx="9">
                  <c:v>Merapikan alat sekolah</c:v>
                </c:pt>
              </c:strCache>
            </c:strRef>
          </c:cat>
          <c:val>
            <c:numRef>
              <c:f>Sheet1!$D$2:$D$11</c:f>
              <c:numCache>
                <c:formatCode>General</c:formatCode>
                <c:ptCount val="10"/>
                <c:pt idx="0">
                  <c:v>3</c:v>
                </c:pt>
                <c:pt idx="1">
                  <c:v>2</c:v>
                </c:pt>
                <c:pt idx="2">
                  <c:v>3</c:v>
                </c:pt>
                <c:pt idx="3">
                  <c:v>2</c:v>
                </c:pt>
                <c:pt idx="4">
                  <c:v>1</c:v>
                </c:pt>
                <c:pt idx="5">
                  <c:v>3</c:v>
                </c:pt>
                <c:pt idx="6">
                  <c:v>2</c:v>
                </c:pt>
                <c:pt idx="7">
                  <c:v>2</c:v>
                </c:pt>
                <c:pt idx="8">
                  <c:v>3</c:v>
                </c:pt>
                <c:pt idx="9">
                  <c:v>2</c:v>
                </c:pt>
              </c:numCache>
            </c:numRef>
          </c:val>
        </c:ser>
        <c:ser>
          <c:idx val="3"/>
          <c:order val="3"/>
          <c:tx>
            <c:strRef>
              <c:f>Sheet1!$E$1</c:f>
              <c:strCache>
                <c:ptCount val="1"/>
                <c:pt idx="0">
                  <c:v>Respon Anak ART</c:v>
                </c:pt>
              </c:strCache>
            </c:strRef>
          </c:tx>
          <c:invertIfNegative val="0"/>
          <c:cat>
            <c:strRef>
              <c:f>Sheet1!$A$2:$A$11</c:f>
              <c:strCache>
                <c:ptCount val="10"/>
                <c:pt idx="0">
                  <c:v>Membersihkan &amp; merapikan rumah</c:v>
                </c:pt>
                <c:pt idx="1">
                  <c:v>Merapikan mainan</c:v>
                </c:pt>
                <c:pt idx="2">
                  <c:v>Menutup dan mengunci pintu</c:v>
                </c:pt>
                <c:pt idx="3">
                  <c:v>Menyalakan lampu</c:v>
                </c:pt>
                <c:pt idx="4">
                  <c:v>Menyalakan dan mematikan TV</c:v>
                </c:pt>
                <c:pt idx="5">
                  <c:v>Mencuci alat makan</c:v>
                </c:pt>
                <c:pt idx="6">
                  <c:v>Merapikan tempat tidur</c:v>
                </c:pt>
                <c:pt idx="7">
                  <c:v>Makan sendiri</c:v>
                </c:pt>
                <c:pt idx="8">
                  <c:v>Mengambil/memindahkan barang</c:v>
                </c:pt>
                <c:pt idx="9">
                  <c:v>Merapikan alat sekolah</c:v>
                </c:pt>
              </c:strCache>
            </c:strRef>
          </c:cat>
          <c:val>
            <c:numRef>
              <c:f>Sheet1!$E$2:$E$11</c:f>
              <c:numCache>
                <c:formatCode>General</c:formatCode>
                <c:ptCount val="10"/>
                <c:pt idx="0">
                  <c:v>2</c:v>
                </c:pt>
                <c:pt idx="1">
                  <c:v>3</c:v>
                </c:pt>
                <c:pt idx="2">
                  <c:v>1</c:v>
                </c:pt>
                <c:pt idx="3">
                  <c:v>2</c:v>
                </c:pt>
                <c:pt idx="4">
                  <c:v>1</c:v>
                </c:pt>
                <c:pt idx="5">
                  <c:v>2</c:v>
                </c:pt>
                <c:pt idx="6">
                  <c:v>2</c:v>
                </c:pt>
                <c:pt idx="7">
                  <c:v>3</c:v>
                </c:pt>
                <c:pt idx="8">
                  <c:v>3</c:v>
                </c:pt>
                <c:pt idx="9">
                  <c:v>2</c:v>
                </c:pt>
              </c:numCache>
            </c:numRef>
          </c:val>
        </c:ser>
        <c:dLbls>
          <c:showLegendKey val="0"/>
          <c:showVal val="0"/>
          <c:showCatName val="0"/>
          <c:showSerName val="0"/>
          <c:showPercent val="0"/>
          <c:showBubbleSize val="0"/>
        </c:dLbls>
        <c:gapWidth val="150"/>
        <c:axId val="187221888"/>
        <c:axId val="187223424"/>
      </c:barChart>
      <c:catAx>
        <c:axId val="187221888"/>
        <c:scaling>
          <c:orientation val="minMax"/>
        </c:scaling>
        <c:delete val="0"/>
        <c:axPos val="b"/>
        <c:majorGridlines/>
        <c:majorTickMark val="out"/>
        <c:minorTickMark val="none"/>
        <c:tickLblPos val="nextTo"/>
        <c:txPr>
          <a:bodyPr/>
          <a:lstStyle/>
          <a:p>
            <a:pPr>
              <a:defRPr sz="600">
                <a:latin typeface="+mn-lt"/>
              </a:defRPr>
            </a:pPr>
            <a:endParaRPr lang="en-US"/>
          </a:p>
        </c:txPr>
        <c:crossAx val="187223424"/>
        <c:crosses val="autoZero"/>
        <c:auto val="1"/>
        <c:lblAlgn val="ctr"/>
        <c:lblOffset val="100"/>
        <c:noMultiLvlLbl val="0"/>
      </c:catAx>
      <c:valAx>
        <c:axId val="187223424"/>
        <c:scaling>
          <c:orientation val="minMax"/>
        </c:scaling>
        <c:delete val="0"/>
        <c:axPos val="l"/>
        <c:majorGridlines/>
        <c:numFmt formatCode="General" sourceLinked="1"/>
        <c:majorTickMark val="out"/>
        <c:minorTickMark val="none"/>
        <c:tickLblPos val="nextTo"/>
        <c:crossAx val="187221888"/>
        <c:crosses val="autoZero"/>
        <c:crossBetween val="between"/>
      </c:valAx>
    </c:plotArea>
    <c:legend>
      <c:legendPos val="r"/>
      <c:overlay val="0"/>
      <c:txPr>
        <a:bodyPr/>
        <a:lstStyle/>
        <a:p>
          <a:pPr>
            <a:defRPr sz="800"/>
          </a:pPr>
          <a:endParaRPr lang="en-US"/>
        </a:p>
      </c:txPr>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3EB54-475C-42FC-96F2-0D7A97462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10</Pages>
  <Words>8358</Words>
  <Characters>47643</Characters>
  <Application>Microsoft Office Word</Application>
  <DocSecurity>0</DocSecurity>
  <Lines>397</Lines>
  <Paragraphs>111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PENDAHULUAN </vt:lpstr>
      <vt:lpstr>METODOLOGI PENELITIAN</vt:lpstr>
    </vt:vector>
  </TitlesOfParts>
  <Company>home</Company>
  <LinksUpToDate>false</LinksUpToDate>
  <CharactersWithSpaces>55890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Eny Nur Aisyah</cp:lastModifiedBy>
  <cp:revision>15</cp:revision>
  <dcterms:created xsi:type="dcterms:W3CDTF">2020-05-25T07:40:00Z</dcterms:created>
  <dcterms:modified xsi:type="dcterms:W3CDTF">2020-05-27T06:01:00Z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zotero-version="5.0.87"&gt;&lt;session id="eqerZyvu"/&gt;&lt;style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