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5DE" w:rsidRDefault="003A55DE" w:rsidP="003A55DE">
      <w:pPr>
        <w:spacing w:after="0" w:line="240" w:lineRule="auto"/>
        <w:rPr>
          <w:rFonts w:ascii="Times New Roman" w:hAnsi="Times New Roman"/>
          <w:b/>
          <w:iCs/>
          <w:color w:val="000000"/>
          <w:sz w:val="24"/>
          <w:szCs w:val="24"/>
          <w:lang w:val="en-US"/>
        </w:rPr>
      </w:pPr>
      <w:r>
        <w:rPr>
          <w:rFonts w:ascii="Times New Roman" w:hAnsi="Times New Roman"/>
          <w:b/>
          <w:iCs/>
          <w:color w:val="000000"/>
          <w:sz w:val="24"/>
          <w:szCs w:val="24"/>
          <w:lang w:val="en-US"/>
        </w:rPr>
        <w:t>Judul Artikel</w:t>
      </w:r>
    </w:p>
    <w:p w:rsidR="009F729B" w:rsidRDefault="009F729B" w:rsidP="003A55DE">
      <w:pPr>
        <w:spacing w:after="0" w:line="240" w:lineRule="auto"/>
        <w:rPr>
          <w:rFonts w:ascii="Times New Roman" w:hAnsi="Times New Roman"/>
          <w:b/>
          <w:iCs/>
          <w:color w:val="000000"/>
          <w:sz w:val="24"/>
          <w:szCs w:val="24"/>
          <w:lang w:val="en-US"/>
        </w:rPr>
      </w:pPr>
    </w:p>
    <w:p w:rsidR="009F729B" w:rsidRDefault="009F729B" w:rsidP="003A55DE">
      <w:pPr>
        <w:spacing w:after="0" w:line="240" w:lineRule="auto"/>
        <w:rPr>
          <w:rFonts w:ascii="Times New Roman" w:hAnsi="Times New Roman"/>
          <w:b/>
          <w:iCs/>
          <w:color w:val="000000"/>
          <w:sz w:val="24"/>
          <w:szCs w:val="24"/>
          <w:lang w:val="en-US"/>
        </w:rPr>
      </w:pPr>
      <w:r w:rsidRPr="003A55DE">
        <w:rPr>
          <w:rFonts w:ascii="Times New Roman" w:hAnsi="Times New Roman"/>
          <w:b/>
          <w:iCs/>
          <w:noProof/>
          <w:color w:val="000000"/>
          <w:sz w:val="24"/>
          <w:szCs w:val="24"/>
          <w:lang w:val="en-US"/>
        </w:rPr>
        <mc:AlternateContent>
          <mc:Choice Requires="wps">
            <w:drawing>
              <wp:anchor distT="45720" distB="45720" distL="114300" distR="114300" simplePos="0" relativeHeight="251655168" behindDoc="0" locked="0" layoutInCell="1" allowOverlap="1" wp14:anchorId="091421AD" wp14:editId="645C9707">
                <wp:simplePos x="0" y="0"/>
                <wp:positionH relativeFrom="column">
                  <wp:posOffset>0</wp:posOffset>
                </wp:positionH>
                <wp:positionV relativeFrom="paragraph">
                  <wp:posOffset>13335</wp:posOffset>
                </wp:positionV>
                <wp:extent cx="5314950" cy="314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14325"/>
                        </a:xfrm>
                        <a:prstGeom prst="rect">
                          <a:avLst/>
                        </a:prstGeom>
                        <a:solidFill>
                          <a:srgbClr val="FFFFFF"/>
                        </a:solidFill>
                        <a:ln w="9525">
                          <a:solidFill>
                            <a:srgbClr val="000000"/>
                          </a:solidFill>
                          <a:miter lim="800000"/>
                          <a:headEnd/>
                          <a:tailEnd/>
                        </a:ln>
                      </wps:spPr>
                      <wps:txbx>
                        <w:txbxContent>
                          <w:p w:rsidR="00DA6EDF" w:rsidRDefault="00DA6EDF" w:rsidP="00A25F16">
                            <w:pPr>
                              <w:spacing w:after="0" w:line="240" w:lineRule="auto"/>
                              <w:jc w:val="center"/>
                              <w:rPr>
                                <w:rFonts w:ascii="Times New Roman" w:hAnsi="Times New Roman"/>
                                <w:b/>
                                <w:sz w:val="24"/>
                                <w:lang w:val="en-US"/>
                              </w:rPr>
                            </w:pPr>
                            <w:r>
                              <w:rPr>
                                <w:rFonts w:ascii="Times New Roman" w:hAnsi="Times New Roman"/>
                                <w:b/>
                                <w:sz w:val="24"/>
                                <w:lang w:val="en-US"/>
                              </w:rPr>
                              <w:t>Risiko dan Tingkat Keuntungan Investasi C</w:t>
                            </w:r>
                            <w:r w:rsidRPr="004B4561">
                              <w:rPr>
                                <w:rFonts w:ascii="Times New Roman" w:hAnsi="Times New Roman"/>
                                <w:b/>
                                <w:sz w:val="24"/>
                                <w:lang w:val="en-US"/>
                              </w:rPr>
                              <w:t>ryptocurrency</w:t>
                            </w:r>
                          </w:p>
                          <w:p w:rsidR="00DA6EDF" w:rsidRPr="00A25F16" w:rsidRDefault="00DA6EDF" w:rsidP="003A55DE">
                            <w:pPr>
                              <w:spacing w:after="0" w:line="240" w:lineRule="auto"/>
                              <w:rPr>
                                <w:rFonts w:ascii="Times New Roman" w:hAnsi="Times New Roman"/>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5pt;width:418.5pt;height:24.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">
                <v:textbox>
                  <w:txbxContent>
                    <w:p w:rsidR="00DA6EDF" w:rsidRDefault="00DA6EDF" w:rsidP="00A25F16">
                      <w:pPr>
                        <w:spacing w:after="0" w:line="240" w:lineRule="auto"/>
                        <w:jc w:val="center"/>
                        <w:rPr>
                          <w:rFonts w:ascii="Times New Roman" w:hAnsi="Times New Roman"/>
                          <w:b/>
                          <w:sz w:val="24"/>
                          <w:lang w:val="en-US"/>
                        </w:rPr>
                      </w:pPr>
                      <w:r>
                        <w:rPr>
                          <w:rFonts w:ascii="Times New Roman" w:hAnsi="Times New Roman"/>
                          <w:b/>
                          <w:sz w:val="24"/>
                          <w:lang w:val="en-US"/>
                        </w:rPr>
                        <w:t>Risiko dan Tingkat Keuntungan Investasi C</w:t>
                      </w:r>
                      <w:r w:rsidRPr="004B4561">
                        <w:rPr>
                          <w:rFonts w:ascii="Times New Roman" w:hAnsi="Times New Roman"/>
                          <w:b/>
                          <w:sz w:val="24"/>
                          <w:lang w:val="en-US"/>
                        </w:rPr>
                        <w:t>ryptocurrency</w:t>
                      </w:r>
                    </w:p>
                    <w:p w:rsidR="00DA6EDF" w:rsidRPr="00A25F16" w:rsidRDefault="00DA6EDF" w:rsidP="003A55DE">
                      <w:pPr>
                        <w:spacing w:after="0" w:line="240" w:lineRule="auto"/>
                        <w:rPr>
                          <w:rFonts w:ascii="Times New Roman" w:hAnsi="Times New Roman"/>
                          <w:sz w:val="24"/>
                          <w:szCs w:val="24"/>
                          <w:lang w:val="en-US"/>
                        </w:rPr>
                      </w:pPr>
                    </w:p>
                  </w:txbxContent>
                </v:textbox>
                <w10:wrap type="square"/>
              </v:shape>
            </w:pict>
          </mc:Fallback>
        </mc:AlternateContent>
      </w:r>
    </w:p>
    <w:p w:rsidR="009F729B" w:rsidRDefault="009F729B" w:rsidP="003A55DE">
      <w:pPr>
        <w:spacing w:after="0" w:line="240" w:lineRule="auto"/>
        <w:rPr>
          <w:rFonts w:ascii="Times New Roman" w:hAnsi="Times New Roman"/>
          <w:b/>
          <w:iCs/>
          <w:color w:val="000000"/>
          <w:sz w:val="24"/>
          <w:szCs w:val="24"/>
          <w:lang w:val="en-US"/>
        </w:rPr>
      </w:pPr>
    </w:p>
    <w:p w:rsidR="009F729B" w:rsidRDefault="009F729B" w:rsidP="003A55DE">
      <w:pPr>
        <w:spacing w:after="0" w:line="240" w:lineRule="auto"/>
        <w:rPr>
          <w:rFonts w:ascii="Times New Roman" w:hAnsi="Times New Roman"/>
          <w:b/>
          <w:iCs/>
          <w:color w:val="000000"/>
          <w:sz w:val="24"/>
          <w:szCs w:val="24"/>
          <w:lang w:val="en-US"/>
        </w:rPr>
      </w:pPr>
    </w:p>
    <w:p w:rsidR="003A55DE" w:rsidRDefault="003A55DE" w:rsidP="003A55DE">
      <w:pPr>
        <w:spacing w:after="0" w:line="240" w:lineRule="auto"/>
        <w:rPr>
          <w:rFonts w:ascii="Times New Roman" w:hAnsi="Times New Roman"/>
          <w:b/>
          <w:iCs/>
          <w:color w:val="000000"/>
          <w:sz w:val="24"/>
          <w:szCs w:val="24"/>
          <w:lang w:val="en-US"/>
        </w:rPr>
      </w:pPr>
      <w:r>
        <w:rPr>
          <w:rFonts w:ascii="Times New Roman" w:hAnsi="Times New Roman"/>
          <w:b/>
          <w:iCs/>
          <w:color w:val="000000"/>
          <w:sz w:val="24"/>
          <w:szCs w:val="24"/>
          <w:lang w:val="en-US"/>
        </w:rPr>
        <w:t>Penulis Pertama</w:t>
      </w:r>
    </w:p>
    <w:p w:rsidR="009F729B" w:rsidRDefault="009F729B">
      <w:pPr>
        <w:rPr>
          <w:rFonts w:ascii="Times New Roman" w:hAnsi="Times New Roman"/>
          <w:b/>
          <w:iCs/>
          <w:color w:val="000000"/>
          <w:sz w:val="24"/>
          <w:szCs w:val="24"/>
          <w:lang w:val="en-US"/>
        </w:rPr>
      </w:pPr>
      <w:r w:rsidRPr="003A55DE">
        <w:rPr>
          <w:rFonts w:ascii="Times New Roman" w:hAnsi="Times New Roman"/>
          <w:b/>
          <w:iCs/>
          <w:noProof/>
          <w:color w:val="000000"/>
          <w:sz w:val="24"/>
          <w:szCs w:val="24"/>
          <w:lang w:val="en-US"/>
        </w:rPr>
        <mc:AlternateContent>
          <mc:Choice Requires="wps">
            <w:drawing>
              <wp:anchor distT="45720" distB="45720" distL="114300" distR="114300" simplePos="0" relativeHeight="251660288" behindDoc="0" locked="0" layoutInCell="1" allowOverlap="1" wp14:anchorId="333297FE" wp14:editId="36FDAABD">
                <wp:simplePos x="0" y="0"/>
                <wp:positionH relativeFrom="column">
                  <wp:posOffset>0</wp:posOffset>
                </wp:positionH>
                <wp:positionV relativeFrom="paragraph">
                  <wp:posOffset>52070</wp:posOffset>
                </wp:positionV>
                <wp:extent cx="5314950" cy="17335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733550"/>
                        </a:xfrm>
                        <a:prstGeom prst="rect">
                          <a:avLst/>
                        </a:prstGeom>
                        <a:solidFill>
                          <a:srgbClr val="FFFFFF"/>
                        </a:solidFill>
                        <a:ln w="9525">
                          <a:solidFill>
                            <a:srgbClr val="000000"/>
                          </a:solidFill>
                          <a:miter lim="800000"/>
                          <a:headEnd/>
                          <a:tailEnd/>
                        </a:ln>
                      </wps:spPr>
                      <wps:txbx>
                        <w:txbxContent>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Nama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Nurul Huda</w:t>
                            </w:r>
                          </w:p>
                          <w:p w:rsidR="00DA6EDF" w:rsidRDefault="00DA6EDF" w:rsidP="003A55DE">
                            <w:pPr>
                              <w:spacing w:after="0" w:line="240" w:lineRule="auto"/>
                              <w:rPr>
                                <w:rFonts w:ascii="Times New Roman" w:hAnsi="Times New Roman"/>
                                <w:sz w:val="24"/>
                                <w:szCs w:val="24"/>
                                <w:lang w:val="en-US"/>
                              </w:rPr>
                            </w:pP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Afiliasi/Institusi</w:t>
                            </w:r>
                            <w:r>
                              <w:rPr>
                                <w:rFonts w:ascii="Times New Roman" w:hAnsi="Times New Roman"/>
                                <w:sz w:val="24"/>
                                <w:szCs w:val="24"/>
                                <w:lang w:val="en-US"/>
                              </w:rPr>
                              <w:tab/>
                              <w:t>: Universitas Timor</w:t>
                            </w:r>
                          </w:p>
                          <w:p w:rsidR="00DA6EDF" w:rsidRDefault="00DA6EDF" w:rsidP="003A55DE">
                            <w:pPr>
                              <w:spacing w:after="0" w:line="240" w:lineRule="auto"/>
                              <w:rPr>
                                <w:rFonts w:ascii="Times New Roman" w:hAnsi="Times New Roman"/>
                                <w:sz w:val="24"/>
                                <w:szCs w:val="24"/>
                                <w:lang w:val="en-US"/>
                              </w:rPr>
                            </w:pP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E-mail</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hudaleres@gmail.com</w:t>
                            </w:r>
                          </w:p>
                          <w:p w:rsidR="00DA6EDF" w:rsidRDefault="00DA6EDF" w:rsidP="003A55DE">
                            <w:pPr>
                              <w:spacing w:after="0" w:line="240" w:lineRule="auto"/>
                              <w:rPr>
                                <w:rFonts w:ascii="Times New Roman" w:hAnsi="Times New Roman"/>
                                <w:sz w:val="24"/>
                                <w:szCs w:val="24"/>
                                <w:lang w:val="en-US"/>
                              </w:rPr>
                            </w:pP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Nomor Handphone</w:t>
                            </w:r>
                            <w:r>
                              <w:rPr>
                                <w:rFonts w:ascii="Times New Roman" w:hAnsi="Times New Roman"/>
                                <w:sz w:val="24"/>
                                <w:szCs w:val="24"/>
                                <w:lang w:val="en-US"/>
                              </w:rPr>
                              <w:tab/>
                              <w:t>: 085259180005</w:t>
                            </w: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ab/>
                            </w: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 xml:space="preserve">Bidang Ilmu </w:t>
                            </w:r>
                            <w:r>
                              <w:rPr>
                                <w:rFonts w:ascii="Times New Roman" w:hAnsi="Times New Roman"/>
                                <w:sz w:val="24"/>
                                <w:szCs w:val="24"/>
                                <w:lang w:val="en-US"/>
                              </w:rPr>
                              <w:tab/>
                            </w:r>
                            <w:r>
                              <w:rPr>
                                <w:rFonts w:ascii="Times New Roman" w:hAnsi="Times New Roman"/>
                                <w:sz w:val="24"/>
                                <w:szCs w:val="24"/>
                                <w:lang w:val="en-US"/>
                              </w:rPr>
                              <w:tab/>
                              <w:t>: Manajemen dan Bisnis</w:t>
                            </w:r>
                          </w:p>
                          <w:p w:rsidR="00DA6EDF" w:rsidRPr="003A55DE" w:rsidRDefault="00DA6EDF" w:rsidP="003A55DE">
                            <w:pPr>
                              <w:spacing w:after="0" w:line="240" w:lineRule="auto"/>
                              <w:rPr>
                                <w:rFonts w:ascii="Times New Roman" w:hAnsi="Times New Roman"/>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4.1pt;width:418.5pt;height:13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">
                <v:textbox>
                  <w:txbxContent>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Nama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Nurul Huda</w:t>
                      </w:r>
                    </w:p>
                    <w:p w:rsidR="00DA6EDF" w:rsidRDefault="00DA6EDF" w:rsidP="003A55DE">
                      <w:pPr>
                        <w:spacing w:after="0" w:line="240" w:lineRule="auto"/>
                        <w:rPr>
                          <w:rFonts w:ascii="Times New Roman" w:hAnsi="Times New Roman"/>
                          <w:sz w:val="24"/>
                          <w:szCs w:val="24"/>
                          <w:lang w:val="en-US"/>
                        </w:rPr>
                      </w:pP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Afiliasi/Institusi</w:t>
                      </w:r>
                      <w:r>
                        <w:rPr>
                          <w:rFonts w:ascii="Times New Roman" w:hAnsi="Times New Roman"/>
                          <w:sz w:val="24"/>
                          <w:szCs w:val="24"/>
                          <w:lang w:val="en-US"/>
                        </w:rPr>
                        <w:tab/>
                        <w:t>: Universitas Timor</w:t>
                      </w:r>
                    </w:p>
                    <w:p w:rsidR="00DA6EDF" w:rsidRDefault="00DA6EDF" w:rsidP="003A55DE">
                      <w:pPr>
                        <w:spacing w:after="0" w:line="240" w:lineRule="auto"/>
                        <w:rPr>
                          <w:rFonts w:ascii="Times New Roman" w:hAnsi="Times New Roman"/>
                          <w:sz w:val="24"/>
                          <w:szCs w:val="24"/>
                          <w:lang w:val="en-US"/>
                        </w:rPr>
                      </w:pP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E-mail</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hudaleres@gmail.com</w:t>
                      </w:r>
                    </w:p>
                    <w:p w:rsidR="00DA6EDF" w:rsidRDefault="00DA6EDF" w:rsidP="003A55DE">
                      <w:pPr>
                        <w:spacing w:after="0" w:line="240" w:lineRule="auto"/>
                        <w:rPr>
                          <w:rFonts w:ascii="Times New Roman" w:hAnsi="Times New Roman"/>
                          <w:sz w:val="24"/>
                          <w:szCs w:val="24"/>
                          <w:lang w:val="en-US"/>
                        </w:rPr>
                      </w:pP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Nomor Handphone</w:t>
                      </w:r>
                      <w:r>
                        <w:rPr>
                          <w:rFonts w:ascii="Times New Roman" w:hAnsi="Times New Roman"/>
                          <w:sz w:val="24"/>
                          <w:szCs w:val="24"/>
                          <w:lang w:val="en-US"/>
                        </w:rPr>
                        <w:tab/>
                        <w:t>: 085259180005</w:t>
                      </w: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ab/>
                      </w: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 xml:space="preserve">Bidang Ilmu </w:t>
                      </w:r>
                      <w:r>
                        <w:rPr>
                          <w:rFonts w:ascii="Times New Roman" w:hAnsi="Times New Roman"/>
                          <w:sz w:val="24"/>
                          <w:szCs w:val="24"/>
                          <w:lang w:val="en-US"/>
                        </w:rPr>
                        <w:tab/>
                      </w:r>
                      <w:r>
                        <w:rPr>
                          <w:rFonts w:ascii="Times New Roman" w:hAnsi="Times New Roman"/>
                          <w:sz w:val="24"/>
                          <w:szCs w:val="24"/>
                          <w:lang w:val="en-US"/>
                        </w:rPr>
                        <w:tab/>
                        <w:t>: Manajemen dan Bisnis</w:t>
                      </w:r>
                    </w:p>
                    <w:p w:rsidR="00DA6EDF" w:rsidRPr="003A55DE" w:rsidRDefault="00DA6EDF" w:rsidP="003A55DE">
                      <w:pPr>
                        <w:spacing w:after="0" w:line="240" w:lineRule="auto"/>
                        <w:rPr>
                          <w:rFonts w:ascii="Times New Roman" w:hAnsi="Times New Roman"/>
                          <w:sz w:val="24"/>
                          <w:szCs w:val="24"/>
                          <w:lang w:val="en-US"/>
                        </w:rPr>
                      </w:pPr>
                    </w:p>
                  </w:txbxContent>
                </v:textbox>
                <w10:wrap type="square"/>
              </v:shape>
            </w:pict>
          </mc:Fallback>
        </mc:AlternateContent>
      </w:r>
    </w:p>
    <w:p w:rsidR="009F729B" w:rsidRDefault="009F729B">
      <w:pPr>
        <w:rPr>
          <w:rFonts w:ascii="Times New Roman" w:hAnsi="Times New Roman"/>
          <w:b/>
          <w:iCs/>
          <w:color w:val="000000"/>
          <w:sz w:val="24"/>
          <w:szCs w:val="24"/>
          <w:lang w:val="en-US"/>
        </w:rPr>
      </w:pPr>
    </w:p>
    <w:p w:rsidR="009F729B" w:rsidRDefault="009F729B">
      <w:pPr>
        <w:rPr>
          <w:rFonts w:ascii="Times New Roman" w:hAnsi="Times New Roman"/>
          <w:b/>
          <w:iCs/>
          <w:color w:val="000000"/>
          <w:sz w:val="24"/>
          <w:szCs w:val="24"/>
          <w:lang w:val="en-US"/>
        </w:rPr>
      </w:pPr>
    </w:p>
    <w:p w:rsidR="009F729B" w:rsidRDefault="009F729B">
      <w:pPr>
        <w:rPr>
          <w:rFonts w:ascii="Times New Roman" w:hAnsi="Times New Roman"/>
          <w:b/>
          <w:iCs/>
          <w:color w:val="000000"/>
          <w:sz w:val="24"/>
          <w:szCs w:val="24"/>
          <w:lang w:val="en-US"/>
        </w:rPr>
      </w:pPr>
    </w:p>
    <w:p w:rsidR="009F729B" w:rsidRDefault="009F729B">
      <w:pPr>
        <w:rPr>
          <w:rFonts w:ascii="Times New Roman" w:hAnsi="Times New Roman"/>
          <w:b/>
          <w:iCs/>
          <w:color w:val="000000"/>
          <w:sz w:val="24"/>
          <w:szCs w:val="24"/>
          <w:lang w:val="en-US"/>
        </w:rPr>
      </w:pPr>
    </w:p>
    <w:p w:rsidR="009F729B" w:rsidRDefault="009F729B">
      <w:pPr>
        <w:rPr>
          <w:rFonts w:ascii="Times New Roman" w:hAnsi="Times New Roman"/>
          <w:b/>
          <w:iCs/>
          <w:color w:val="000000"/>
          <w:sz w:val="24"/>
          <w:szCs w:val="24"/>
          <w:lang w:val="en-US"/>
        </w:rPr>
      </w:pPr>
    </w:p>
    <w:p w:rsidR="003A55DE" w:rsidRDefault="003A55DE">
      <w:pPr>
        <w:rPr>
          <w:rFonts w:ascii="Times New Roman" w:hAnsi="Times New Roman"/>
          <w:b/>
          <w:iCs/>
          <w:color w:val="000000"/>
          <w:sz w:val="24"/>
          <w:szCs w:val="24"/>
          <w:lang w:val="en-US"/>
        </w:rPr>
      </w:pPr>
      <w:r>
        <w:rPr>
          <w:rFonts w:ascii="Times New Roman" w:hAnsi="Times New Roman"/>
          <w:b/>
          <w:iCs/>
          <w:color w:val="000000"/>
          <w:sz w:val="24"/>
          <w:szCs w:val="24"/>
          <w:lang w:val="en-US"/>
        </w:rPr>
        <w:t>(Jika ada) Penulis Kedua</w:t>
      </w:r>
    </w:p>
    <w:p w:rsidR="003A55DE" w:rsidRDefault="009F729B">
      <w:pPr>
        <w:rPr>
          <w:rFonts w:ascii="Times New Roman" w:hAnsi="Times New Roman"/>
          <w:b/>
          <w:iCs/>
          <w:color w:val="000000"/>
          <w:sz w:val="24"/>
          <w:szCs w:val="24"/>
          <w:lang w:val="en-US"/>
        </w:rPr>
      </w:pPr>
      <w:r w:rsidRPr="003A55DE">
        <w:rPr>
          <w:rFonts w:ascii="Times New Roman" w:hAnsi="Times New Roman"/>
          <w:b/>
          <w:iCs/>
          <w:noProof/>
          <w:color w:val="000000"/>
          <w:sz w:val="24"/>
          <w:szCs w:val="24"/>
          <w:lang w:val="en-US"/>
        </w:rPr>
        <mc:AlternateContent>
          <mc:Choice Requires="wps">
            <w:drawing>
              <wp:anchor distT="45720" distB="45720" distL="114300" distR="114300" simplePos="0" relativeHeight="251662336" behindDoc="0" locked="0" layoutInCell="1" allowOverlap="1" wp14:anchorId="4501E6D5" wp14:editId="750149D9">
                <wp:simplePos x="0" y="0"/>
                <wp:positionH relativeFrom="column">
                  <wp:posOffset>0</wp:posOffset>
                </wp:positionH>
                <wp:positionV relativeFrom="paragraph">
                  <wp:posOffset>74930</wp:posOffset>
                </wp:positionV>
                <wp:extent cx="5314950" cy="17335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733550"/>
                        </a:xfrm>
                        <a:prstGeom prst="rect">
                          <a:avLst/>
                        </a:prstGeom>
                        <a:solidFill>
                          <a:srgbClr val="FFFFFF"/>
                        </a:solidFill>
                        <a:ln w="9525">
                          <a:solidFill>
                            <a:srgbClr val="000000"/>
                          </a:solidFill>
                          <a:miter lim="800000"/>
                          <a:headEnd/>
                          <a:tailEnd/>
                        </a:ln>
                      </wps:spPr>
                      <wps:txbx>
                        <w:txbxContent>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Nama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Risman Hambali</w:t>
                            </w:r>
                          </w:p>
                          <w:p w:rsidR="00DA6EDF" w:rsidRDefault="00DA6EDF" w:rsidP="003A55DE">
                            <w:pPr>
                              <w:spacing w:after="0" w:line="240" w:lineRule="auto"/>
                              <w:rPr>
                                <w:rFonts w:ascii="Times New Roman" w:hAnsi="Times New Roman"/>
                                <w:sz w:val="24"/>
                                <w:szCs w:val="24"/>
                                <w:lang w:val="en-US"/>
                              </w:rPr>
                            </w:pP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Afiliasi/Institusi</w:t>
                            </w:r>
                            <w:r>
                              <w:rPr>
                                <w:rFonts w:ascii="Times New Roman" w:hAnsi="Times New Roman"/>
                                <w:sz w:val="24"/>
                                <w:szCs w:val="24"/>
                                <w:lang w:val="en-US"/>
                              </w:rPr>
                              <w:tab/>
                              <w:t>: Sekolah Tinggi Agama Islam Negeri Bengkalis</w:t>
                            </w:r>
                          </w:p>
                          <w:p w:rsidR="00DA6EDF" w:rsidRDefault="00DA6EDF" w:rsidP="003A55DE">
                            <w:pPr>
                              <w:spacing w:after="0" w:line="240" w:lineRule="auto"/>
                              <w:rPr>
                                <w:rFonts w:ascii="Times New Roman" w:hAnsi="Times New Roman"/>
                                <w:sz w:val="24"/>
                                <w:szCs w:val="24"/>
                                <w:lang w:val="en-US"/>
                              </w:rPr>
                            </w:pP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E-mail</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rismanhambaliselari@gmail.com</w:t>
                            </w:r>
                          </w:p>
                          <w:p w:rsidR="00DA6EDF" w:rsidRDefault="00DA6EDF" w:rsidP="003A55DE">
                            <w:pPr>
                              <w:spacing w:after="0" w:line="240" w:lineRule="auto"/>
                              <w:rPr>
                                <w:rFonts w:ascii="Times New Roman" w:hAnsi="Times New Roman"/>
                                <w:sz w:val="24"/>
                                <w:szCs w:val="24"/>
                                <w:lang w:val="en-US"/>
                              </w:rPr>
                            </w:pP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Nomor Handphone</w:t>
                            </w:r>
                            <w:r>
                              <w:rPr>
                                <w:rFonts w:ascii="Times New Roman" w:hAnsi="Times New Roman"/>
                                <w:sz w:val="24"/>
                                <w:szCs w:val="24"/>
                                <w:lang w:val="en-US"/>
                              </w:rPr>
                              <w:tab/>
                              <w:t>: 085364736382</w:t>
                            </w: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ab/>
                            </w: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 xml:space="preserve">Bidang Ilmu </w:t>
                            </w:r>
                            <w:r>
                              <w:rPr>
                                <w:rFonts w:ascii="Times New Roman" w:hAnsi="Times New Roman"/>
                                <w:sz w:val="24"/>
                                <w:szCs w:val="24"/>
                                <w:lang w:val="en-US"/>
                              </w:rPr>
                              <w:tab/>
                            </w:r>
                            <w:r>
                              <w:rPr>
                                <w:rFonts w:ascii="Times New Roman" w:hAnsi="Times New Roman"/>
                                <w:sz w:val="24"/>
                                <w:szCs w:val="24"/>
                                <w:lang w:val="en-US"/>
                              </w:rPr>
                              <w:tab/>
                              <w:t>: Ekonomi Syariah</w:t>
                            </w:r>
                          </w:p>
                          <w:p w:rsidR="00DA6EDF" w:rsidRPr="003A55DE" w:rsidRDefault="00DA6EDF" w:rsidP="003A55DE">
                            <w:pPr>
                              <w:spacing w:after="0" w:line="240" w:lineRule="auto"/>
                              <w:rPr>
                                <w:rFonts w:ascii="Times New Roman" w:hAnsi="Times New Roman"/>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5.9pt;width:418.5pt;height:13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">
                <v:textbox>
                  <w:txbxContent>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Nama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Risman Hambali</w:t>
                      </w:r>
                    </w:p>
                    <w:p w:rsidR="00DA6EDF" w:rsidRDefault="00DA6EDF" w:rsidP="003A55DE">
                      <w:pPr>
                        <w:spacing w:after="0" w:line="240" w:lineRule="auto"/>
                        <w:rPr>
                          <w:rFonts w:ascii="Times New Roman" w:hAnsi="Times New Roman"/>
                          <w:sz w:val="24"/>
                          <w:szCs w:val="24"/>
                          <w:lang w:val="en-US"/>
                        </w:rPr>
                      </w:pP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Afiliasi/Institusi</w:t>
                      </w:r>
                      <w:r>
                        <w:rPr>
                          <w:rFonts w:ascii="Times New Roman" w:hAnsi="Times New Roman"/>
                          <w:sz w:val="24"/>
                          <w:szCs w:val="24"/>
                          <w:lang w:val="en-US"/>
                        </w:rPr>
                        <w:tab/>
                        <w:t>: Sekolah Tinggi Agama Islam Negeri Bengkalis</w:t>
                      </w:r>
                    </w:p>
                    <w:p w:rsidR="00DA6EDF" w:rsidRDefault="00DA6EDF" w:rsidP="003A55DE">
                      <w:pPr>
                        <w:spacing w:after="0" w:line="240" w:lineRule="auto"/>
                        <w:rPr>
                          <w:rFonts w:ascii="Times New Roman" w:hAnsi="Times New Roman"/>
                          <w:sz w:val="24"/>
                          <w:szCs w:val="24"/>
                          <w:lang w:val="en-US"/>
                        </w:rPr>
                      </w:pP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E-mail</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rismanhambaliselari@gmail.com</w:t>
                      </w:r>
                    </w:p>
                    <w:p w:rsidR="00DA6EDF" w:rsidRDefault="00DA6EDF" w:rsidP="003A55DE">
                      <w:pPr>
                        <w:spacing w:after="0" w:line="240" w:lineRule="auto"/>
                        <w:rPr>
                          <w:rFonts w:ascii="Times New Roman" w:hAnsi="Times New Roman"/>
                          <w:sz w:val="24"/>
                          <w:szCs w:val="24"/>
                          <w:lang w:val="en-US"/>
                        </w:rPr>
                      </w:pP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Nomor Handphone</w:t>
                      </w:r>
                      <w:r>
                        <w:rPr>
                          <w:rFonts w:ascii="Times New Roman" w:hAnsi="Times New Roman"/>
                          <w:sz w:val="24"/>
                          <w:szCs w:val="24"/>
                          <w:lang w:val="en-US"/>
                        </w:rPr>
                        <w:tab/>
                        <w:t>: 085364736382</w:t>
                      </w: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ab/>
                      </w:r>
                    </w:p>
                    <w:p w:rsidR="00DA6EDF" w:rsidRDefault="00DA6EDF" w:rsidP="003A55DE">
                      <w:pPr>
                        <w:spacing w:after="0" w:line="240" w:lineRule="auto"/>
                        <w:rPr>
                          <w:rFonts w:ascii="Times New Roman" w:hAnsi="Times New Roman"/>
                          <w:sz w:val="24"/>
                          <w:szCs w:val="24"/>
                          <w:lang w:val="en-US"/>
                        </w:rPr>
                      </w:pPr>
                      <w:r>
                        <w:rPr>
                          <w:rFonts w:ascii="Times New Roman" w:hAnsi="Times New Roman"/>
                          <w:sz w:val="24"/>
                          <w:szCs w:val="24"/>
                          <w:lang w:val="en-US"/>
                        </w:rPr>
                        <w:t xml:space="preserve">Bidang Ilmu </w:t>
                      </w:r>
                      <w:r>
                        <w:rPr>
                          <w:rFonts w:ascii="Times New Roman" w:hAnsi="Times New Roman"/>
                          <w:sz w:val="24"/>
                          <w:szCs w:val="24"/>
                          <w:lang w:val="en-US"/>
                        </w:rPr>
                        <w:tab/>
                      </w:r>
                      <w:r>
                        <w:rPr>
                          <w:rFonts w:ascii="Times New Roman" w:hAnsi="Times New Roman"/>
                          <w:sz w:val="24"/>
                          <w:szCs w:val="24"/>
                          <w:lang w:val="en-US"/>
                        </w:rPr>
                        <w:tab/>
                        <w:t>: Ekonomi Syariah</w:t>
                      </w:r>
                    </w:p>
                    <w:p w:rsidR="00DA6EDF" w:rsidRPr="003A55DE" w:rsidRDefault="00DA6EDF" w:rsidP="003A55DE">
                      <w:pPr>
                        <w:spacing w:after="0" w:line="240" w:lineRule="auto"/>
                        <w:rPr>
                          <w:rFonts w:ascii="Times New Roman" w:hAnsi="Times New Roman"/>
                          <w:sz w:val="24"/>
                          <w:szCs w:val="24"/>
                          <w:lang w:val="en-US"/>
                        </w:rPr>
                      </w:pPr>
                    </w:p>
                  </w:txbxContent>
                </v:textbox>
                <w10:wrap type="square"/>
              </v:shape>
            </w:pict>
          </mc:Fallback>
        </mc:AlternateContent>
      </w:r>
    </w:p>
    <w:p w:rsidR="009F729B" w:rsidRDefault="009F729B" w:rsidP="009E35C0">
      <w:pPr>
        <w:ind w:left="810" w:hanging="810"/>
        <w:rPr>
          <w:rFonts w:ascii="Times New Roman" w:hAnsi="Times New Roman"/>
          <w:iCs/>
          <w:color w:val="000000"/>
          <w:sz w:val="24"/>
          <w:szCs w:val="24"/>
          <w:lang w:val="en-US"/>
        </w:rPr>
      </w:pPr>
    </w:p>
    <w:p w:rsidR="009F729B" w:rsidRDefault="009F729B" w:rsidP="009E35C0">
      <w:pPr>
        <w:ind w:left="810" w:hanging="810"/>
        <w:rPr>
          <w:rFonts w:ascii="Times New Roman" w:hAnsi="Times New Roman"/>
          <w:iCs/>
          <w:color w:val="000000"/>
          <w:sz w:val="24"/>
          <w:szCs w:val="24"/>
          <w:lang w:val="en-US"/>
        </w:rPr>
      </w:pPr>
    </w:p>
    <w:p w:rsidR="009F729B" w:rsidRDefault="009F729B" w:rsidP="009E35C0">
      <w:pPr>
        <w:ind w:left="810" w:hanging="810"/>
        <w:rPr>
          <w:rFonts w:ascii="Times New Roman" w:hAnsi="Times New Roman"/>
          <w:iCs/>
          <w:color w:val="000000"/>
          <w:sz w:val="24"/>
          <w:szCs w:val="24"/>
          <w:lang w:val="en-US"/>
        </w:rPr>
      </w:pPr>
    </w:p>
    <w:p w:rsidR="009F729B" w:rsidRDefault="009F729B" w:rsidP="009E35C0">
      <w:pPr>
        <w:ind w:left="810" w:hanging="810"/>
        <w:rPr>
          <w:rFonts w:ascii="Times New Roman" w:hAnsi="Times New Roman"/>
          <w:iCs/>
          <w:color w:val="000000"/>
          <w:sz w:val="24"/>
          <w:szCs w:val="24"/>
          <w:lang w:val="en-US"/>
        </w:rPr>
      </w:pPr>
    </w:p>
    <w:p w:rsidR="009F729B" w:rsidRDefault="009F729B" w:rsidP="009E35C0">
      <w:pPr>
        <w:ind w:left="810" w:hanging="810"/>
        <w:rPr>
          <w:rFonts w:ascii="Times New Roman" w:hAnsi="Times New Roman"/>
          <w:iCs/>
          <w:color w:val="000000"/>
          <w:sz w:val="24"/>
          <w:szCs w:val="24"/>
          <w:lang w:val="en-US"/>
        </w:rPr>
      </w:pPr>
    </w:p>
    <w:p w:rsidR="003A55DE" w:rsidRPr="003A55DE" w:rsidRDefault="003A55DE" w:rsidP="009E35C0">
      <w:pPr>
        <w:ind w:left="810" w:hanging="810"/>
        <w:rPr>
          <w:rFonts w:ascii="Times New Roman" w:hAnsi="Times New Roman"/>
          <w:iCs/>
          <w:color w:val="000000"/>
          <w:sz w:val="24"/>
          <w:szCs w:val="24"/>
          <w:lang w:val="en-US"/>
        </w:rPr>
      </w:pPr>
      <w:r>
        <w:rPr>
          <w:rFonts w:ascii="Times New Roman" w:hAnsi="Times New Roman"/>
          <w:iCs/>
          <w:color w:val="000000"/>
          <w:sz w:val="24"/>
          <w:szCs w:val="24"/>
          <w:lang w:val="en-US"/>
        </w:rPr>
        <w:t>Catatan: Silakan menulis tambahan identitas penulis</w:t>
      </w:r>
      <w:r w:rsidR="009E35C0">
        <w:rPr>
          <w:rFonts w:ascii="Times New Roman" w:hAnsi="Times New Roman"/>
          <w:iCs/>
          <w:color w:val="000000"/>
          <w:sz w:val="24"/>
          <w:szCs w:val="24"/>
          <w:lang w:val="en-US"/>
        </w:rPr>
        <w:t xml:space="preserve">, dengan format seperti contoh, </w:t>
      </w:r>
      <w:r>
        <w:rPr>
          <w:rFonts w:ascii="Times New Roman" w:hAnsi="Times New Roman"/>
          <w:iCs/>
          <w:color w:val="000000"/>
          <w:sz w:val="24"/>
          <w:szCs w:val="24"/>
          <w:lang w:val="en-US"/>
        </w:rPr>
        <w:t>jika terdapat lebih dari dua penulis</w:t>
      </w:r>
    </w:p>
    <w:p w:rsidR="003A55DE" w:rsidRPr="003A55DE" w:rsidRDefault="003A55DE">
      <w:pPr>
        <w:rPr>
          <w:rFonts w:ascii="Times New Roman" w:hAnsi="Times New Roman"/>
          <w:b/>
          <w:iCs/>
          <w:color w:val="000000"/>
          <w:sz w:val="24"/>
          <w:szCs w:val="24"/>
          <w:lang w:val="en-US"/>
        </w:rPr>
      </w:pPr>
    </w:p>
    <w:p w:rsidR="003A55DE" w:rsidRDefault="003A55DE" w:rsidP="003508F1">
      <w:pPr>
        <w:spacing w:after="0" w:line="240" w:lineRule="auto"/>
        <w:jc w:val="center"/>
        <w:rPr>
          <w:rFonts w:ascii="Times New Roman" w:hAnsi="Times New Roman"/>
          <w:b/>
          <w:sz w:val="24"/>
          <w:u w:val="single"/>
        </w:rPr>
      </w:pPr>
    </w:p>
    <w:p w:rsidR="003A55DE" w:rsidRDefault="003A55DE" w:rsidP="003508F1">
      <w:pPr>
        <w:spacing w:after="0" w:line="240" w:lineRule="auto"/>
        <w:jc w:val="center"/>
        <w:rPr>
          <w:rFonts w:ascii="Times New Roman" w:hAnsi="Times New Roman"/>
          <w:b/>
          <w:sz w:val="24"/>
          <w:u w:val="single"/>
        </w:rPr>
      </w:pPr>
    </w:p>
    <w:p w:rsidR="003A55DE" w:rsidRDefault="003A55DE" w:rsidP="003508F1">
      <w:pPr>
        <w:spacing w:after="0" w:line="240" w:lineRule="auto"/>
        <w:jc w:val="center"/>
        <w:rPr>
          <w:rFonts w:ascii="Times New Roman" w:hAnsi="Times New Roman"/>
          <w:b/>
          <w:sz w:val="24"/>
          <w:u w:val="single"/>
        </w:rPr>
      </w:pPr>
    </w:p>
    <w:p w:rsidR="003A55DE" w:rsidRDefault="003A55DE" w:rsidP="003508F1">
      <w:pPr>
        <w:spacing w:after="0" w:line="240" w:lineRule="auto"/>
        <w:jc w:val="center"/>
        <w:rPr>
          <w:rFonts w:ascii="Times New Roman" w:hAnsi="Times New Roman"/>
          <w:b/>
          <w:sz w:val="24"/>
          <w:u w:val="single"/>
        </w:rPr>
      </w:pPr>
    </w:p>
    <w:p w:rsidR="003A55DE" w:rsidRDefault="003A55DE" w:rsidP="003508F1">
      <w:pPr>
        <w:spacing w:after="0" w:line="240" w:lineRule="auto"/>
        <w:jc w:val="center"/>
        <w:rPr>
          <w:rFonts w:ascii="Times New Roman" w:hAnsi="Times New Roman"/>
          <w:b/>
          <w:sz w:val="24"/>
          <w:u w:val="single"/>
        </w:rPr>
      </w:pPr>
    </w:p>
    <w:p w:rsidR="003A55DE" w:rsidRDefault="003A55DE" w:rsidP="003508F1">
      <w:pPr>
        <w:spacing w:after="0" w:line="240" w:lineRule="auto"/>
        <w:jc w:val="center"/>
        <w:rPr>
          <w:rFonts w:ascii="Times New Roman" w:hAnsi="Times New Roman"/>
          <w:b/>
          <w:sz w:val="24"/>
          <w:u w:val="single"/>
        </w:rPr>
      </w:pPr>
    </w:p>
    <w:p w:rsidR="009F729B" w:rsidRDefault="009F729B" w:rsidP="003508F1">
      <w:pPr>
        <w:spacing w:after="0" w:line="240" w:lineRule="auto"/>
        <w:jc w:val="center"/>
        <w:rPr>
          <w:rFonts w:ascii="Times New Roman" w:hAnsi="Times New Roman"/>
          <w:b/>
          <w:sz w:val="24"/>
          <w:u w:val="single"/>
        </w:rPr>
      </w:pPr>
    </w:p>
    <w:p w:rsidR="009F729B" w:rsidRDefault="009F729B" w:rsidP="003508F1">
      <w:pPr>
        <w:spacing w:after="0" w:line="240" w:lineRule="auto"/>
        <w:jc w:val="center"/>
        <w:rPr>
          <w:rFonts w:ascii="Times New Roman" w:hAnsi="Times New Roman"/>
          <w:b/>
          <w:sz w:val="24"/>
          <w:u w:val="single"/>
        </w:rPr>
      </w:pPr>
    </w:p>
    <w:p w:rsidR="009F729B" w:rsidRDefault="009F729B" w:rsidP="003508F1">
      <w:pPr>
        <w:spacing w:after="0" w:line="240" w:lineRule="auto"/>
        <w:jc w:val="center"/>
        <w:rPr>
          <w:rFonts w:ascii="Times New Roman" w:hAnsi="Times New Roman"/>
          <w:b/>
          <w:sz w:val="24"/>
          <w:u w:val="single"/>
        </w:rPr>
      </w:pPr>
    </w:p>
    <w:p w:rsidR="009F729B" w:rsidRDefault="009F729B" w:rsidP="003508F1">
      <w:pPr>
        <w:spacing w:after="0" w:line="240" w:lineRule="auto"/>
        <w:jc w:val="center"/>
        <w:rPr>
          <w:rFonts w:ascii="Times New Roman" w:hAnsi="Times New Roman"/>
          <w:b/>
          <w:sz w:val="24"/>
          <w:u w:val="single"/>
        </w:rPr>
      </w:pPr>
    </w:p>
    <w:p w:rsidR="009F729B" w:rsidRDefault="009F729B" w:rsidP="003508F1">
      <w:pPr>
        <w:spacing w:after="0" w:line="240" w:lineRule="auto"/>
        <w:jc w:val="center"/>
        <w:rPr>
          <w:rFonts w:ascii="Times New Roman" w:hAnsi="Times New Roman"/>
          <w:b/>
          <w:sz w:val="24"/>
          <w:u w:val="single"/>
        </w:rPr>
      </w:pPr>
    </w:p>
    <w:p w:rsidR="009F729B" w:rsidRDefault="009F729B" w:rsidP="003508F1">
      <w:pPr>
        <w:spacing w:after="0" w:line="240" w:lineRule="auto"/>
        <w:jc w:val="center"/>
        <w:rPr>
          <w:rFonts w:ascii="Times New Roman" w:hAnsi="Times New Roman"/>
          <w:b/>
          <w:sz w:val="24"/>
          <w:u w:val="single"/>
        </w:rPr>
      </w:pPr>
    </w:p>
    <w:p w:rsidR="009F729B" w:rsidRDefault="009F729B" w:rsidP="003508F1">
      <w:pPr>
        <w:spacing w:after="0" w:line="240" w:lineRule="auto"/>
        <w:jc w:val="center"/>
        <w:rPr>
          <w:rFonts w:ascii="Times New Roman" w:hAnsi="Times New Roman"/>
          <w:b/>
          <w:sz w:val="24"/>
          <w:u w:val="single"/>
        </w:rPr>
      </w:pPr>
    </w:p>
    <w:p w:rsidR="009F729B" w:rsidRDefault="009F729B" w:rsidP="003508F1">
      <w:pPr>
        <w:spacing w:after="0" w:line="240" w:lineRule="auto"/>
        <w:jc w:val="center"/>
        <w:rPr>
          <w:rFonts w:ascii="Times New Roman" w:hAnsi="Times New Roman"/>
          <w:b/>
          <w:sz w:val="24"/>
          <w:u w:val="single"/>
        </w:rPr>
      </w:pPr>
    </w:p>
    <w:p w:rsidR="003A55DE" w:rsidRDefault="003A55DE" w:rsidP="003508F1">
      <w:pPr>
        <w:spacing w:after="0" w:line="240" w:lineRule="auto"/>
        <w:jc w:val="center"/>
        <w:rPr>
          <w:rFonts w:ascii="Times New Roman" w:hAnsi="Times New Roman"/>
          <w:b/>
          <w:sz w:val="24"/>
          <w:u w:val="single"/>
        </w:rPr>
      </w:pPr>
    </w:p>
    <w:p w:rsidR="009E35C0" w:rsidRDefault="004B4561" w:rsidP="003508F1">
      <w:pPr>
        <w:spacing w:after="0" w:line="240" w:lineRule="auto"/>
        <w:jc w:val="center"/>
        <w:rPr>
          <w:rFonts w:ascii="Times New Roman" w:hAnsi="Times New Roman"/>
          <w:b/>
          <w:sz w:val="24"/>
          <w:lang w:val="en-US"/>
        </w:rPr>
      </w:pPr>
      <w:r>
        <w:rPr>
          <w:rFonts w:ascii="Times New Roman" w:hAnsi="Times New Roman"/>
          <w:b/>
          <w:sz w:val="24"/>
          <w:lang w:val="en-US"/>
        </w:rPr>
        <w:lastRenderedPageBreak/>
        <w:t>Risiko dan Tingkat Keuntungan Investasi C</w:t>
      </w:r>
      <w:r w:rsidRPr="004B4561">
        <w:rPr>
          <w:rFonts w:ascii="Times New Roman" w:hAnsi="Times New Roman"/>
          <w:b/>
          <w:sz w:val="24"/>
          <w:lang w:val="en-US"/>
        </w:rPr>
        <w:t>ryptocurrency</w:t>
      </w:r>
    </w:p>
    <w:p w:rsidR="009E35C0" w:rsidRPr="004B4561" w:rsidRDefault="004B4561" w:rsidP="009E35C0">
      <w:pPr>
        <w:spacing w:after="0" w:line="240" w:lineRule="auto"/>
        <w:jc w:val="center"/>
        <w:rPr>
          <w:rFonts w:ascii="Times New Roman" w:hAnsi="Times New Roman"/>
          <w:b/>
          <w:lang w:val="en-US"/>
        </w:rPr>
      </w:pPr>
      <w:r>
        <w:rPr>
          <w:rFonts w:ascii="Times New Roman" w:hAnsi="Times New Roman"/>
          <w:b/>
          <w:lang w:val="en-US"/>
        </w:rPr>
        <w:t>Nurul Huda</w:t>
      </w:r>
    </w:p>
    <w:p w:rsidR="009E35C0" w:rsidRPr="003C48B0" w:rsidRDefault="009E35C0" w:rsidP="004B4561">
      <w:pPr>
        <w:spacing w:after="0" w:line="240" w:lineRule="auto"/>
        <w:jc w:val="center"/>
        <w:rPr>
          <w:rFonts w:ascii="Times New Roman" w:hAnsi="Times New Roman"/>
          <w:b/>
        </w:rPr>
      </w:pPr>
      <w:r>
        <w:rPr>
          <w:rFonts w:ascii="Times New Roman" w:hAnsi="Times New Roman"/>
          <w:b/>
        </w:rPr>
        <w:t xml:space="preserve"> </w:t>
      </w:r>
      <w:r w:rsidR="004B4561">
        <w:rPr>
          <w:rFonts w:ascii="Times New Roman" w:hAnsi="Times New Roman"/>
          <w:b/>
          <w:lang w:val="en-US"/>
        </w:rPr>
        <w:t>Universitas Timor</w:t>
      </w:r>
      <w:r>
        <w:rPr>
          <w:rFonts w:ascii="Times New Roman" w:hAnsi="Times New Roman"/>
          <w:b/>
        </w:rPr>
        <w:t xml:space="preserve"> </w:t>
      </w:r>
    </w:p>
    <w:p w:rsidR="009E35C0" w:rsidRPr="004B4561" w:rsidRDefault="004B4561" w:rsidP="009E35C0">
      <w:pPr>
        <w:spacing w:after="0" w:line="240" w:lineRule="auto"/>
        <w:jc w:val="center"/>
        <w:rPr>
          <w:rFonts w:ascii="Times New Roman" w:hAnsi="Times New Roman"/>
          <w:b/>
          <w:lang w:val="en-US"/>
        </w:rPr>
      </w:pPr>
      <w:r>
        <w:rPr>
          <w:rFonts w:ascii="Times New Roman" w:hAnsi="Times New Roman"/>
          <w:b/>
          <w:lang w:val="en-US"/>
        </w:rPr>
        <w:t>hudaleres@gmail.com</w:t>
      </w:r>
    </w:p>
    <w:p w:rsidR="009E35C0" w:rsidRDefault="009E35C0" w:rsidP="003508F1">
      <w:pPr>
        <w:spacing w:after="0" w:line="240" w:lineRule="auto"/>
        <w:jc w:val="center"/>
        <w:rPr>
          <w:rFonts w:ascii="Times New Roman" w:hAnsi="Times New Roman"/>
          <w:b/>
          <w:sz w:val="24"/>
          <w:lang w:val="en-US"/>
        </w:rPr>
      </w:pPr>
    </w:p>
    <w:p w:rsidR="003A55DE" w:rsidRDefault="00A613C1" w:rsidP="003508F1">
      <w:pPr>
        <w:spacing w:after="0" w:line="240" w:lineRule="auto"/>
        <w:jc w:val="center"/>
        <w:rPr>
          <w:rFonts w:ascii="Times New Roman" w:hAnsi="Times New Roman"/>
          <w:b/>
          <w:sz w:val="24"/>
          <w:lang w:val="en-US"/>
        </w:rPr>
      </w:pPr>
      <w:r>
        <w:rPr>
          <w:rFonts w:ascii="Times New Roman" w:hAnsi="Times New Roman"/>
          <w:b/>
          <w:sz w:val="24"/>
          <w:lang w:val="en-US"/>
        </w:rPr>
        <w:t>ABSTRAK</w:t>
      </w:r>
      <w:r w:rsidR="009E35C0">
        <w:rPr>
          <w:rFonts w:ascii="Times New Roman" w:hAnsi="Times New Roman"/>
          <w:b/>
          <w:sz w:val="24"/>
          <w:lang w:val="en-US"/>
        </w:rPr>
        <w:t xml:space="preserve"> </w:t>
      </w:r>
    </w:p>
    <w:p w:rsidR="00FE4E74" w:rsidRPr="009E35C0" w:rsidRDefault="00FE4E74" w:rsidP="003508F1">
      <w:pPr>
        <w:spacing w:after="0" w:line="240" w:lineRule="auto"/>
        <w:jc w:val="center"/>
        <w:rPr>
          <w:rFonts w:ascii="Times New Roman" w:hAnsi="Times New Roman"/>
          <w:b/>
          <w:sz w:val="24"/>
          <w:lang w:val="en-US"/>
        </w:rPr>
      </w:pPr>
    </w:p>
    <w:p w:rsidR="00A613C1" w:rsidRPr="00B0290E" w:rsidRDefault="004B4561" w:rsidP="00B0290E">
      <w:pPr>
        <w:spacing w:after="0" w:line="240" w:lineRule="auto"/>
        <w:jc w:val="both"/>
        <w:rPr>
          <w:rFonts w:ascii="Times New Roman" w:eastAsiaTheme="minorHAnsi" w:hAnsi="Times New Roman"/>
          <w:iCs/>
        </w:rPr>
      </w:pPr>
      <w:r w:rsidRPr="00282325">
        <w:rPr>
          <w:rFonts w:ascii="Times New Roman" w:eastAsiaTheme="minorHAnsi" w:hAnsi="Times New Roman"/>
          <w:i/>
        </w:rPr>
        <w:t>Cryptocurrency</w:t>
      </w:r>
      <w:r w:rsidRPr="00282325">
        <w:rPr>
          <w:rFonts w:ascii="Times New Roman" w:eastAsiaTheme="minorHAnsi" w:hAnsi="Times New Roman"/>
          <w:iCs/>
        </w:rPr>
        <w:t xml:space="preserve"> telah menjadi fenomena global saat ini. Berdasarkan hasil Survei GlobalWebIndex menyebutkan bahwa ada sekitar 10% pengguna internet di Indonesia </w:t>
      </w:r>
      <w:r w:rsidR="00282325">
        <w:rPr>
          <w:rFonts w:ascii="Times New Roman" w:eastAsiaTheme="minorHAnsi" w:hAnsi="Times New Roman"/>
          <w:iCs/>
          <w:lang w:val="en-US"/>
        </w:rPr>
        <w:t xml:space="preserve">telah </w:t>
      </w:r>
      <w:r w:rsidR="00282325">
        <w:rPr>
          <w:rFonts w:ascii="Times New Roman" w:eastAsiaTheme="minorHAnsi" w:hAnsi="Times New Roman"/>
          <w:iCs/>
        </w:rPr>
        <w:t xml:space="preserve">memiliki mata uang </w:t>
      </w:r>
      <w:r w:rsidR="00282325">
        <w:rPr>
          <w:rFonts w:ascii="Times New Roman" w:eastAsiaTheme="minorHAnsi" w:hAnsi="Times New Roman"/>
          <w:iCs/>
          <w:lang w:val="en-US"/>
        </w:rPr>
        <w:t>digital</w:t>
      </w:r>
      <w:r w:rsidRPr="00282325">
        <w:rPr>
          <w:rFonts w:ascii="Times New Roman" w:eastAsiaTheme="minorHAnsi" w:hAnsi="Times New Roman"/>
          <w:iCs/>
        </w:rPr>
        <w:t xml:space="preserve">. Persentase tersebut membuat Indonesia menempati peringkat 5 pengguna </w:t>
      </w:r>
      <w:r w:rsidR="00282325" w:rsidRPr="00282325">
        <w:rPr>
          <w:rFonts w:ascii="Times New Roman" w:eastAsiaTheme="minorHAnsi" w:hAnsi="Times New Roman"/>
          <w:i/>
          <w:lang w:val="en-US"/>
        </w:rPr>
        <w:t>cryptocurrency</w:t>
      </w:r>
      <w:r w:rsidR="00282325">
        <w:rPr>
          <w:rFonts w:ascii="Times New Roman" w:eastAsiaTheme="minorHAnsi" w:hAnsi="Times New Roman"/>
          <w:iCs/>
          <w:lang w:val="en-US"/>
        </w:rPr>
        <w:t xml:space="preserve"> </w:t>
      </w:r>
      <w:r w:rsidRPr="00282325">
        <w:rPr>
          <w:rFonts w:ascii="Times New Roman" w:eastAsiaTheme="minorHAnsi" w:hAnsi="Times New Roman"/>
          <w:iCs/>
        </w:rPr>
        <w:t xml:space="preserve">terbanyak di dunia. Tujuan penelitian ini adalah untuk mengetahui risiko dan tingkat keuntungan investasi </w:t>
      </w:r>
      <w:r w:rsidRPr="00282325">
        <w:rPr>
          <w:rFonts w:ascii="Times New Roman" w:eastAsiaTheme="minorHAnsi" w:hAnsi="Times New Roman"/>
          <w:i/>
        </w:rPr>
        <w:t>cryptocurrency.</w:t>
      </w:r>
      <w:r w:rsidRPr="00282325">
        <w:rPr>
          <w:rFonts w:ascii="Times New Roman" w:eastAsiaTheme="minorHAnsi" w:hAnsi="Times New Roman"/>
          <w:iCs/>
        </w:rPr>
        <w:t xml:space="preserve"> Metodologi yang digunakan dalam penulisan artikel ini adalah metode kualitatif deskriptif dengan pendekatan normatif. Data yang digunakan penulis adalah data sekunder yang bersifat publik seperti abstrak, hasil publikasi ilmiah, buku, media dan jejaring sosial yang membahas tentang </w:t>
      </w:r>
      <w:r w:rsidRPr="00282325">
        <w:rPr>
          <w:rFonts w:ascii="Times New Roman" w:eastAsiaTheme="minorHAnsi" w:hAnsi="Times New Roman"/>
          <w:i/>
        </w:rPr>
        <w:t>cryptocurrency.</w:t>
      </w:r>
      <w:r w:rsidRPr="00282325">
        <w:rPr>
          <w:rFonts w:ascii="Times New Roman" w:eastAsiaTheme="minorHAnsi" w:hAnsi="Times New Roman"/>
          <w:iCs/>
        </w:rPr>
        <w:t xml:space="preserve"> Hasil dari pembahasan artikel ini dapat disimpulkan bahwa jenis investasi </w:t>
      </w:r>
      <w:r w:rsidRPr="00282325">
        <w:rPr>
          <w:rFonts w:ascii="Times New Roman" w:eastAsiaTheme="minorHAnsi" w:hAnsi="Times New Roman"/>
          <w:i/>
        </w:rPr>
        <w:t>cryptocurrency</w:t>
      </w:r>
      <w:r w:rsidRPr="00282325">
        <w:rPr>
          <w:rFonts w:ascii="Times New Roman" w:eastAsiaTheme="minorHAnsi" w:hAnsi="Times New Roman"/>
          <w:iCs/>
        </w:rPr>
        <w:t xml:space="preserve"> memiliki </w:t>
      </w:r>
      <w:r w:rsidRPr="00521719">
        <w:rPr>
          <w:rFonts w:ascii="Times New Roman" w:eastAsiaTheme="minorHAnsi" w:hAnsi="Times New Roman"/>
          <w:i/>
        </w:rPr>
        <w:t>return</w:t>
      </w:r>
      <w:r w:rsidR="00282325" w:rsidRPr="00282325">
        <w:rPr>
          <w:rFonts w:ascii="Times New Roman" w:eastAsiaTheme="minorHAnsi" w:hAnsi="Times New Roman"/>
          <w:iCs/>
        </w:rPr>
        <w:t xml:space="preserve"> </w:t>
      </w:r>
      <w:r w:rsidRPr="00282325">
        <w:rPr>
          <w:rFonts w:ascii="Times New Roman" w:eastAsiaTheme="minorHAnsi" w:hAnsi="Times New Roman"/>
          <w:iCs/>
        </w:rPr>
        <w:t>/</w:t>
      </w:r>
      <w:r w:rsidR="00282325" w:rsidRPr="00282325">
        <w:rPr>
          <w:rFonts w:ascii="Times New Roman" w:eastAsiaTheme="minorHAnsi" w:hAnsi="Times New Roman"/>
          <w:iCs/>
        </w:rPr>
        <w:t xml:space="preserve"> </w:t>
      </w:r>
      <w:r w:rsidRPr="00282325">
        <w:rPr>
          <w:rFonts w:ascii="Times New Roman" w:eastAsiaTheme="minorHAnsi" w:hAnsi="Times New Roman"/>
          <w:iCs/>
        </w:rPr>
        <w:t xml:space="preserve">tingkat keuntungan yang signifikan, dikarenakan </w:t>
      </w:r>
      <w:r w:rsidRPr="00282325">
        <w:rPr>
          <w:rFonts w:ascii="Times New Roman" w:eastAsiaTheme="minorHAnsi" w:hAnsi="Times New Roman"/>
          <w:i/>
        </w:rPr>
        <w:t>cryptocurrency</w:t>
      </w:r>
      <w:r w:rsidRPr="00282325">
        <w:rPr>
          <w:rFonts w:ascii="Times New Roman" w:eastAsiaTheme="minorHAnsi" w:hAnsi="Times New Roman"/>
          <w:iCs/>
        </w:rPr>
        <w:t xml:space="preserve"> sudah masuk kedalam bursa efek, mengadopsi teknologi digital, memiliki jumlah pasokan</w:t>
      </w:r>
      <w:r w:rsidR="00282325">
        <w:rPr>
          <w:rFonts w:ascii="Times New Roman" w:eastAsiaTheme="minorHAnsi" w:hAnsi="Times New Roman"/>
          <w:iCs/>
        </w:rPr>
        <w:t xml:space="preserve"> yang</w:t>
      </w:r>
      <w:r w:rsidR="00282325" w:rsidRPr="00282325">
        <w:rPr>
          <w:rFonts w:ascii="Times New Roman" w:eastAsiaTheme="minorHAnsi" w:hAnsi="Times New Roman"/>
          <w:iCs/>
        </w:rPr>
        <w:t xml:space="preserve"> </w:t>
      </w:r>
      <w:r w:rsidRPr="00282325">
        <w:rPr>
          <w:rFonts w:ascii="Times New Roman" w:eastAsiaTheme="minorHAnsi" w:hAnsi="Times New Roman"/>
          <w:iCs/>
        </w:rPr>
        <w:t>terbatas, anti-</w:t>
      </w:r>
      <w:r w:rsidR="00282325">
        <w:rPr>
          <w:rFonts w:ascii="Times New Roman" w:eastAsiaTheme="minorHAnsi" w:hAnsi="Times New Roman"/>
          <w:iCs/>
        </w:rPr>
        <w:t>inflasi, keamanannya dilindungi</w:t>
      </w:r>
      <w:r w:rsidR="00282325" w:rsidRPr="00282325">
        <w:rPr>
          <w:rFonts w:ascii="Times New Roman" w:eastAsiaTheme="minorHAnsi" w:hAnsi="Times New Roman"/>
          <w:iCs/>
        </w:rPr>
        <w:t xml:space="preserve"> oleh </w:t>
      </w:r>
      <w:r w:rsidR="00BC33E8">
        <w:rPr>
          <w:rFonts w:ascii="Times New Roman" w:eastAsiaTheme="minorHAnsi" w:hAnsi="Times New Roman"/>
          <w:iCs/>
        </w:rPr>
        <w:t>kriptografi dan Biaya</w:t>
      </w:r>
      <w:r w:rsidRPr="00282325">
        <w:rPr>
          <w:rFonts w:ascii="Times New Roman" w:eastAsiaTheme="minorHAnsi" w:hAnsi="Times New Roman"/>
          <w:iCs/>
        </w:rPr>
        <w:t xml:space="preserve"> </w:t>
      </w:r>
      <w:r w:rsidR="00282325" w:rsidRPr="00282325">
        <w:rPr>
          <w:rFonts w:ascii="Times New Roman" w:eastAsiaTheme="minorHAnsi" w:hAnsi="Times New Roman"/>
          <w:iCs/>
        </w:rPr>
        <w:t xml:space="preserve">transaksinya </w:t>
      </w:r>
      <w:r w:rsidRPr="00282325">
        <w:rPr>
          <w:rFonts w:ascii="Times New Roman" w:eastAsiaTheme="minorHAnsi" w:hAnsi="Times New Roman"/>
          <w:iCs/>
        </w:rPr>
        <w:t>lebih rendah. Namun demikian</w:t>
      </w:r>
      <w:r w:rsidR="00B0290E">
        <w:rPr>
          <w:rFonts w:ascii="Times New Roman" w:eastAsiaTheme="minorHAnsi" w:hAnsi="Times New Roman"/>
          <w:iCs/>
          <w:lang w:val="en-US"/>
        </w:rPr>
        <w:t>,</w:t>
      </w:r>
      <w:r w:rsidRPr="00282325">
        <w:rPr>
          <w:rFonts w:ascii="Times New Roman" w:eastAsiaTheme="minorHAnsi" w:hAnsi="Times New Roman"/>
          <w:iCs/>
        </w:rPr>
        <w:t xml:space="preserve"> investasi </w:t>
      </w:r>
      <w:r w:rsidRPr="00B0290E">
        <w:rPr>
          <w:rFonts w:ascii="Times New Roman" w:eastAsiaTheme="minorHAnsi" w:hAnsi="Times New Roman"/>
          <w:i/>
        </w:rPr>
        <w:t>cryptocurrency</w:t>
      </w:r>
      <w:r w:rsidRPr="00282325">
        <w:rPr>
          <w:rFonts w:ascii="Times New Roman" w:eastAsiaTheme="minorHAnsi" w:hAnsi="Times New Roman"/>
          <w:iCs/>
        </w:rPr>
        <w:t xml:space="preserve"> juga memiliki risiko yang cukup tinggi. Risiko dan </w:t>
      </w:r>
      <w:r w:rsidRPr="00B0290E">
        <w:rPr>
          <w:rFonts w:ascii="Times New Roman" w:eastAsiaTheme="minorHAnsi" w:hAnsi="Times New Roman"/>
          <w:i/>
        </w:rPr>
        <w:t>return</w:t>
      </w:r>
      <w:r w:rsidRPr="00282325">
        <w:rPr>
          <w:rFonts w:ascii="Times New Roman" w:eastAsiaTheme="minorHAnsi" w:hAnsi="Times New Roman"/>
          <w:iCs/>
        </w:rPr>
        <w:t xml:space="preserve"> dari suatu investasi memiliki hubungan yang linear. Berdasarkan hasil </w:t>
      </w:r>
      <w:r w:rsidR="00B0290E" w:rsidRPr="00B0290E">
        <w:rPr>
          <w:rFonts w:ascii="Times New Roman" w:eastAsiaTheme="minorHAnsi" w:hAnsi="Times New Roman"/>
          <w:iCs/>
        </w:rPr>
        <w:t xml:space="preserve">dari </w:t>
      </w:r>
      <w:r w:rsidRPr="00282325">
        <w:rPr>
          <w:rFonts w:ascii="Times New Roman" w:eastAsiaTheme="minorHAnsi" w:hAnsi="Times New Roman"/>
          <w:iCs/>
        </w:rPr>
        <w:t xml:space="preserve">pembahasan </w:t>
      </w:r>
      <w:r w:rsidR="00B0290E">
        <w:rPr>
          <w:rFonts w:ascii="Times New Roman" w:eastAsiaTheme="minorHAnsi" w:hAnsi="Times New Roman"/>
          <w:iCs/>
        </w:rPr>
        <w:t>dapat disimpulkan</w:t>
      </w:r>
      <w:r w:rsidR="00B0290E" w:rsidRPr="00B0290E">
        <w:rPr>
          <w:rFonts w:ascii="Times New Roman" w:eastAsiaTheme="minorHAnsi" w:hAnsi="Times New Roman"/>
          <w:iCs/>
        </w:rPr>
        <w:t xml:space="preserve"> </w:t>
      </w:r>
      <w:r w:rsidRPr="00282325">
        <w:rPr>
          <w:rFonts w:ascii="Times New Roman" w:eastAsiaTheme="minorHAnsi" w:hAnsi="Times New Roman"/>
          <w:iCs/>
        </w:rPr>
        <w:t xml:space="preserve">juga </w:t>
      </w:r>
      <w:r w:rsidR="00B0290E" w:rsidRPr="00B0290E">
        <w:rPr>
          <w:rFonts w:ascii="Times New Roman" w:eastAsiaTheme="minorHAnsi" w:hAnsi="Times New Roman"/>
          <w:iCs/>
        </w:rPr>
        <w:t xml:space="preserve">bahwa investasi pada </w:t>
      </w:r>
      <w:r w:rsidR="00B0290E" w:rsidRPr="00B0290E">
        <w:rPr>
          <w:rFonts w:ascii="Times New Roman" w:eastAsiaTheme="minorHAnsi" w:hAnsi="Times New Roman"/>
          <w:i/>
        </w:rPr>
        <w:t xml:space="preserve">cryptocurrency </w:t>
      </w:r>
      <w:r w:rsidRPr="00282325">
        <w:rPr>
          <w:rFonts w:ascii="Times New Roman" w:eastAsiaTheme="minorHAnsi" w:hAnsi="Times New Roman"/>
          <w:iCs/>
        </w:rPr>
        <w:t>memiliki risiko cukup tinggi, karena</w:t>
      </w:r>
      <w:r w:rsidR="00B0290E" w:rsidRPr="00B0290E">
        <w:rPr>
          <w:rFonts w:ascii="Times New Roman" w:eastAsiaTheme="minorHAnsi" w:hAnsi="Times New Roman"/>
          <w:iCs/>
        </w:rPr>
        <w:t xml:space="preserve"> </w:t>
      </w:r>
      <w:r w:rsidRPr="00282325">
        <w:rPr>
          <w:rFonts w:ascii="Times New Roman" w:eastAsiaTheme="minorHAnsi" w:hAnsi="Times New Roman"/>
          <w:iCs/>
        </w:rPr>
        <w:t xml:space="preserve">memiliki volatilitas </w:t>
      </w:r>
      <w:r w:rsidR="00B0290E" w:rsidRPr="00B0290E">
        <w:rPr>
          <w:rFonts w:ascii="Times New Roman" w:eastAsiaTheme="minorHAnsi" w:hAnsi="Times New Roman"/>
          <w:iCs/>
        </w:rPr>
        <w:t xml:space="preserve">yang </w:t>
      </w:r>
      <w:r w:rsidRPr="00282325">
        <w:rPr>
          <w:rFonts w:ascii="Times New Roman" w:eastAsiaTheme="minorHAnsi" w:hAnsi="Times New Roman"/>
          <w:iCs/>
        </w:rPr>
        <w:t xml:space="preserve">ekstrem, </w:t>
      </w:r>
      <w:r w:rsidR="00B0290E" w:rsidRPr="00B0290E">
        <w:rPr>
          <w:rFonts w:ascii="Times New Roman" w:eastAsiaTheme="minorHAnsi" w:hAnsi="Times New Roman"/>
          <w:iCs/>
        </w:rPr>
        <w:t xml:space="preserve">perubahan </w:t>
      </w:r>
      <w:r w:rsidRPr="00282325">
        <w:rPr>
          <w:rFonts w:ascii="Times New Roman" w:eastAsiaTheme="minorHAnsi" w:hAnsi="Times New Roman"/>
          <w:iCs/>
        </w:rPr>
        <w:t xml:space="preserve">nilai harga cryptocurrency hanya merupakan </w:t>
      </w:r>
      <w:r w:rsidRPr="00B0290E">
        <w:rPr>
          <w:rFonts w:ascii="Times New Roman" w:eastAsiaTheme="minorHAnsi" w:hAnsi="Times New Roman"/>
          <w:i/>
        </w:rPr>
        <w:t>bubble</w:t>
      </w:r>
      <w:r w:rsidR="00B0290E" w:rsidRPr="00B0290E">
        <w:rPr>
          <w:rFonts w:ascii="Times New Roman" w:eastAsiaTheme="minorHAnsi" w:hAnsi="Times New Roman"/>
          <w:iCs/>
        </w:rPr>
        <w:t xml:space="preserve"> / a</w:t>
      </w:r>
      <w:r w:rsidR="00B0290E">
        <w:rPr>
          <w:rFonts w:ascii="Times New Roman" w:eastAsiaTheme="minorHAnsi" w:hAnsi="Times New Roman"/>
          <w:iCs/>
        </w:rPr>
        <w:t xml:space="preserve">ntusiasme </w:t>
      </w:r>
      <w:r w:rsidR="00B0290E" w:rsidRPr="00B0290E">
        <w:rPr>
          <w:rFonts w:ascii="Times New Roman" w:eastAsiaTheme="minorHAnsi" w:hAnsi="Times New Roman"/>
          <w:iCs/>
        </w:rPr>
        <w:t>s</w:t>
      </w:r>
      <w:r w:rsidRPr="00282325">
        <w:rPr>
          <w:rFonts w:ascii="Times New Roman" w:eastAsiaTheme="minorHAnsi" w:hAnsi="Times New Roman"/>
          <w:iCs/>
        </w:rPr>
        <w:t>esaat, minim</w:t>
      </w:r>
      <w:r w:rsidR="00B0290E">
        <w:rPr>
          <w:rFonts w:ascii="Times New Roman" w:eastAsiaTheme="minorHAnsi" w:hAnsi="Times New Roman"/>
          <w:iCs/>
        </w:rPr>
        <w:t xml:space="preserve">nya regulasi, masih menyisakan </w:t>
      </w:r>
      <w:r w:rsidR="00B0290E" w:rsidRPr="00B0290E">
        <w:rPr>
          <w:rFonts w:ascii="Times New Roman" w:eastAsiaTheme="minorHAnsi" w:hAnsi="Times New Roman"/>
          <w:iCs/>
        </w:rPr>
        <w:t>i</w:t>
      </w:r>
      <w:r w:rsidRPr="00282325">
        <w:rPr>
          <w:rFonts w:ascii="Times New Roman" w:eastAsiaTheme="minorHAnsi" w:hAnsi="Times New Roman"/>
          <w:iCs/>
        </w:rPr>
        <w:t>su-isu legalitas, menjadi incaran kejahatan siber dan memiliki ketergantungan tehadap teknologi.</w:t>
      </w:r>
    </w:p>
    <w:p w:rsidR="003A55DE" w:rsidRDefault="003A55DE" w:rsidP="00A613C1">
      <w:pPr>
        <w:spacing w:after="0" w:line="240" w:lineRule="auto"/>
        <w:rPr>
          <w:rFonts w:ascii="Times New Roman" w:hAnsi="Times New Roman"/>
          <w:b/>
          <w:sz w:val="24"/>
          <w:u w:val="single"/>
        </w:rPr>
      </w:pPr>
    </w:p>
    <w:p w:rsidR="00904634" w:rsidRDefault="00904634" w:rsidP="004B4561">
      <w:pPr>
        <w:spacing w:after="0" w:line="240" w:lineRule="auto"/>
        <w:ind w:left="1260" w:hanging="1260"/>
        <w:jc w:val="both"/>
        <w:rPr>
          <w:rFonts w:ascii="Times New Roman" w:eastAsiaTheme="minorHAnsi" w:hAnsi="Times New Roman"/>
          <w:lang w:val="en-US"/>
        </w:rPr>
      </w:pPr>
      <w:r w:rsidRPr="007C3500">
        <w:rPr>
          <w:rFonts w:ascii="Times New Roman" w:eastAsiaTheme="minorHAnsi" w:hAnsi="Times New Roman"/>
          <w:b/>
        </w:rPr>
        <w:t>Kata Kunci</w:t>
      </w:r>
      <w:r w:rsidRPr="007C3500">
        <w:rPr>
          <w:rFonts w:ascii="Times New Roman" w:eastAsiaTheme="minorHAnsi" w:hAnsi="Times New Roman"/>
        </w:rPr>
        <w:t xml:space="preserve">: </w:t>
      </w:r>
      <w:r w:rsidR="004B4561" w:rsidRPr="004B4561">
        <w:rPr>
          <w:rFonts w:ascii="Times New Roman" w:eastAsiaTheme="minorHAnsi" w:hAnsi="Times New Roman"/>
        </w:rPr>
        <w:t>Risiko, Tingkat Keuntungan, Investasi, Cryptocurrency</w:t>
      </w:r>
    </w:p>
    <w:p w:rsidR="00904634" w:rsidRPr="00904634" w:rsidRDefault="00904634" w:rsidP="00904634">
      <w:pPr>
        <w:spacing w:after="0" w:line="240" w:lineRule="auto"/>
        <w:jc w:val="both"/>
        <w:rPr>
          <w:rFonts w:ascii="Times New Roman" w:hAnsi="Times New Roman"/>
          <w:b/>
          <w:sz w:val="24"/>
          <w:lang w:val="en-US"/>
        </w:rPr>
      </w:pPr>
    </w:p>
    <w:p w:rsidR="006C4AC6" w:rsidRPr="008A390E" w:rsidRDefault="00904634" w:rsidP="008A390E">
      <w:pPr>
        <w:spacing w:after="0" w:line="240" w:lineRule="auto"/>
        <w:jc w:val="both"/>
        <w:rPr>
          <w:rFonts w:ascii="Times New Roman" w:hAnsi="Times New Roman"/>
          <w:b/>
          <w:sz w:val="24"/>
        </w:rPr>
      </w:pPr>
      <w:r>
        <w:rPr>
          <w:rFonts w:ascii="Times New Roman" w:hAnsi="Times New Roman"/>
          <w:b/>
          <w:sz w:val="24"/>
        </w:rPr>
        <w:t xml:space="preserve"> </w:t>
      </w:r>
    </w:p>
    <w:p w:rsidR="00D034FC" w:rsidRPr="00804A43" w:rsidRDefault="00D034FC" w:rsidP="00804A43">
      <w:pPr>
        <w:spacing w:after="0" w:line="240" w:lineRule="auto"/>
        <w:jc w:val="both"/>
        <w:rPr>
          <w:rFonts w:ascii="Times New Roman" w:hAnsi="Times New Roman"/>
          <w:b/>
          <w:sz w:val="24"/>
        </w:rPr>
      </w:pPr>
      <w:r w:rsidRPr="00804A43">
        <w:rPr>
          <w:rFonts w:ascii="Times New Roman" w:hAnsi="Times New Roman"/>
          <w:b/>
          <w:sz w:val="24"/>
        </w:rPr>
        <w:t>PENDAHULUAN</w:t>
      </w:r>
    </w:p>
    <w:p w:rsidR="00891CB4" w:rsidRDefault="00891CB4" w:rsidP="00891CB4">
      <w:pPr>
        <w:pStyle w:val="ListParagraph"/>
        <w:spacing w:after="0" w:line="240" w:lineRule="auto"/>
        <w:ind w:left="567"/>
        <w:jc w:val="both"/>
        <w:rPr>
          <w:rFonts w:ascii="Times New Roman" w:hAnsi="Times New Roman"/>
          <w:b/>
          <w:sz w:val="24"/>
        </w:rPr>
      </w:pPr>
    </w:p>
    <w:p w:rsidR="00716571" w:rsidRPr="00804A43" w:rsidRDefault="00716571" w:rsidP="00804A43">
      <w:pPr>
        <w:spacing w:after="0" w:line="240" w:lineRule="auto"/>
        <w:jc w:val="both"/>
        <w:rPr>
          <w:rFonts w:ascii="Times New Roman" w:hAnsi="Times New Roman"/>
          <w:b/>
          <w:sz w:val="24"/>
        </w:rPr>
      </w:pPr>
      <w:r w:rsidRPr="00804A43">
        <w:rPr>
          <w:rFonts w:ascii="Times New Roman" w:hAnsi="Times New Roman"/>
          <w:b/>
          <w:sz w:val="24"/>
        </w:rPr>
        <w:t>Latar Belakang</w:t>
      </w:r>
    </w:p>
    <w:p w:rsidR="00891CB4" w:rsidRDefault="00891CB4" w:rsidP="00DA6EDF">
      <w:pPr>
        <w:pStyle w:val="ListParagraph"/>
        <w:spacing w:after="0" w:line="240" w:lineRule="auto"/>
        <w:ind w:left="450"/>
        <w:jc w:val="both"/>
        <w:rPr>
          <w:rFonts w:ascii="Times New Roman" w:hAnsi="Times New Roman"/>
          <w:b/>
          <w:sz w:val="24"/>
        </w:rPr>
      </w:pPr>
    </w:p>
    <w:p w:rsidR="004B4561" w:rsidRPr="004B4561" w:rsidRDefault="00A25F16" w:rsidP="004B4561">
      <w:pPr>
        <w:pStyle w:val="ListParagraph"/>
        <w:spacing w:after="0" w:line="240" w:lineRule="auto"/>
        <w:ind w:left="0" w:firstLine="630"/>
        <w:jc w:val="both"/>
        <w:rPr>
          <w:rFonts w:ascii="Times New Roman" w:hAnsi="Times New Roman"/>
          <w:sz w:val="24"/>
        </w:rPr>
      </w:pPr>
      <w:r>
        <w:rPr>
          <w:rFonts w:ascii="Times New Roman" w:hAnsi="Times New Roman"/>
          <w:sz w:val="24"/>
        </w:rPr>
        <w:t>Di Era</w:t>
      </w:r>
      <w:r>
        <w:rPr>
          <w:rFonts w:ascii="Times New Roman" w:hAnsi="Times New Roman"/>
          <w:sz w:val="24"/>
          <w:lang w:val="en-US"/>
        </w:rPr>
        <w:t xml:space="preserve"> </w:t>
      </w:r>
      <w:r w:rsidR="004B4561" w:rsidRPr="004B4561">
        <w:rPr>
          <w:rFonts w:ascii="Times New Roman" w:hAnsi="Times New Roman"/>
          <w:sz w:val="24"/>
        </w:rPr>
        <w:t>Revolusi 4.0 Perkembangan Dunia teknologi semakin pesat dan telah membawa dunia menuju ke arah yang baru pada hampir keseluruh aspek kehidupan manusia termasuk dalam kegiatan ekonomi. Salah satu dari perkembangan ekonomi yang ada kita ketahui d</w:t>
      </w:r>
      <w:r w:rsidRPr="00A25F16">
        <w:rPr>
          <w:rFonts w:ascii="Times New Roman" w:hAnsi="Times New Roman"/>
          <w:sz w:val="24"/>
        </w:rPr>
        <w:t>ah</w:t>
      </w:r>
      <w:r w:rsidR="004B4561" w:rsidRPr="004B4561">
        <w:rPr>
          <w:rFonts w:ascii="Times New Roman" w:hAnsi="Times New Roman"/>
          <w:sz w:val="24"/>
        </w:rPr>
        <w:t>ulu masyarakat melakukan transaksi bisnis hanya menggunakan menggunakan mata uang konvensional kartal sekara</w:t>
      </w:r>
      <w:r>
        <w:rPr>
          <w:rFonts w:ascii="Times New Roman" w:hAnsi="Times New Roman"/>
          <w:sz w:val="24"/>
        </w:rPr>
        <w:t>ng telah bergeser ke arah finan</w:t>
      </w:r>
      <w:r w:rsidRPr="00A25F16">
        <w:rPr>
          <w:rFonts w:ascii="Times New Roman" w:hAnsi="Times New Roman"/>
          <w:sz w:val="24"/>
        </w:rPr>
        <w:t>s</w:t>
      </w:r>
      <w:r w:rsidR="004B4561" w:rsidRPr="004B4561">
        <w:rPr>
          <w:rFonts w:ascii="Times New Roman" w:hAnsi="Times New Roman"/>
          <w:sz w:val="24"/>
        </w:rPr>
        <w:t>ial teknologi</w:t>
      </w:r>
      <w:r w:rsidRPr="00A25F16">
        <w:rPr>
          <w:rFonts w:ascii="Times New Roman" w:hAnsi="Times New Roman"/>
          <w:sz w:val="24"/>
        </w:rPr>
        <w:t xml:space="preserve"> </w:t>
      </w:r>
      <w:r w:rsidR="004B4561" w:rsidRPr="004B4561">
        <w:rPr>
          <w:rFonts w:ascii="Times New Roman" w:hAnsi="Times New Roman"/>
          <w:sz w:val="24"/>
        </w:rPr>
        <w:t>/</w:t>
      </w:r>
      <w:r w:rsidRPr="00A25F16">
        <w:rPr>
          <w:rFonts w:ascii="Times New Roman" w:hAnsi="Times New Roman"/>
          <w:sz w:val="24"/>
        </w:rPr>
        <w:t xml:space="preserve"> </w:t>
      </w:r>
      <w:r>
        <w:rPr>
          <w:rFonts w:ascii="Times New Roman" w:hAnsi="Times New Roman"/>
          <w:sz w:val="24"/>
        </w:rPr>
        <w:t xml:space="preserve">digitalisasi. </w:t>
      </w:r>
      <w:proofErr w:type="gramStart"/>
      <w:r>
        <w:rPr>
          <w:rFonts w:ascii="Times New Roman" w:hAnsi="Times New Roman"/>
          <w:sz w:val="24"/>
          <w:lang w:val="en-US"/>
        </w:rPr>
        <w:t>Untuk</w:t>
      </w:r>
      <w:r w:rsidR="004B4561" w:rsidRPr="004B4561">
        <w:rPr>
          <w:rFonts w:ascii="Times New Roman" w:hAnsi="Times New Roman"/>
          <w:sz w:val="24"/>
        </w:rPr>
        <w:t xml:space="preserve"> menjawab </w:t>
      </w:r>
      <w:r>
        <w:rPr>
          <w:rFonts w:ascii="Times New Roman" w:hAnsi="Times New Roman"/>
          <w:sz w:val="24"/>
          <w:lang w:val="en-US"/>
        </w:rPr>
        <w:t xml:space="preserve">tantangan </w:t>
      </w:r>
      <w:r w:rsidR="004B4561" w:rsidRPr="004B4561">
        <w:rPr>
          <w:rFonts w:ascii="Times New Roman" w:hAnsi="Times New Roman"/>
          <w:sz w:val="24"/>
        </w:rPr>
        <w:t xml:space="preserve">perkembangan tersebut munculah beberapa </w:t>
      </w:r>
      <w:r w:rsidR="004B4561" w:rsidRPr="00A25F16">
        <w:rPr>
          <w:rFonts w:ascii="Times New Roman" w:hAnsi="Times New Roman"/>
          <w:i/>
          <w:iCs/>
          <w:sz w:val="24"/>
        </w:rPr>
        <w:t>startup</w:t>
      </w:r>
      <w:r>
        <w:rPr>
          <w:rFonts w:ascii="Times New Roman" w:hAnsi="Times New Roman"/>
          <w:sz w:val="24"/>
        </w:rPr>
        <w:t xml:space="preserve"> dibidang finan</w:t>
      </w:r>
      <w:r>
        <w:rPr>
          <w:rFonts w:ascii="Times New Roman" w:hAnsi="Times New Roman"/>
          <w:sz w:val="24"/>
          <w:lang w:val="en-US"/>
        </w:rPr>
        <w:t>s</w:t>
      </w:r>
      <w:r w:rsidR="004B4561" w:rsidRPr="004B4561">
        <w:rPr>
          <w:rFonts w:ascii="Times New Roman" w:hAnsi="Times New Roman"/>
          <w:sz w:val="24"/>
        </w:rPr>
        <w:t xml:space="preserve">ial teknologi salah satu adalah teknologi </w:t>
      </w:r>
      <w:r w:rsidR="004B4561" w:rsidRPr="00A25F16">
        <w:rPr>
          <w:rFonts w:ascii="Times New Roman" w:hAnsi="Times New Roman"/>
          <w:i/>
          <w:iCs/>
          <w:sz w:val="24"/>
        </w:rPr>
        <w:t>cryptocurrency</w:t>
      </w:r>
      <w:r w:rsidR="004B4561" w:rsidRPr="004B4561">
        <w:rPr>
          <w:rFonts w:ascii="Times New Roman" w:hAnsi="Times New Roman"/>
          <w:sz w:val="24"/>
        </w:rPr>
        <w:t>.</w:t>
      </w:r>
      <w:proofErr w:type="gramEnd"/>
    </w:p>
    <w:p w:rsidR="004B4561" w:rsidRPr="004B4561" w:rsidRDefault="004B4561" w:rsidP="004B4561">
      <w:pPr>
        <w:pStyle w:val="ListParagraph"/>
        <w:spacing w:after="0" w:line="240" w:lineRule="auto"/>
        <w:ind w:left="0" w:firstLine="630"/>
        <w:jc w:val="both"/>
        <w:rPr>
          <w:rFonts w:ascii="Times New Roman" w:hAnsi="Times New Roman"/>
          <w:sz w:val="24"/>
        </w:rPr>
      </w:pPr>
      <w:r w:rsidRPr="004B4561">
        <w:rPr>
          <w:rFonts w:ascii="Times New Roman" w:hAnsi="Times New Roman"/>
          <w:sz w:val="24"/>
        </w:rPr>
        <w:t xml:space="preserve">Menurut </w:t>
      </w:r>
      <w:r w:rsidR="00A25F16">
        <w:rPr>
          <w:rFonts w:ascii="Times New Roman" w:hAnsi="Times New Roman"/>
          <w:sz w:val="24"/>
          <w:lang w:val="en-US"/>
        </w:rPr>
        <w:t>(</w:t>
      </w:r>
      <w:r w:rsidRPr="004B4561">
        <w:rPr>
          <w:rFonts w:ascii="Times New Roman" w:hAnsi="Times New Roman"/>
          <w:sz w:val="24"/>
        </w:rPr>
        <w:t>Bhiantara, 2018</w:t>
      </w:r>
      <w:r w:rsidR="00A25F16">
        <w:rPr>
          <w:rFonts w:ascii="Times New Roman" w:hAnsi="Times New Roman"/>
          <w:sz w:val="24"/>
          <w:lang w:val="en-US"/>
        </w:rPr>
        <w:t>)</w:t>
      </w:r>
      <w:r w:rsidRPr="004B4561">
        <w:rPr>
          <w:rFonts w:ascii="Times New Roman" w:hAnsi="Times New Roman"/>
          <w:sz w:val="24"/>
        </w:rPr>
        <w:t xml:space="preserve"> </w:t>
      </w:r>
      <w:r w:rsidRPr="00A25F16">
        <w:rPr>
          <w:rFonts w:ascii="Times New Roman" w:hAnsi="Times New Roman"/>
          <w:i/>
          <w:iCs/>
          <w:sz w:val="24"/>
        </w:rPr>
        <w:t>Cryptocurrency</w:t>
      </w:r>
      <w:r w:rsidRPr="004B4561">
        <w:rPr>
          <w:rFonts w:ascii="Times New Roman" w:hAnsi="Times New Roman"/>
          <w:sz w:val="24"/>
        </w:rPr>
        <w:t xml:space="preserve"> adalah sebuah teknologi yang berbasis </w:t>
      </w:r>
      <w:r w:rsidRPr="00A25F16">
        <w:rPr>
          <w:rFonts w:ascii="Times New Roman" w:hAnsi="Times New Roman"/>
          <w:i/>
          <w:iCs/>
          <w:sz w:val="24"/>
        </w:rPr>
        <w:t>blockchain</w:t>
      </w:r>
      <w:r w:rsidRPr="004B4561">
        <w:rPr>
          <w:rFonts w:ascii="Times New Roman" w:hAnsi="Times New Roman"/>
          <w:sz w:val="24"/>
        </w:rPr>
        <w:t xml:space="preserve"> yang sering digunakan sebagai mata uang digital. Mata uang digital memiliki fungsi yang hampir sama dengan mata uang lainnya</w:t>
      </w:r>
      <w:r w:rsidR="00A25F16" w:rsidRPr="00A25F16">
        <w:rPr>
          <w:rFonts w:ascii="Times New Roman" w:hAnsi="Times New Roman"/>
          <w:sz w:val="24"/>
        </w:rPr>
        <w:t>.</w:t>
      </w:r>
      <w:r w:rsidR="00A25F16">
        <w:rPr>
          <w:rFonts w:ascii="Times New Roman" w:hAnsi="Times New Roman"/>
          <w:sz w:val="24"/>
        </w:rPr>
        <w:t xml:space="preserve"> </w:t>
      </w:r>
      <w:proofErr w:type="gramStart"/>
      <w:r w:rsidR="00A25F16">
        <w:rPr>
          <w:rFonts w:ascii="Times New Roman" w:hAnsi="Times New Roman"/>
          <w:sz w:val="24"/>
          <w:lang w:val="en-US"/>
        </w:rPr>
        <w:t>N</w:t>
      </w:r>
      <w:r w:rsidRPr="004B4561">
        <w:rPr>
          <w:rFonts w:ascii="Times New Roman" w:hAnsi="Times New Roman"/>
          <w:sz w:val="24"/>
        </w:rPr>
        <w:t>amun</w:t>
      </w:r>
      <w:r w:rsidR="00A25F16">
        <w:rPr>
          <w:rFonts w:ascii="Times New Roman" w:hAnsi="Times New Roman"/>
          <w:sz w:val="24"/>
          <w:lang w:val="en-US"/>
        </w:rPr>
        <w:t>,</w:t>
      </w:r>
      <w:r w:rsidRPr="004B4561">
        <w:rPr>
          <w:rFonts w:ascii="Times New Roman" w:hAnsi="Times New Roman"/>
          <w:sz w:val="24"/>
        </w:rPr>
        <w:t xml:space="preserve"> tidak memiliki bentuk fisik uang layaknya </w:t>
      </w:r>
      <w:r w:rsidR="00A25F16">
        <w:rPr>
          <w:rFonts w:ascii="Times New Roman" w:hAnsi="Times New Roman"/>
          <w:sz w:val="24"/>
          <w:lang w:val="en-US"/>
        </w:rPr>
        <w:t xml:space="preserve">mata </w:t>
      </w:r>
      <w:r w:rsidRPr="004B4561">
        <w:rPr>
          <w:rFonts w:ascii="Times New Roman" w:hAnsi="Times New Roman"/>
          <w:sz w:val="24"/>
        </w:rPr>
        <w:t xml:space="preserve">uang kartal melainkan hanya sebuah </w:t>
      </w:r>
      <w:r w:rsidRPr="00A25F16">
        <w:rPr>
          <w:rFonts w:ascii="Times New Roman" w:hAnsi="Times New Roman"/>
          <w:i/>
          <w:iCs/>
          <w:sz w:val="24"/>
        </w:rPr>
        <w:t>block</w:t>
      </w:r>
      <w:r w:rsidRPr="004B4561">
        <w:rPr>
          <w:rFonts w:ascii="Times New Roman" w:hAnsi="Times New Roman"/>
          <w:sz w:val="24"/>
        </w:rPr>
        <w:t xml:space="preserve"> data yang diikat oleh </w:t>
      </w:r>
      <w:r w:rsidRPr="00A25F16">
        <w:rPr>
          <w:rFonts w:ascii="Times New Roman" w:hAnsi="Times New Roman"/>
          <w:i/>
          <w:iCs/>
          <w:sz w:val="24"/>
        </w:rPr>
        <w:t>hash</w:t>
      </w:r>
      <w:r w:rsidRPr="004B4561">
        <w:rPr>
          <w:rFonts w:ascii="Times New Roman" w:hAnsi="Times New Roman"/>
          <w:sz w:val="24"/>
        </w:rPr>
        <w:t xml:space="preserve"> sebagai validasinya.</w:t>
      </w:r>
      <w:proofErr w:type="gramEnd"/>
    </w:p>
    <w:p w:rsidR="004B4561" w:rsidRPr="004B4561" w:rsidRDefault="004B4561" w:rsidP="004B4561">
      <w:pPr>
        <w:pStyle w:val="ListParagraph"/>
        <w:spacing w:after="0" w:line="240" w:lineRule="auto"/>
        <w:ind w:left="0" w:firstLine="630"/>
        <w:jc w:val="both"/>
        <w:rPr>
          <w:rFonts w:ascii="Times New Roman" w:hAnsi="Times New Roman"/>
          <w:sz w:val="24"/>
        </w:rPr>
      </w:pPr>
      <w:r w:rsidRPr="00A25F16">
        <w:rPr>
          <w:rFonts w:ascii="Times New Roman" w:hAnsi="Times New Roman"/>
          <w:i/>
          <w:iCs/>
          <w:sz w:val="24"/>
        </w:rPr>
        <w:t>Cryptocurrency</w:t>
      </w:r>
      <w:r w:rsidRPr="004B4561">
        <w:rPr>
          <w:rFonts w:ascii="Times New Roman" w:hAnsi="Times New Roman"/>
          <w:sz w:val="24"/>
        </w:rPr>
        <w:t xml:space="preserve"> atau mata uang digital telah menjadi fenomena global saat ini disejumlah negara, </w:t>
      </w:r>
      <w:r w:rsidR="00A25F16">
        <w:rPr>
          <w:rFonts w:ascii="Times New Roman" w:hAnsi="Times New Roman"/>
          <w:i/>
          <w:iCs/>
          <w:sz w:val="24"/>
          <w:lang w:val="en-US"/>
        </w:rPr>
        <w:t>c</w:t>
      </w:r>
      <w:r w:rsidR="00A25F16" w:rsidRPr="00A25F16">
        <w:rPr>
          <w:rFonts w:ascii="Times New Roman" w:hAnsi="Times New Roman"/>
          <w:i/>
          <w:iCs/>
          <w:sz w:val="24"/>
        </w:rPr>
        <w:t>ryptocurrency</w:t>
      </w:r>
      <w:r w:rsidR="00A25F16" w:rsidRPr="004B4561">
        <w:rPr>
          <w:rFonts w:ascii="Times New Roman" w:hAnsi="Times New Roman"/>
          <w:sz w:val="24"/>
        </w:rPr>
        <w:t xml:space="preserve"> </w:t>
      </w:r>
      <w:r w:rsidR="00A25F16">
        <w:rPr>
          <w:rFonts w:ascii="Times New Roman" w:hAnsi="Times New Roman"/>
          <w:sz w:val="24"/>
          <w:lang w:val="en-US"/>
        </w:rPr>
        <w:t xml:space="preserve">/ </w:t>
      </w:r>
      <w:r w:rsidRPr="004B4561">
        <w:rPr>
          <w:rFonts w:ascii="Times New Roman" w:hAnsi="Times New Roman"/>
          <w:sz w:val="24"/>
        </w:rPr>
        <w:t>mata uang digit</w:t>
      </w:r>
      <w:r w:rsidR="00A25F16">
        <w:rPr>
          <w:rFonts w:ascii="Times New Roman" w:hAnsi="Times New Roman"/>
          <w:sz w:val="24"/>
        </w:rPr>
        <w:t>al sudah menjadi bagian yang t</w:t>
      </w:r>
      <w:r w:rsidR="00A25F16">
        <w:rPr>
          <w:rFonts w:ascii="Times New Roman" w:hAnsi="Times New Roman"/>
          <w:sz w:val="24"/>
          <w:lang w:val="en-US"/>
        </w:rPr>
        <w:t xml:space="preserve">idak </w:t>
      </w:r>
      <w:r w:rsidRPr="004B4561">
        <w:rPr>
          <w:rFonts w:ascii="Times New Roman" w:hAnsi="Times New Roman"/>
          <w:sz w:val="24"/>
        </w:rPr>
        <w:t xml:space="preserve">terelakkan Amarika Serikat, Jepang dan China misalnya, bahkan </w:t>
      </w:r>
      <w:r w:rsidR="00A25F16">
        <w:rPr>
          <w:rFonts w:ascii="Times New Roman" w:hAnsi="Times New Roman"/>
          <w:sz w:val="24"/>
          <w:lang w:val="en-US"/>
        </w:rPr>
        <w:t xml:space="preserve">pada </w:t>
      </w:r>
      <w:r w:rsidRPr="004B4561">
        <w:rPr>
          <w:rFonts w:ascii="Times New Roman" w:hAnsi="Times New Roman"/>
          <w:sz w:val="24"/>
        </w:rPr>
        <w:t xml:space="preserve">saat ini Bank sentral Tiongkok atau </w:t>
      </w:r>
      <w:r w:rsidRPr="00A25F16">
        <w:rPr>
          <w:rFonts w:ascii="Times New Roman" w:hAnsi="Times New Roman"/>
          <w:i/>
          <w:iCs/>
          <w:sz w:val="24"/>
        </w:rPr>
        <w:t>People's Bank of China (PBoC)</w:t>
      </w:r>
      <w:r w:rsidRPr="004B4561">
        <w:rPr>
          <w:rFonts w:ascii="Times New Roman" w:hAnsi="Times New Roman"/>
          <w:sz w:val="24"/>
        </w:rPr>
        <w:t xml:space="preserve"> kembali melakukan inovasi sistem pembayaran mereka,  China telah memulai melakukan uji coba e-RMB secara besar-besaran.</w:t>
      </w:r>
    </w:p>
    <w:p w:rsidR="004B4561" w:rsidRPr="004B4561" w:rsidRDefault="004B4561" w:rsidP="004B4561">
      <w:pPr>
        <w:pStyle w:val="ListParagraph"/>
        <w:spacing w:after="0" w:line="240" w:lineRule="auto"/>
        <w:ind w:left="0" w:firstLine="630"/>
        <w:jc w:val="both"/>
        <w:rPr>
          <w:rFonts w:ascii="Times New Roman" w:hAnsi="Times New Roman"/>
          <w:sz w:val="24"/>
        </w:rPr>
      </w:pPr>
      <w:r w:rsidRPr="004B4561">
        <w:rPr>
          <w:rFonts w:ascii="Times New Roman" w:hAnsi="Times New Roman"/>
          <w:sz w:val="24"/>
        </w:rPr>
        <w:t xml:space="preserve">Di Indonesia keberadaan </w:t>
      </w:r>
      <w:r w:rsidRPr="00ED6784">
        <w:rPr>
          <w:rFonts w:ascii="Times New Roman" w:hAnsi="Times New Roman"/>
          <w:i/>
          <w:iCs/>
          <w:sz w:val="24"/>
        </w:rPr>
        <w:t>cryptocurrency</w:t>
      </w:r>
      <w:r w:rsidRPr="004B4561">
        <w:rPr>
          <w:rFonts w:ascii="Times New Roman" w:hAnsi="Times New Roman"/>
          <w:sz w:val="24"/>
        </w:rPr>
        <w:t xml:space="preserve"> masih mengalami pro dan kontra dari sisi regulasi dan </w:t>
      </w:r>
      <w:r w:rsidR="00ED6784">
        <w:rPr>
          <w:rFonts w:ascii="Times New Roman" w:hAnsi="Times New Roman"/>
          <w:sz w:val="24"/>
          <w:lang w:val="en-US"/>
        </w:rPr>
        <w:t xml:space="preserve">legalitas </w:t>
      </w:r>
      <w:r w:rsidRPr="004B4561">
        <w:rPr>
          <w:rFonts w:ascii="Times New Roman" w:hAnsi="Times New Roman"/>
          <w:sz w:val="24"/>
        </w:rPr>
        <w:t xml:space="preserve">penggunaannya, namun demikian Perintah Indonesia dalam hal ini </w:t>
      </w:r>
      <w:r w:rsidR="00ED6784" w:rsidRPr="00ED6784">
        <w:rPr>
          <w:rFonts w:ascii="Times New Roman" w:hAnsi="Times New Roman"/>
          <w:sz w:val="24"/>
        </w:rPr>
        <w:t xml:space="preserve">Badan Pengawas Perdagangan Berjangka Komoditi </w:t>
      </w:r>
      <w:r w:rsidR="00ED6784">
        <w:rPr>
          <w:rFonts w:ascii="Times New Roman" w:hAnsi="Times New Roman"/>
          <w:sz w:val="24"/>
          <w:lang w:val="en-US"/>
        </w:rPr>
        <w:t>(</w:t>
      </w:r>
      <w:r w:rsidRPr="004B4561">
        <w:rPr>
          <w:rFonts w:ascii="Times New Roman" w:hAnsi="Times New Roman"/>
          <w:sz w:val="24"/>
        </w:rPr>
        <w:t>Bappebti</w:t>
      </w:r>
      <w:r w:rsidR="00ED6784">
        <w:rPr>
          <w:rFonts w:ascii="Times New Roman" w:hAnsi="Times New Roman"/>
          <w:sz w:val="24"/>
          <w:lang w:val="en-US"/>
        </w:rPr>
        <w:t>)</w:t>
      </w:r>
      <w:r w:rsidRPr="004B4561">
        <w:rPr>
          <w:rFonts w:ascii="Times New Roman" w:hAnsi="Times New Roman"/>
          <w:sz w:val="24"/>
        </w:rPr>
        <w:t xml:space="preserve"> </w:t>
      </w:r>
      <w:r w:rsidR="00ED6784">
        <w:rPr>
          <w:rFonts w:ascii="Times New Roman" w:hAnsi="Times New Roman"/>
          <w:sz w:val="24"/>
          <w:lang w:val="en-US"/>
        </w:rPr>
        <w:t xml:space="preserve">masih </w:t>
      </w:r>
      <w:r w:rsidR="00ED6784">
        <w:rPr>
          <w:rFonts w:ascii="Times New Roman" w:hAnsi="Times New Roman"/>
          <w:sz w:val="24"/>
        </w:rPr>
        <w:t xml:space="preserve">terus mengkaji dan </w:t>
      </w:r>
      <w:r w:rsidRPr="004B4561">
        <w:rPr>
          <w:rFonts w:ascii="Times New Roman" w:hAnsi="Times New Roman"/>
          <w:sz w:val="24"/>
        </w:rPr>
        <w:lastRenderedPageBreak/>
        <w:t xml:space="preserve">menerbitkan beberapa regulasi tentang aset </w:t>
      </w:r>
      <w:r w:rsidRPr="00ED6784">
        <w:rPr>
          <w:rFonts w:ascii="Times New Roman" w:hAnsi="Times New Roman"/>
          <w:i/>
          <w:iCs/>
          <w:sz w:val="24"/>
        </w:rPr>
        <w:t>cryptocurrency</w:t>
      </w:r>
      <w:r w:rsidR="00ED6784">
        <w:rPr>
          <w:rFonts w:ascii="Times New Roman" w:hAnsi="Times New Roman"/>
          <w:sz w:val="24"/>
        </w:rPr>
        <w:t xml:space="preserve">. </w:t>
      </w:r>
      <w:proofErr w:type="gramStart"/>
      <w:r w:rsidR="00ED6784">
        <w:rPr>
          <w:rFonts w:ascii="Times New Roman" w:hAnsi="Times New Roman"/>
          <w:sz w:val="24"/>
          <w:lang w:val="en-US"/>
        </w:rPr>
        <w:t xml:space="preserve">Pada </w:t>
      </w:r>
      <w:r w:rsidRPr="004B4561">
        <w:rPr>
          <w:rFonts w:ascii="Times New Roman" w:hAnsi="Times New Roman"/>
          <w:sz w:val="24"/>
        </w:rPr>
        <w:t xml:space="preserve">beberapa kesempatan Bapak Presiden Republik Indonesia Bapak </w:t>
      </w:r>
      <w:r w:rsidR="00ED6784">
        <w:rPr>
          <w:rFonts w:ascii="Times New Roman" w:hAnsi="Times New Roman"/>
          <w:sz w:val="24"/>
          <w:lang w:val="en-US"/>
        </w:rPr>
        <w:t xml:space="preserve">Ir. </w:t>
      </w:r>
      <w:r w:rsidRPr="004B4561">
        <w:rPr>
          <w:rFonts w:ascii="Times New Roman" w:hAnsi="Times New Roman"/>
          <w:sz w:val="24"/>
        </w:rPr>
        <w:t xml:space="preserve">Joko Widodo juga menghimbau kepada masyarakat khususnya kaum millenial untuk mengetahui dan paham dengan </w:t>
      </w:r>
      <w:r w:rsidRPr="00ED6784">
        <w:rPr>
          <w:rFonts w:ascii="Times New Roman" w:hAnsi="Times New Roman"/>
          <w:i/>
          <w:iCs/>
          <w:sz w:val="24"/>
        </w:rPr>
        <w:t>cryptocurrency</w:t>
      </w:r>
      <w:r w:rsidRPr="004B4561">
        <w:rPr>
          <w:rFonts w:ascii="Times New Roman" w:hAnsi="Times New Roman"/>
          <w:sz w:val="24"/>
        </w:rPr>
        <w:t>.</w:t>
      </w:r>
      <w:proofErr w:type="gramEnd"/>
    </w:p>
    <w:p w:rsidR="00891CB4" w:rsidRPr="00ED6784" w:rsidRDefault="00891CB4" w:rsidP="00891CB4">
      <w:pPr>
        <w:spacing w:after="0" w:line="240" w:lineRule="auto"/>
        <w:jc w:val="both"/>
        <w:rPr>
          <w:rFonts w:ascii="Times New Roman" w:hAnsi="Times New Roman"/>
          <w:sz w:val="24"/>
          <w:lang w:val="en-US"/>
        </w:rPr>
      </w:pPr>
    </w:p>
    <w:p w:rsidR="00716571" w:rsidRPr="00804A43" w:rsidRDefault="00716571" w:rsidP="00804A43">
      <w:pPr>
        <w:spacing w:after="0" w:line="240" w:lineRule="auto"/>
        <w:jc w:val="both"/>
        <w:rPr>
          <w:rFonts w:ascii="Times New Roman" w:hAnsi="Times New Roman"/>
          <w:b/>
          <w:sz w:val="24"/>
        </w:rPr>
      </w:pPr>
      <w:r w:rsidRPr="00804A43">
        <w:rPr>
          <w:rFonts w:ascii="Times New Roman" w:hAnsi="Times New Roman"/>
          <w:b/>
          <w:sz w:val="24"/>
        </w:rPr>
        <w:t>Identifikasi Masalah</w:t>
      </w:r>
    </w:p>
    <w:p w:rsidR="00891CB4" w:rsidRDefault="00891CB4" w:rsidP="00891CB4">
      <w:pPr>
        <w:pStyle w:val="ListParagraph"/>
        <w:spacing w:after="0" w:line="240" w:lineRule="auto"/>
        <w:ind w:left="360"/>
        <w:jc w:val="both"/>
        <w:rPr>
          <w:rFonts w:ascii="Times New Roman" w:hAnsi="Times New Roman"/>
          <w:b/>
          <w:sz w:val="24"/>
        </w:rPr>
      </w:pPr>
    </w:p>
    <w:p w:rsidR="00891CB4" w:rsidRDefault="00ED6784" w:rsidP="00F64C58">
      <w:pPr>
        <w:pStyle w:val="ListParagraph"/>
        <w:spacing w:after="0" w:line="240" w:lineRule="auto"/>
        <w:ind w:left="0" w:firstLine="630"/>
        <w:jc w:val="both"/>
        <w:rPr>
          <w:rFonts w:ascii="Times New Roman" w:hAnsi="Times New Roman"/>
          <w:sz w:val="24"/>
          <w:lang w:val="en-US"/>
        </w:rPr>
      </w:pPr>
      <w:r w:rsidRPr="00ED6784">
        <w:rPr>
          <w:rFonts w:ascii="Times New Roman" w:hAnsi="Times New Roman"/>
          <w:sz w:val="24"/>
        </w:rPr>
        <w:t>Berdasarkan data dari Badan Pusat Statistik (BPS), kondisi Indonesia saat ini sedang memasuki era bonus demografi yaitu ledakan penduduk dengan ketegori usia sangat produktif.</w:t>
      </w:r>
      <w:r>
        <w:rPr>
          <w:rFonts w:ascii="Times New Roman" w:hAnsi="Times New Roman"/>
          <w:sz w:val="24"/>
          <w:lang w:val="en-US"/>
        </w:rPr>
        <w:t xml:space="preserve"> Kondisi ini</w:t>
      </w:r>
      <w:r w:rsidRPr="00ED6784">
        <w:rPr>
          <w:rFonts w:ascii="Times New Roman" w:hAnsi="Times New Roman"/>
          <w:sz w:val="24"/>
        </w:rPr>
        <w:t xml:space="preserve"> diprediksi </w:t>
      </w:r>
      <w:proofErr w:type="gramStart"/>
      <w:r w:rsidRPr="00ED6784">
        <w:rPr>
          <w:rFonts w:ascii="Times New Roman" w:hAnsi="Times New Roman"/>
          <w:sz w:val="24"/>
        </w:rPr>
        <w:t>akan</w:t>
      </w:r>
      <w:proofErr w:type="gramEnd"/>
      <w:r w:rsidRPr="00ED6784">
        <w:rPr>
          <w:rFonts w:ascii="Times New Roman" w:hAnsi="Times New Roman"/>
          <w:sz w:val="24"/>
        </w:rPr>
        <w:t xml:space="preserve"> mencapai puncaknya pada periode</w:t>
      </w:r>
      <w:r>
        <w:rPr>
          <w:rFonts w:ascii="Times New Roman" w:hAnsi="Times New Roman"/>
          <w:sz w:val="24"/>
          <w:lang w:val="en-US"/>
        </w:rPr>
        <w:t xml:space="preserve"> Tahun</w:t>
      </w:r>
      <w:r>
        <w:rPr>
          <w:rFonts w:ascii="Times New Roman" w:hAnsi="Times New Roman"/>
          <w:sz w:val="24"/>
        </w:rPr>
        <w:t xml:space="preserve"> 2025-2030.</w:t>
      </w:r>
      <w:r>
        <w:rPr>
          <w:rFonts w:ascii="Times New Roman" w:hAnsi="Times New Roman"/>
          <w:sz w:val="24"/>
          <w:lang w:val="en-US"/>
        </w:rPr>
        <w:t xml:space="preserve"> </w:t>
      </w:r>
      <w:r w:rsidRPr="00ED6784">
        <w:rPr>
          <w:rFonts w:ascii="Times New Roman" w:hAnsi="Times New Roman"/>
          <w:sz w:val="24"/>
        </w:rPr>
        <w:t xml:space="preserve">Dikutip dari </w:t>
      </w:r>
      <w:r>
        <w:rPr>
          <w:rFonts w:ascii="Times New Roman" w:hAnsi="Times New Roman"/>
          <w:sz w:val="24"/>
          <w:lang w:val="en-US"/>
        </w:rPr>
        <w:t>(</w:t>
      </w:r>
      <w:r>
        <w:rPr>
          <w:rFonts w:ascii="Times New Roman" w:hAnsi="Times New Roman"/>
          <w:sz w:val="24"/>
        </w:rPr>
        <w:t>Rudiwantoro</w:t>
      </w:r>
      <w:r>
        <w:rPr>
          <w:rFonts w:ascii="Times New Roman" w:hAnsi="Times New Roman"/>
          <w:sz w:val="24"/>
          <w:lang w:val="en-US"/>
        </w:rPr>
        <w:t xml:space="preserve">, </w:t>
      </w:r>
      <w:r w:rsidRPr="00ED6784">
        <w:rPr>
          <w:rFonts w:ascii="Times New Roman" w:hAnsi="Times New Roman"/>
          <w:sz w:val="24"/>
        </w:rPr>
        <w:t>2018) kelompok penduduk dengan usia sangat produktif ini memiliki tahun kelahiran antara tahun 1981-2000 dan dikategorikan sebagai generasi</w:t>
      </w:r>
      <w:r>
        <w:rPr>
          <w:rFonts w:ascii="Times New Roman" w:hAnsi="Times New Roman"/>
          <w:sz w:val="24"/>
        </w:rPr>
        <w:t xml:space="preserve"> millenial. Sebagai informasi, </w:t>
      </w:r>
      <w:r>
        <w:rPr>
          <w:rFonts w:ascii="Times New Roman" w:hAnsi="Times New Roman"/>
          <w:sz w:val="24"/>
          <w:lang w:val="en-US"/>
        </w:rPr>
        <w:t>T</w:t>
      </w:r>
      <w:r w:rsidRPr="00ED6784">
        <w:rPr>
          <w:rFonts w:ascii="Times New Roman" w:hAnsi="Times New Roman"/>
          <w:sz w:val="24"/>
        </w:rPr>
        <w:t xml:space="preserve">ahun 2016 total generasi millenial </w:t>
      </w:r>
      <w:r>
        <w:rPr>
          <w:rFonts w:ascii="Times New Roman" w:hAnsi="Times New Roman"/>
          <w:sz w:val="24"/>
          <w:lang w:val="en-US"/>
        </w:rPr>
        <w:t>Indonesia mencapai</w:t>
      </w:r>
      <w:r w:rsidRPr="00ED6784">
        <w:rPr>
          <w:rFonts w:ascii="Times New Roman" w:hAnsi="Times New Roman"/>
          <w:sz w:val="24"/>
        </w:rPr>
        <w:t xml:space="preserve"> sekitar 103 juta jiwa, atau 40% dari total penduduk Indonesia. Kehadiran generasi millenial ini merupakan </w:t>
      </w:r>
      <w:r w:rsidR="004E2B58">
        <w:rPr>
          <w:rFonts w:ascii="Times New Roman" w:hAnsi="Times New Roman"/>
          <w:sz w:val="24"/>
          <w:lang w:val="en-US"/>
        </w:rPr>
        <w:t xml:space="preserve">sebuah </w:t>
      </w:r>
      <w:r w:rsidRPr="00ED6784">
        <w:rPr>
          <w:rFonts w:ascii="Times New Roman" w:hAnsi="Times New Roman"/>
          <w:sz w:val="24"/>
        </w:rPr>
        <w:t>anugerah bagi Negara Indonesia</w:t>
      </w:r>
      <w:r w:rsidR="004E2B58">
        <w:rPr>
          <w:rFonts w:ascii="Times New Roman" w:hAnsi="Times New Roman"/>
          <w:sz w:val="24"/>
          <w:lang w:val="en-US"/>
        </w:rPr>
        <w:t>.</w:t>
      </w:r>
      <w:r w:rsidRPr="00ED6784">
        <w:rPr>
          <w:rFonts w:ascii="Times New Roman" w:hAnsi="Times New Roman"/>
          <w:sz w:val="24"/>
        </w:rPr>
        <w:t xml:space="preserve"> </w:t>
      </w:r>
      <w:r w:rsidR="004E2B58" w:rsidRPr="004E2B58">
        <w:rPr>
          <w:rFonts w:ascii="Times New Roman" w:hAnsi="Times New Roman"/>
          <w:sz w:val="24"/>
        </w:rPr>
        <w:t>Mereka</w:t>
      </w:r>
      <w:r w:rsidRPr="00ED6784">
        <w:rPr>
          <w:rFonts w:ascii="Times New Roman" w:hAnsi="Times New Roman"/>
          <w:sz w:val="24"/>
        </w:rPr>
        <w:t xml:space="preserve"> dapat terlibat langsung dalam industri kreatif berbasis teknologi. Pengetahuan mere</w:t>
      </w:r>
      <w:r w:rsidR="004E2B58">
        <w:rPr>
          <w:rFonts w:ascii="Times New Roman" w:hAnsi="Times New Roman"/>
          <w:sz w:val="24"/>
        </w:rPr>
        <w:t>ka terhadap produk-produk finan</w:t>
      </w:r>
      <w:r w:rsidR="004E2B58" w:rsidRPr="004E2B58">
        <w:rPr>
          <w:rFonts w:ascii="Times New Roman" w:hAnsi="Times New Roman"/>
          <w:sz w:val="24"/>
        </w:rPr>
        <w:t>s</w:t>
      </w:r>
      <w:r w:rsidRPr="00ED6784">
        <w:rPr>
          <w:rFonts w:ascii="Times New Roman" w:hAnsi="Times New Roman"/>
          <w:sz w:val="24"/>
        </w:rPr>
        <w:t>ial teknologi sudah</w:t>
      </w:r>
      <w:r w:rsidR="004E2B58" w:rsidRPr="004E2B58">
        <w:rPr>
          <w:rFonts w:ascii="Times New Roman" w:hAnsi="Times New Roman"/>
          <w:sz w:val="24"/>
        </w:rPr>
        <w:t xml:space="preserve"> tebilang cukup</w:t>
      </w:r>
      <w:r w:rsidR="004E2B58">
        <w:rPr>
          <w:rFonts w:ascii="Times New Roman" w:hAnsi="Times New Roman"/>
          <w:sz w:val="24"/>
        </w:rPr>
        <w:t xml:space="preserve"> tinggi</w:t>
      </w:r>
      <w:r w:rsidR="004E2B58" w:rsidRPr="004E2B58">
        <w:rPr>
          <w:rFonts w:ascii="Times New Roman" w:hAnsi="Times New Roman"/>
          <w:sz w:val="24"/>
        </w:rPr>
        <w:t>. N</w:t>
      </w:r>
      <w:r w:rsidRPr="00ED6784">
        <w:rPr>
          <w:rFonts w:ascii="Times New Roman" w:hAnsi="Times New Roman"/>
          <w:sz w:val="24"/>
        </w:rPr>
        <w:t>amun demikian</w:t>
      </w:r>
      <w:r w:rsidR="004E2B58" w:rsidRPr="004E2B58">
        <w:rPr>
          <w:rFonts w:ascii="Times New Roman" w:hAnsi="Times New Roman"/>
          <w:sz w:val="24"/>
        </w:rPr>
        <w:t>,</w:t>
      </w:r>
      <w:r w:rsidRPr="00ED6784">
        <w:rPr>
          <w:rFonts w:ascii="Times New Roman" w:hAnsi="Times New Roman"/>
          <w:sz w:val="24"/>
        </w:rPr>
        <w:t xml:space="preserve"> mereka tetap harus mendapatkan pembinaan </w:t>
      </w:r>
      <w:r w:rsidR="004E2B58" w:rsidRPr="004E2B58">
        <w:rPr>
          <w:rFonts w:ascii="Times New Roman" w:hAnsi="Times New Roman"/>
          <w:sz w:val="24"/>
        </w:rPr>
        <w:t xml:space="preserve">dalam </w:t>
      </w:r>
      <w:r w:rsidRPr="00ED6784">
        <w:rPr>
          <w:rFonts w:ascii="Times New Roman" w:hAnsi="Times New Roman"/>
          <w:sz w:val="24"/>
        </w:rPr>
        <w:t>pengelolaan keuangan yang baik</w:t>
      </w:r>
      <w:r w:rsidR="004E2B58" w:rsidRPr="004E2B58">
        <w:rPr>
          <w:rFonts w:ascii="Times New Roman" w:hAnsi="Times New Roman"/>
          <w:sz w:val="24"/>
        </w:rPr>
        <w:t>,</w:t>
      </w:r>
      <w:r w:rsidRPr="00ED6784">
        <w:rPr>
          <w:rFonts w:ascii="Times New Roman" w:hAnsi="Times New Roman"/>
          <w:sz w:val="24"/>
        </w:rPr>
        <w:t xml:space="preserve"> agar mereka tidak terjebak kedalam perilaku yang konsumtif. Misalnya dengan memberikan </w:t>
      </w:r>
      <w:r w:rsidR="004E2B58" w:rsidRPr="00ED6784">
        <w:rPr>
          <w:rFonts w:ascii="Times New Roman" w:hAnsi="Times New Roman"/>
          <w:sz w:val="24"/>
        </w:rPr>
        <w:t xml:space="preserve">mereka </w:t>
      </w:r>
      <w:r w:rsidRPr="00ED6784">
        <w:rPr>
          <w:rFonts w:ascii="Times New Roman" w:hAnsi="Times New Roman"/>
          <w:sz w:val="24"/>
        </w:rPr>
        <w:t>pengetahuan tentang investasi</w:t>
      </w:r>
      <w:r w:rsidR="004E2B58">
        <w:rPr>
          <w:rFonts w:ascii="Times New Roman" w:hAnsi="Times New Roman"/>
          <w:sz w:val="24"/>
          <w:lang w:val="en-US"/>
        </w:rPr>
        <w:t xml:space="preserve"> p</w:t>
      </w:r>
      <w:r w:rsidR="00F64C58">
        <w:rPr>
          <w:rFonts w:ascii="Times New Roman" w:hAnsi="Times New Roman"/>
          <w:sz w:val="24"/>
          <w:lang w:val="en-US"/>
        </w:rPr>
        <w:t>r</w:t>
      </w:r>
      <w:r w:rsidR="004E2B58">
        <w:rPr>
          <w:rFonts w:ascii="Times New Roman" w:hAnsi="Times New Roman"/>
          <w:sz w:val="24"/>
          <w:lang w:val="en-US"/>
        </w:rPr>
        <w:t>operti, saham</w:t>
      </w:r>
      <w:r w:rsidRPr="00ED6784">
        <w:rPr>
          <w:rFonts w:ascii="Times New Roman" w:hAnsi="Times New Roman"/>
          <w:sz w:val="24"/>
        </w:rPr>
        <w:t>,</w:t>
      </w:r>
      <w:r w:rsidR="004E2B58">
        <w:rPr>
          <w:rFonts w:ascii="Times New Roman" w:hAnsi="Times New Roman"/>
          <w:sz w:val="24"/>
          <w:lang w:val="en-US"/>
        </w:rPr>
        <w:t xml:space="preserve"> emas, </w:t>
      </w:r>
      <w:r w:rsidR="004E2B58" w:rsidRPr="00F64C58">
        <w:rPr>
          <w:rFonts w:ascii="Times New Roman" w:hAnsi="Times New Roman"/>
          <w:i/>
          <w:iCs/>
          <w:sz w:val="24"/>
          <w:lang w:val="en-US"/>
        </w:rPr>
        <w:t>cryptocurrency</w:t>
      </w:r>
      <w:r w:rsidR="004E2B58">
        <w:rPr>
          <w:rFonts w:ascii="Times New Roman" w:hAnsi="Times New Roman"/>
          <w:sz w:val="24"/>
          <w:lang w:val="en-US"/>
        </w:rPr>
        <w:t xml:space="preserve"> dan lain sebagainya. </w:t>
      </w:r>
      <w:r w:rsidR="00F64C58">
        <w:rPr>
          <w:rFonts w:ascii="Times New Roman" w:hAnsi="Times New Roman"/>
          <w:sz w:val="24"/>
          <w:lang w:val="en-US"/>
        </w:rPr>
        <w:t>H</w:t>
      </w:r>
      <w:r w:rsidRPr="00ED6784">
        <w:rPr>
          <w:rFonts w:ascii="Times New Roman" w:hAnsi="Times New Roman"/>
          <w:sz w:val="24"/>
        </w:rPr>
        <w:t xml:space="preserve">al yang demikian ini penting </w:t>
      </w:r>
      <w:r w:rsidR="00F64C58">
        <w:rPr>
          <w:rFonts w:ascii="Times New Roman" w:hAnsi="Times New Roman"/>
          <w:sz w:val="24"/>
          <w:lang w:val="en-US"/>
        </w:rPr>
        <w:t xml:space="preserve">untuk </w:t>
      </w:r>
      <w:r w:rsidRPr="00ED6784">
        <w:rPr>
          <w:rFonts w:ascii="Times New Roman" w:hAnsi="Times New Roman"/>
          <w:sz w:val="24"/>
        </w:rPr>
        <w:t xml:space="preserve">dilakukan </w:t>
      </w:r>
      <w:r w:rsidR="00F64C58">
        <w:rPr>
          <w:rFonts w:ascii="Times New Roman" w:hAnsi="Times New Roman"/>
          <w:sz w:val="24"/>
          <w:lang w:val="en-US"/>
        </w:rPr>
        <w:t>mengingat</w:t>
      </w:r>
      <w:r w:rsidRPr="00ED6784">
        <w:rPr>
          <w:rFonts w:ascii="Times New Roman" w:hAnsi="Times New Roman"/>
          <w:sz w:val="24"/>
        </w:rPr>
        <w:t xml:space="preserve"> masyarakat modern sudah mengangap investasi menjadi suatu kebutuhan </w:t>
      </w:r>
      <w:r w:rsidR="00F64C58">
        <w:rPr>
          <w:rFonts w:ascii="Times New Roman" w:hAnsi="Times New Roman"/>
          <w:sz w:val="24"/>
          <w:lang w:val="en-US"/>
        </w:rPr>
        <w:t xml:space="preserve">utama </w:t>
      </w:r>
      <w:r w:rsidRPr="00ED6784">
        <w:rPr>
          <w:rFonts w:ascii="Times New Roman" w:hAnsi="Times New Roman"/>
          <w:sz w:val="24"/>
        </w:rPr>
        <w:t xml:space="preserve">untuk </w:t>
      </w:r>
      <w:r w:rsidR="00F64C58">
        <w:rPr>
          <w:rFonts w:ascii="Times New Roman" w:hAnsi="Times New Roman"/>
          <w:sz w:val="24"/>
          <w:lang w:val="en-US"/>
        </w:rPr>
        <w:t xml:space="preserve">menjamin </w:t>
      </w:r>
      <w:r w:rsidR="00F64C58">
        <w:rPr>
          <w:rFonts w:ascii="Times New Roman" w:hAnsi="Times New Roman"/>
          <w:sz w:val="24"/>
        </w:rPr>
        <w:t xml:space="preserve">masa depan, </w:t>
      </w:r>
      <w:r w:rsidRPr="00ED6784">
        <w:rPr>
          <w:rFonts w:ascii="Times New Roman" w:hAnsi="Times New Roman"/>
          <w:sz w:val="24"/>
        </w:rPr>
        <w:t xml:space="preserve">menambah asset, melindungi nilai asset dari inflasi, </w:t>
      </w:r>
      <w:r w:rsidR="00F64C58">
        <w:rPr>
          <w:rFonts w:ascii="Times New Roman" w:hAnsi="Times New Roman"/>
          <w:sz w:val="24"/>
          <w:lang w:val="en-US"/>
        </w:rPr>
        <w:t xml:space="preserve">dan </w:t>
      </w:r>
      <w:r w:rsidRPr="00ED6784">
        <w:rPr>
          <w:rFonts w:ascii="Times New Roman" w:hAnsi="Times New Roman"/>
          <w:sz w:val="24"/>
        </w:rPr>
        <w:t>untuk melindungi masa pensiun</w:t>
      </w:r>
      <w:r w:rsidR="00F64C58">
        <w:rPr>
          <w:rFonts w:ascii="Times New Roman" w:hAnsi="Times New Roman"/>
          <w:sz w:val="24"/>
        </w:rPr>
        <w:t xml:space="preserve">. Dari sini, </w:t>
      </w:r>
      <w:r w:rsidR="00F64C58">
        <w:rPr>
          <w:rFonts w:ascii="Times New Roman" w:hAnsi="Times New Roman"/>
          <w:sz w:val="24"/>
          <w:lang w:val="en-US"/>
        </w:rPr>
        <w:t>p</w:t>
      </w:r>
      <w:r w:rsidRPr="00ED6784">
        <w:rPr>
          <w:rFonts w:ascii="Times New Roman" w:hAnsi="Times New Roman"/>
          <w:sz w:val="24"/>
        </w:rPr>
        <w:t>enulis ingin berbagi pengetahu</w:t>
      </w:r>
      <w:r w:rsidR="00F64C58">
        <w:rPr>
          <w:rFonts w:ascii="Times New Roman" w:hAnsi="Times New Roman"/>
          <w:sz w:val="24"/>
        </w:rPr>
        <w:t xml:space="preserve">an tentang investasi dengan </w:t>
      </w:r>
      <w:r w:rsidR="00F64C58">
        <w:rPr>
          <w:rFonts w:ascii="Times New Roman" w:hAnsi="Times New Roman"/>
          <w:sz w:val="24"/>
          <w:lang w:val="en-US"/>
        </w:rPr>
        <w:t>judul</w:t>
      </w:r>
      <w:r w:rsidR="00F64C58">
        <w:rPr>
          <w:rFonts w:ascii="Times New Roman" w:hAnsi="Times New Roman"/>
          <w:sz w:val="24"/>
        </w:rPr>
        <w:t xml:space="preserve"> </w:t>
      </w:r>
      <w:r w:rsidR="00F64C58">
        <w:rPr>
          <w:rFonts w:ascii="Times New Roman" w:hAnsi="Times New Roman"/>
          <w:sz w:val="24"/>
          <w:lang w:val="en-US"/>
        </w:rPr>
        <w:t>R</w:t>
      </w:r>
      <w:r w:rsidRPr="00ED6784">
        <w:rPr>
          <w:rFonts w:ascii="Times New Roman" w:hAnsi="Times New Roman"/>
          <w:sz w:val="24"/>
        </w:rPr>
        <w:t xml:space="preserve">isiko dan </w:t>
      </w:r>
      <w:r w:rsidR="00F64C58">
        <w:rPr>
          <w:rFonts w:ascii="Times New Roman" w:hAnsi="Times New Roman"/>
          <w:sz w:val="24"/>
          <w:lang w:val="en-US"/>
        </w:rPr>
        <w:t>Tingkat K</w:t>
      </w:r>
      <w:r w:rsidR="00F64C58">
        <w:rPr>
          <w:rFonts w:ascii="Times New Roman" w:hAnsi="Times New Roman"/>
          <w:sz w:val="24"/>
        </w:rPr>
        <w:t xml:space="preserve">euntungan </w:t>
      </w:r>
      <w:r w:rsidR="00F64C58">
        <w:rPr>
          <w:rFonts w:ascii="Times New Roman" w:hAnsi="Times New Roman"/>
          <w:sz w:val="24"/>
          <w:lang w:val="en-US"/>
        </w:rPr>
        <w:t>I</w:t>
      </w:r>
      <w:r w:rsidR="00F64C58">
        <w:rPr>
          <w:rFonts w:ascii="Times New Roman" w:hAnsi="Times New Roman"/>
          <w:sz w:val="24"/>
        </w:rPr>
        <w:t xml:space="preserve">nvestasi </w:t>
      </w:r>
      <w:r w:rsidR="00F64C58">
        <w:rPr>
          <w:rFonts w:ascii="Times New Roman" w:hAnsi="Times New Roman"/>
          <w:sz w:val="24"/>
          <w:lang w:val="en-US"/>
        </w:rPr>
        <w:t>C</w:t>
      </w:r>
      <w:r w:rsidRPr="00ED6784">
        <w:rPr>
          <w:rFonts w:ascii="Times New Roman" w:hAnsi="Times New Roman"/>
          <w:sz w:val="24"/>
        </w:rPr>
        <w:t>ryptocurrency.</w:t>
      </w:r>
    </w:p>
    <w:p w:rsidR="00ED6784" w:rsidRPr="00ED6784" w:rsidRDefault="00ED6784" w:rsidP="00ED6784">
      <w:pPr>
        <w:pStyle w:val="ListParagraph"/>
        <w:spacing w:after="0" w:line="240" w:lineRule="auto"/>
        <w:ind w:left="0" w:firstLine="630"/>
        <w:jc w:val="both"/>
        <w:rPr>
          <w:rFonts w:ascii="Times New Roman" w:hAnsi="Times New Roman"/>
          <w:b/>
          <w:sz w:val="24"/>
          <w:lang w:val="en-US"/>
        </w:rPr>
      </w:pPr>
    </w:p>
    <w:p w:rsidR="00716571" w:rsidRPr="00804A43" w:rsidRDefault="00716571" w:rsidP="00804A43">
      <w:pPr>
        <w:spacing w:after="0" w:line="240" w:lineRule="auto"/>
        <w:jc w:val="both"/>
        <w:rPr>
          <w:rFonts w:ascii="Times New Roman" w:hAnsi="Times New Roman"/>
          <w:b/>
          <w:sz w:val="24"/>
        </w:rPr>
      </w:pPr>
      <w:r w:rsidRPr="00804A43">
        <w:rPr>
          <w:rFonts w:ascii="Times New Roman" w:hAnsi="Times New Roman"/>
          <w:b/>
          <w:sz w:val="24"/>
        </w:rPr>
        <w:t>Rumusan Masalah</w:t>
      </w:r>
    </w:p>
    <w:p w:rsidR="00891CB4" w:rsidRDefault="00891CB4" w:rsidP="00891CB4">
      <w:pPr>
        <w:pStyle w:val="ListParagraph"/>
        <w:spacing w:after="0" w:line="240" w:lineRule="auto"/>
        <w:ind w:left="450"/>
        <w:jc w:val="both"/>
        <w:rPr>
          <w:rFonts w:ascii="Times New Roman" w:hAnsi="Times New Roman"/>
          <w:b/>
          <w:sz w:val="24"/>
        </w:rPr>
      </w:pPr>
    </w:p>
    <w:p w:rsidR="00891CB4" w:rsidRPr="00DA6EDF" w:rsidRDefault="00DA6EDF" w:rsidP="00DA6EDF">
      <w:pPr>
        <w:pStyle w:val="ListParagraph"/>
        <w:spacing w:after="0" w:line="240" w:lineRule="auto"/>
        <w:ind w:left="0" w:firstLine="720"/>
        <w:jc w:val="both"/>
        <w:rPr>
          <w:rFonts w:ascii="Times New Roman" w:hAnsi="Times New Roman"/>
          <w:sz w:val="24"/>
          <w:lang w:val="en-US"/>
        </w:rPr>
      </w:pPr>
      <w:r>
        <w:rPr>
          <w:rFonts w:ascii="Times New Roman" w:hAnsi="Times New Roman"/>
          <w:sz w:val="24"/>
          <w:lang w:val="en-US"/>
        </w:rPr>
        <w:t xml:space="preserve">Rumusan masalah dalam penulisan artikel ini adalah Bagaimana risiko dan tingkat keuntungan investasi cryptocurrency dan faktor-faktor </w:t>
      </w:r>
      <w:proofErr w:type="gramStart"/>
      <w:r>
        <w:rPr>
          <w:rFonts w:ascii="Times New Roman" w:hAnsi="Times New Roman"/>
          <w:sz w:val="24"/>
          <w:lang w:val="en-US"/>
        </w:rPr>
        <w:t>apa</w:t>
      </w:r>
      <w:proofErr w:type="gramEnd"/>
      <w:r>
        <w:rPr>
          <w:rFonts w:ascii="Times New Roman" w:hAnsi="Times New Roman"/>
          <w:sz w:val="24"/>
          <w:lang w:val="en-US"/>
        </w:rPr>
        <w:t xml:space="preserve"> saja yang berpengaruh terhadap risiko dan tingkat keuntungan investasi cryptocurrency.</w:t>
      </w:r>
    </w:p>
    <w:p w:rsidR="00891CB4" w:rsidRPr="00DA6EDF" w:rsidRDefault="00891CB4" w:rsidP="00891CB4">
      <w:pPr>
        <w:pStyle w:val="ListParagraph"/>
        <w:spacing w:after="0" w:line="240" w:lineRule="auto"/>
        <w:ind w:left="0" w:firstLine="720"/>
        <w:jc w:val="both"/>
        <w:rPr>
          <w:rFonts w:ascii="Times New Roman" w:hAnsi="Times New Roman"/>
          <w:b/>
          <w:sz w:val="24"/>
          <w:lang w:val="en-US"/>
        </w:rPr>
      </w:pPr>
    </w:p>
    <w:p w:rsidR="00D034FC" w:rsidRPr="00804A43" w:rsidRDefault="00D034FC" w:rsidP="00804A43">
      <w:pPr>
        <w:spacing w:after="0" w:line="240" w:lineRule="auto"/>
        <w:jc w:val="both"/>
        <w:rPr>
          <w:rFonts w:ascii="Times New Roman" w:hAnsi="Times New Roman"/>
          <w:b/>
          <w:sz w:val="24"/>
        </w:rPr>
      </w:pPr>
      <w:r w:rsidRPr="00804A43">
        <w:rPr>
          <w:rFonts w:ascii="Times New Roman" w:hAnsi="Times New Roman"/>
          <w:b/>
          <w:sz w:val="24"/>
        </w:rPr>
        <w:t>LANDASAN TEORI</w:t>
      </w:r>
    </w:p>
    <w:p w:rsidR="00891CB4" w:rsidRDefault="00891CB4" w:rsidP="00891CB4">
      <w:pPr>
        <w:pStyle w:val="ListParagraph"/>
        <w:spacing w:after="0" w:line="240" w:lineRule="auto"/>
        <w:ind w:left="567"/>
        <w:jc w:val="both"/>
        <w:rPr>
          <w:rFonts w:ascii="Times New Roman" w:hAnsi="Times New Roman"/>
          <w:b/>
          <w:sz w:val="24"/>
          <w:lang w:val="en-US"/>
        </w:rPr>
      </w:pPr>
    </w:p>
    <w:p w:rsidR="0077196D" w:rsidRPr="0077196D" w:rsidRDefault="0077196D" w:rsidP="0077196D">
      <w:pPr>
        <w:spacing w:after="0" w:line="240" w:lineRule="auto"/>
        <w:jc w:val="both"/>
        <w:rPr>
          <w:rFonts w:ascii="Times New Roman" w:hAnsi="Times New Roman"/>
          <w:b/>
          <w:bCs/>
          <w:i/>
          <w:iCs/>
          <w:sz w:val="24"/>
          <w:lang w:val="en-US"/>
        </w:rPr>
      </w:pPr>
      <w:r w:rsidRPr="0077196D">
        <w:rPr>
          <w:rFonts w:ascii="Times New Roman" w:hAnsi="Times New Roman"/>
          <w:b/>
          <w:bCs/>
          <w:i/>
          <w:iCs/>
          <w:sz w:val="24"/>
        </w:rPr>
        <w:t>Cryptocurrency</w:t>
      </w:r>
    </w:p>
    <w:p w:rsidR="0077196D" w:rsidRPr="0077196D" w:rsidRDefault="0077196D" w:rsidP="00891CB4">
      <w:pPr>
        <w:pStyle w:val="ListParagraph"/>
        <w:spacing w:after="0" w:line="240" w:lineRule="auto"/>
        <w:ind w:left="567"/>
        <w:jc w:val="both"/>
        <w:rPr>
          <w:rFonts w:ascii="Times New Roman" w:hAnsi="Times New Roman"/>
          <w:b/>
          <w:sz w:val="24"/>
          <w:lang w:val="en-US"/>
        </w:rPr>
      </w:pPr>
    </w:p>
    <w:p w:rsidR="00B0290E" w:rsidRDefault="00B0290E" w:rsidP="00B0290E">
      <w:pPr>
        <w:pStyle w:val="ListParagraph"/>
        <w:spacing w:after="0" w:line="240" w:lineRule="auto"/>
        <w:ind w:left="0" w:firstLine="630"/>
        <w:jc w:val="both"/>
        <w:rPr>
          <w:rFonts w:ascii="Times New Roman" w:hAnsi="Times New Roman"/>
          <w:sz w:val="24"/>
          <w:lang w:val="en-US"/>
        </w:rPr>
      </w:pPr>
      <w:r w:rsidRPr="00B0290E">
        <w:rPr>
          <w:rFonts w:ascii="Times New Roman" w:hAnsi="Times New Roman"/>
          <w:i/>
          <w:iCs/>
          <w:sz w:val="24"/>
        </w:rPr>
        <w:t>Cryptocurrency</w:t>
      </w:r>
      <w:r w:rsidRPr="00B0290E">
        <w:rPr>
          <w:rFonts w:ascii="Times New Roman" w:hAnsi="Times New Roman"/>
          <w:sz w:val="24"/>
        </w:rPr>
        <w:t xml:space="preserve"> adalah nama yang</w:t>
      </w:r>
      <w:r>
        <w:rPr>
          <w:rFonts w:ascii="Times New Roman" w:hAnsi="Times New Roman"/>
          <w:sz w:val="24"/>
          <w:lang w:val="en-US"/>
        </w:rPr>
        <w:t xml:space="preserve"> </w:t>
      </w:r>
      <w:r w:rsidRPr="00B0290E">
        <w:rPr>
          <w:rFonts w:ascii="Times New Roman" w:hAnsi="Times New Roman"/>
          <w:sz w:val="24"/>
        </w:rPr>
        <w:t>diberikan untuk sebuah sistem yang</w:t>
      </w:r>
      <w:r>
        <w:rPr>
          <w:rFonts w:ascii="Times New Roman" w:hAnsi="Times New Roman"/>
          <w:sz w:val="24"/>
          <w:lang w:val="en-US"/>
        </w:rPr>
        <w:t xml:space="preserve"> </w:t>
      </w:r>
      <w:r w:rsidRPr="00B0290E">
        <w:rPr>
          <w:rFonts w:ascii="Times New Roman" w:hAnsi="Times New Roman"/>
          <w:sz w:val="24"/>
        </w:rPr>
        <w:t xml:space="preserve">menggunakan kriptografi. Kata </w:t>
      </w:r>
      <w:r w:rsidRPr="00B0290E">
        <w:rPr>
          <w:rFonts w:ascii="Times New Roman" w:hAnsi="Times New Roman"/>
          <w:i/>
          <w:iCs/>
          <w:sz w:val="24"/>
        </w:rPr>
        <w:t>“cryptocurrency”</w:t>
      </w:r>
      <w:r w:rsidRPr="00B0290E">
        <w:rPr>
          <w:rFonts w:ascii="Times New Roman" w:hAnsi="Times New Roman"/>
          <w:sz w:val="24"/>
        </w:rPr>
        <w:t xml:space="preserve"> berasal dari gabungan 2 kata, yaitu </w:t>
      </w:r>
      <w:r w:rsidRPr="00B0290E">
        <w:rPr>
          <w:rFonts w:ascii="Times New Roman" w:hAnsi="Times New Roman"/>
          <w:i/>
          <w:iCs/>
          <w:sz w:val="24"/>
        </w:rPr>
        <w:t>“cryptography”</w:t>
      </w:r>
      <w:r w:rsidRPr="00B0290E">
        <w:rPr>
          <w:rFonts w:ascii="Times New Roman" w:hAnsi="Times New Roman"/>
          <w:sz w:val="24"/>
        </w:rPr>
        <w:t xml:space="preserve"> yang memiliki arti kode rahasia, dan </w:t>
      </w:r>
      <w:r w:rsidRPr="00B0290E">
        <w:rPr>
          <w:rFonts w:ascii="Times New Roman" w:hAnsi="Times New Roman"/>
          <w:i/>
          <w:iCs/>
          <w:sz w:val="24"/>
        </w:rPr>
        <w:t>“currency”</w:t>
      </w:r>
      <w:r w:rsidRPr="00B0290E">
        <w:rPr>
          <w:rFonts w:ascii="Times New Roman" w:hAnsi="Times New Roman"/>
          <w:sz w:val="24"/>
        </w:rPr>
        <w:t xml:space="preserve"> yang berarti mata uang.</w:t>
      </w:r>
    </w:p>
    <w:p w:rsidR="00B0290E" w:rsidRDefault="00B0290E" w:rsidP="00B0290E">
      <w:pPr>
        <w:pStyle w:val="ListParagraph"/>
        <w:spacing w:after="0" w:line="240" w:lineRule="auto"/>
        <w:ind w:left="0" w:firstLine="630"/>
        <w:jc w:val="both"/>
        <w:rPr>
          <w:rFonts w:ascii="Times New Roman" w:hAnsi="Times New Roman"/>
          <w:sz w:val="24"/>
          <w:lang w:val="en-US"/>
        </w:rPr>
      </w:pPr>
      <w:r w:rsidRPr="00B0290E">
        <w:rPr>
          <w:rFonts w:ascii="Times New Roman" w:hAnsi="Times New Roman"/>
          <w:sz w:val="24"/>
        </w:rPr>
        <w:t xml:space="preserve">Menurut </w:t>
      </w:r>
      <w:r>
        <w:rPr>
          <w:rFonts w:ascii="Times New Roman" w:hAnsi="Times New Roman"/>
          <w:sz w:val="24"/>
          <w:lang w:val="en-US"/>
        </w:rPr>
        <w:t>(</w:t>
      </w:r>
      <w:r>
        <w:rPr>
          <w:rFonts w:ascii="Times New Roman" w:hAnsi="Times New Roman"/>
          <w:sz w:val="24"/>
        </w:rPr>
        <w:t xml:space="preserve">Syamsiah, </w:t>
      </w:r>
      <w:r w:rsidRPr="00B0290E">
        <w:rPr>
          <w:rFonts w:ascii="Times New Roman" w:hAnsi="Times New Roman"/>
          <w:sz w:val="24"/>
        </w:rPr>
        <w:t xml:space="preserve">2017) </w:t>
      </w:r>
      <w:r w:rsidRPr="00B0290E">
        <w:rPr>
          <w:rFonts w:ascii="Times New Roman" w:hAnsi="Times New Roman"/>
          <w:i/>
          <w:iCs/>
          <w:sz w:val="24"/>
        </w:rPr>
        <w:t>cryptocurrency</w:t>
      </w:r>
      <w:r w:rsidRPr="00B0290E">
        <w:rPr>
          <w:rFonts w:ascii="Times New Roman" w:hAnsi="Times New Roman"/>
          <w:sz w:val="24"/>
        </w:rPr>
        <w:t xml:space="preserve"> adalah system mata uang virtual yang berfungsi seperti mata uang standar yang memungkinkan pengguna</w:t>
      </w:r>
      <w:r>
        <w:rPr>
          <w:rFonts w:ascii="Times New Roman" w:hAnsi="Times New Roman"/>
          <w:sz w:val="24"/>
          <w:lang w:val="en-US"/>
        </w:rPr>
        <w:t>nya</w:t>
      </w:r>
      <w:r w:rsidRPr="00B0290E">
        <w:rPr>
          <w:rFonts w:ascii="Times New Roman" w:hAnsi="Times New Roman"/>
          <w:sz w:val="24"/>
        </w:rPr>
        <w:t xml:space="preserve"> untuk melakukan pembayaran secara virtual atas transaksi bisnis yang terjadi tanpa </w:t>
      </w:r>
      <w:r>
        <w:rPr>
          <w:rFonts w:ascii="Times New Roman" w:hAnsi="Times New Roman"/>
          <w:sz w:val="24"/>
        </w:rPr>
        <w:t>biaya jasa namun tetap me</w:t>
      </w:r>
      <w:r w:rsidRPr="00B0290E">
        <w:rPr>
          <w:rFonts w:ascii="Times New Roman" w:hAnsi="Times New Roman"/>
          <w:sz w:val="24"/>
        </w:rPr>
        <w:t>miliki otoritas kepercayaan yang terpusat.</w:t>
      </w:r>
    </w:p>
    <w:p w:rsidR="0077196D" w:rsidRDefault="0077196D" w:rsidP="009D68AE">
      <w:pPr>
        <w:pStyle w:val="ListParagraph"/>
        <w:spacing w:after="0" w:line="240" w:lineRule="auto"/>
        <w:ind w:left="0" w:firstLine="630"/>
        <w:jc w:val="both"/>
        <w:rPr>
          <w:rFonts w:ascii="Times New Roman" w:hAnsi="Times New Roman"/>
          <w:sz w:val="24"/>
          <w:lang w:val="en-US"/>
        </w:rPr>
      </w:pPr>
    </w:p>
    <w:p w:rsidR="0077196D" w:rsidRPr="0077196D" w:rsidRDefault="0077196D" w:rsidP="0077196D">
      <w:pPr>
        <w:spacing w:after="0" w:line="240" w:lineRule="auto"/>
        <w:jc w:val="both"/>
        <w:rPr>
          <w:rFonts w:ascii="Times New Roman" w:hAnsi="Times New Roman"/>
          <w:b/>
          <w:bCs/>
          <w:sz w:val="24"/>
          <w:lang w:val="en-US"/>
        </w:rPr>
      </w:pPr>
      <w:r w:rsidRPr="0077196D">
        <w:rPr>
          <w:rFonts w:ascii="Times New Roman" w:hAnsi="Times New Roman"/>
          <w:b/>
          <w:bCs/>
          <w:sz w:val="24"/>
        </w:rPr>
        <w:t>Investasi</w:t>
      </w:r>
    </w:p>
    <w:p w:rsidR="0077196D" w:rsidRPr="0077196D" w:rsidRDefault="0077196D" w:rsidP="009D68AE">
      <w:pPr>
        <w:pStyle w:val="ListParagraph"/>
        <w:spacing w:after="0" w:line="240" w:lineRule="auto"/>
        <w:ind w:left="0" w:firstLine="630"/>
        <w:jc w:val="both"/>
        <w:rPr>
          <w:rFonts w:ascii="Times New Roman" w:hAnsi="Times New Roman"/>
          <w:sz w:val="24"/>
          <w:lang w:val="en-US"/>
        </w:rPr>
      </w:pPr>
    </w:p>
    <w:p w:rsidR="009D68AE" w:rsidRDefault="00B0290E" w:rsidP="009D68AE">
      <w:pPr>
        <w:pStyle w:val="ListParagraph"/>
        <w:spacing w:after="0" w:line="240" w:lineRule="auto"/>
        <w:ind w:left="0" w:firstLine="630"/>
        <w:jc w:val="both"/>
        <w:rPr>
          <w:rFonts w:ascii="Times New Roman" w:hAnsi="Times New Roman"/>
          <w:sz w:val="24"/>
          <w:lang w:val="en-US"/>
        </w:rPr>
      </w:pPr>
      <w:r w:rsidRPr="00B0290E">
        <w:rPr>
          <w:rFonts w:ascii="Times New Roman" w:hAnsi="Times New Roman"/>
          <w:sz w:val="24"/>
        </w:rPr>
        <w:t xml:space="preserve">Investasi berasal dari kata </w:t>
      </w:r>
      <w:r w:rsidRPr="00B0290E">
        <w:rPr>
          <w:rFonts w:ascii="Times New Roman" w:hAnsi="Times New Roman"/>
          <w:i/>
          <w:iCs/>
          <w:sz w:val="24"/>
        </w:rPr>
        <w:t>invest</w:t>
      </w:r>
      <w:r w:rsidRPr="00B0290E">
        <w:rPr>
          <w:rFonts w:ascii="Times New Roman" w:hAnsi="Times New Roman"/>
          <w:sz w:val="24"/>
        </w:rPr>
        <w:t xml:space="preserve"> yang memiliki arti menanam, menginvestasikan atau menanam uang. Dalam Kamus </w:t>
      </w:r>
      <w:r>
        <w:rPr>
          <w:rFonts w:ascii="Times New Roman" w:hAnsi="Times New Roman"/>
          <w:sz w:val="24"/>
          <w:lang w:val="en-US"/>
        </w:rPr>
        <w:t>Besar Bahasa Indonesia (</w:t>
      </w:r>
      <w:r w:rsidRPr="00B0290E">
        <w:rPr>
          <w:rFonts w:ascii="Times New Roman" w:hAnsi="Times New Roman"/>
          <w:sz w:val="24"/>
        </w:rPr>
        <w:t>KBBI</w:t>
      </w:r>
      <w:r>
        <w:rPr>
          <w:rFonts w:ascii="Times New Roman" w:hAnsi="Times New Roman"/>
          <w:sz w:val="24"/>
          <w:lang w:val="en-US"/>
        </w:rPr>
        <w:t>)</w:t>
      </w:r>
      <w:r w:rsidRPr="00B0290E">
        <w:rPr>
          <w:rFonts w:ascii="Times New Roman" w:hAnsi="Times New Roman"/>
          <w:sz w:val="24"/>
        </w:rPr>
        <w:t xml:space="preserve"> investasi diartikan sebagai penanaman uang atau modal dalam suatu perusahaan atau proyek untuk tujuan memperoleh keuntungan. Menurut </w:t>
      </w:r>
      <w:r>
        <w:rPr>
          <w:rFonts w:ascii="Times New Roman" w:hAnsi="Times New Roman"/>
          <w:sz w:val="24"/>
          <w:lang w:val="en-US"/>
        </w:rPr>
        <w:t>(</w:t>
      </w:r>
      <w:r>
        <w:rPr>
          <w:rFonts w:ascii="Times New Roman" w:hAnsi="Times New Roman"/>
          <w:sz w:val="24"/>
        </w:rPr>
        <w:t>Tandelilin, 2010)</w:t>
      </w:r>
      <w:r w:rsidRPr="00B0290E">
        <w:rPr>
          <w:rFonts w:ascii="Times New Roman" w:hAnsi="Times New Roman"/>
          <w:sz w:val="24"/>
        </w:rPr>
        <w:t xml:space="preserve"> Investasi didefinisikan sebagai komitmen sejumlah uang atau sumberdaya lainnya yang dilakukan saat ini dengan harapan memperoleh manfaat di kemudian hari. Martalena </w:t>
      </w:r>
      <w:r>
        <w:rPr>
          <w:rFonts w:ascii="Times New Roman" w:hAnsi="Times New Roman"/>
          <w:sz w:val="24"/>
        </w:rPr>
        <w:t>dan Malinda (2011</w:t>
      </w:r>
      <w:r w:rsidRPr="00B0290E">
        <w:rPr>
          <w:rFonts w:ascii="Times New Roman" w:hAnsi="Times New Roman"/>
          <w:sz w:val="24"/>
        </w:rPr>
        <w:t xml:space="preserve">) Investasi merupakan bentuk penundaan </w:t>
      </w:r>
      <w:r w:rsidRPr="00B0290E">
        <w:rPr>
          <w:rFonts w:ascii="Times New Roman" w:hAnsi="Times New Roman"/>
          <w:sz w:val="24"/>
        </w:rPr>
        <w:lastRenderedPageBreak/>
        <w:t>konsumsi masa sekarang untuk memperoleh konsumsi di masa yang akan datang, dimana di dalamnya terkandung unsur risiko ketidakpastian sehingga dibutuhkan kompensasi atas penundaan tersebut.</w:t>
      </w:r>
      <w:r w:rsidR="009D68AE" w:rsidRPr="009D68AE">
        <w:rPr>
          <w:rFonts w:ascii="Times New Roman" w:hAnsi="Times New Roman"/>
          <w:sz w:val="24"/>
        </w:rPr>
        <w:t xml:space="preserve"> </w:t>
      </w:r>
      <w:r w:rsidR="009D68AE">
        <w:rPr>
          <w:rFonts w:ascii="Times New Roman" w:hAnsi="Times New Roman"/>
          <w:sz w:val="24"/>
          <w:lang w:val="en-US"/>
        </w:rPr>
        <w:t>Sedangkan (</w:t>
      </w:r>
      <w:r w:rsidR="009D68AE">
        <w:rPr>
          <w:rFonts w:ascii="Times New Roman" w:hAnsi="Times New Roman"/>
          <w:sz w:val="24"/>
        </w:rPr>
        <w:t>Mulyadi</w:t>
      </w:r>
      <w:r w:rsidR="009D68AE">
        <w:rPr>
          <w:rFonts w:ascii="Times New Roman" w:hAnsi="Times New Roman"/>
          <w:sz w:val="24"/>
          <w:lang w:val="en-US"/>
        </w:rPr>
        <w:t xml:space="preserve">, </w:t>
      </w:r>
      <w:r w:rsidRPr="009D68AE">
        <w:rPr>
          <w:rFonts w:ascii="Times New Roman" w:hAnsi="Times New Roman"/>
          <w:sz w:val="24"/>
        </w:rPr>
        <w:t>2001</w:t>
      </w:r>
      <w:r w:rsidR="009D68AE">
        <w:rPr>
          <w:rFonts w:ascii="Times New Roman" w:hAnsi="Times New Roman"/>
          <w:sz w:val="24"/>
        </w:rPr>
        <w:t>)</w:t>
      </w:r>
      <w:r w:rsidR="009D68AE">
        <w:rPr>
          <w:rFonts w:ascii="Times New Roman" w:hAnsi="Times New Roman"/>
          <w:sz w:val="24"/>
          <w:lang w:val="en-US"/>
        </w:rPr>
        <w:t xml:space="preserve"> </w:t>
      </w:r>
      <w:r w:rsidR="009D68AE">
        <w:rPr>
          <w:rFonts w:ascii="Times New Roman" w:hAnsi="Times New Roman"/>
          <w:sz w:val="24"/>
        </w:rPr>
        <w:t>berpendapat</w:t>
      </w:r>
      <w:r w:rsidR="009D68AE">
        <w:rPr>
          <w:rFonts w:ascii="Times New Roman" w:hAnsi="Times New Roman"/>
          <w:sz w:val="24"/>
          <w:lang w:val="en-US"/>
        </w:rPr>
        <w:t xml:space="preserve"> </w:t>
      </w:r>
      <w:r w:rsidR="009D68AE">
        <w:rPr>
          <w:rFonts w:ascii="Times New Roman" w:hAnsi="Times New Roman"/>
          <w:sz w:val="24"/>
        </w:rPr>
        <w:t>bahwa</w:t>
      </w:r>
      <w:r w:rsidR="009D68AE">
        <w:rPr>
          <w:rFonts w:ascii="Times New Roman" w:hAnsi="Times New Roman"/>
          <w:sz w:val="24"/>
          <w:lang w:val="en-US"/>
        </w:rPr>
        <w:t xml:space="preserve"> </w:t>
      </w:r>
      <w:r w:rsidRPr="009D68AE">
        <w:rPr>
          <w:rFonts w:ascii="Times New Roman" w:hAnsi="Times New Roman"/>
          <w:sz w:val="24"/>
        </w:rPr>
        <w:t xml:space="preserve">investasi adalah pengaitan sumber sumber dalam jangka panjang untuk menghasilkan laba pada masa yang </w:t>
      </w:r>
      <w:proofErr w:type="gramStart"/>
      <w:r w:rsidRPr="009D68AE">
        <w:rPr>
          <w:rFonts w:ascii="Times New Roman" w:hAnsi="Times New Roman"/>
          <w:sz w:val="24"/>
        </w:rPr>
        <w:t>akan</w:t>
      </w:r>
      <w:proofErr w:type="gramEnd"/>
      <w:r w:rsidRPr="009D68AE">
        <w:rPr>
          <w:rFonts w:ascii="Times New Roman" w:hAnsi="Times New Roman"/>
          <w:sz w:val="24"/>
        </w:rPr>
        <w:t xml:space="preserve"> datang.</w:t>
      </w:r>
      <w:r w:rsidR="009D68AE">
        <w:rPr>
          <w:rFonts w:ascii="Times New Roman" w:hAnsi="Times New Roman"/>
          <w:sz w:val="24"/>
          <w:lang w:val="en-US"/>
        </w:rPr>
        <w:t xml:space="preserve"> </w:t>
      </w:r>
      <w:r w:rsidRPr="009D68AE">
        <w:rPr>
          <w:rFonts w:ascii="Times New Roman" w:hAnsi="Times New Roman"/>
          <w:sz w:val="24"/>
        </w:rPr>
        <w:t xml:space="preserve">Dengan kata lain investasi merupakan penanaman dana dalam jumlah tertentu pada saat ini </w:t>
      </w:r>
      <w:r w:rsidRPr="009D68AE">
        <w:rPr>
          <w:rFonts w:ascii="Times New Roman" w:hAnsi="Times New Roman"/>
          <w:i/>
          <w:iCs/>
          <w:sz w:val="24"/>
        </w:rPr>
        <w:t>(present time)</w:t>
      </w:r>
      <w:r w:rsidRPr="009D68AE">
        <w:rPr>
          <w:rFonts w:ascii="Times New Roman" w:hAnsi="Times New Roman"/>
          <w:sz w:val="24"/>
        </w:rPr>
        <w:t xml:space="preserve"> untuk mendapatkan hasil </w:t>
      </w:r>
      <w:r w:rsidRPr="009D68AE">
        <w:rPr>
          <w:rFonts w:ascii="Times New Roman" w:hAnsi="Times New Roman"/>
          <w:i/>
          <w:iCs/>
          <w:sz w:val="24"/>
        </w:rPr>
        <w:t>(benefit)</w:t>
      </w:r>
      <w:r w:rsidRPr="009D68AE">
        <w:rPr>
          <w:rFonts w:ascii="Times New Roman" w:hAnsi="Times New Roman"/>
          <w:sz w:val="24"/>
        </w:rPr>
        <w:t xml:space="preserve"> yang lebih besar dimasa yang</w:t>
      </w:r>
      <w:r w:rsidR="009D68AE">
        <w:rPr>
          <w:rFonts w:ascii="Times New Roman" w:hAnsi="Times New Roman"/>
          <w:sz w:val="24"/>
          <w:lang w:val="en-US"/>
        </w:rPr>
        <w:t xml:space="preserve"> </w:t>
      </w:r>
      <w:r w:rsidRPr="009D68AE">
        <w:rPr>
          <w:rFonts w:ascii="Times New Roman" w:hAnsi="Times New Roman"/>
          <w:sz w:val="24"/>
        </w:rPr>
        <w:t xml:space="preserve">akan datang </w:t>
      </w:r>
      <w:r w:rsidRPr="009D68AE">
        <w:rPr>
          <w:rFonts w:ascii="Times New Roman" w:hAnsi="Times New Roman"/>
          <w:i/>
          <w:iCs/>
          <w:sz w:val="24"/>
        </w:rPr>
        <w:t>(in future)</w:t>
      </w:r>
      <w:r w:rsidRPr="009D68AE">
        <w:rPr>
          <w:rFonts w:ascii="Times New Roman" w:hAnsi="Times New Roman"/>
          <w:sz w:val="24"/>
        </w:rPr>
        <w:t>.</w:t>
      </w:r>
    </w:p>
    <w:p w:rsidR="0077196D" w:rsidRPr="009D68AE" w:rsidRDefault="0077196D" w:rsidP="0077196D">
      <w:pPr>
        <w:pStyle w:val="ListParagraph"/>
        <w:spacing w:after="0" w:line="240" w:lineRule="auto"/>
        <w:ind w:left="0" w:firstLine="630"/>
        <w:jc w:val="both"/>
        <w:rPr>
          <w:rFonts w:ascii="Times New Roman" w:hAnsi="Times New Roman"/>
          <w:sz w:val="24"/>
          <w:lang w:val="en-US"/>
        </w:rPr>
      </w:pPr>
      <w:r w:rsidRPr="009D68AE">
        <w:rPr>
          <w:rFonts w:ascii="Times New Roman" w:hAnsi="Times New Roman"/>
          <w:sz w:val="24"/>
        </w:rPr>
        <w:t>Investasi sendiri dapat dikateg</w:t>
      </w:r>
      <w:r>
        <w:rPr>
          <w:rFonts w:ascii="Times New Roman" w:hAnsi="Times New Roman"/>
          <w:sz w:val="24"/>
        </w:rPr>
        <w:t xml:space="preserve">orikan menjadi 2 jenis menurut </w:t>
      </w:r>
      <w:r>
        <w:rPr>
          <w:rFonts w:ascii="Times New Roman" w:hAnsi="Times New Roman"/>
          <w:sz w:val="24"/>
          <w:lang w:val="en-US"/>
        </w:rPr>
        <w:t>p</w:t>
      </w:r>
      <w:r w:rsidRPr="009D68AE">
        <w:rPr>
          <w:rFonts w:ascii="Times New Roman" w:hAnsi="Times New Roman"/>
          <w:sz w:val="24"/>
        </w:rPr>
        <w:t>endapat Kamaruddin</w:t>
      </w:r>
      <w:r>
        <w:rPr>
          <w:rFonts w:ascii="Times New Roman" w:hAnsi="Times New Roman"/>
          <w:sz w:val="24"/>
          <w:lang w:val="en-US"/>
        </w:rPr>
        <w:t xml:space="preserve">, </w:t>
      </w:r>
      <w:r w:rsidRPr="009D68AE">
        <w:rPr>
          <w:rFonts w:ascii="Times New Roman" w:hAnsi="Times New Roman"/>
          <w:sz w:val="24"/>
        </w:rPr>
        <w:t xml:space="preserve">sebagaimana </w:t>
      </w:r>
      <w:r>
        <w:rPr>
          <w:rFonts w:ascii="Times New Roman" w:hAnsi="Times New Roman"/>
          <w:sz w:val="24"/>
          <w:lang w:val="en-US"/>
        </w:rPr>
        <w:t xml:space="preserve">yang </w:t>
      </w:r>
      <w:r w:rsidRPr="009D68AE">
        <w:rPr>
          <w:rFonts w:ascii="Times New Roman" w:hAnsi="Times New Roman"/>
          <w:sz w:val="24"/>
        </w:rPr>
        <w:t xml:space="preserve">dikutip oleh </w:t>
      </w:r>
      <w:r>
        <w:rPr>
          <w:rFonts w:ascii="Times New Roman" w:hAnsi="Times New Roman"/>
          <w:sz w:val="24"/>
          <w:lang w:val="en-US"/>
        </w:rPr>
        <w:t>(</w:t>
      </w:r>
      <w:r>
        <w:rPr>
          <w:rFonts w:ascii="Times New Roman" w:hAnsi="Times New Roman"/>
          <w:sz w:val="24"/>
        </w:rPr>
        <w:t>Ilham</w:t>
      </w:r>
      <w:r>
        <w:rPr>
          <w:rFonts w:ascii="Times New Roman" w:hAnsi="Times New Roman"/>
          <w:sz w:val="24"/>
          <w:lang w:val="en-US"/>
        </w:rPr>
        <w:t xml:space="preserve">, </w:t>
      </w:r>
      <w:r w:rsidRPr="009D68AE">
        <w:rPr>
          <w:rFonts w:ascii="Times New Roman" w:hAnsi="Times New Roman"/>
          <w:sz w:val="24"/>
        </w:rPr>
        <w:t>2020)</w:t>
      </w:r>
      <w:r>
        <w:rPr>
          <w:rFonts w:ascii="Times New Roman" w:hAnsi="Times New Roman"/>
          <w:sz w:val="24"/>
          <w:lang w:val="en-US"/>
        </w:rPr>
        <w:t xml:space="preserve"> sebagai berikut</w:t>
      </w:r>
      <w:r w:rsidRPr="009D68AE">
        <w:rPr>
          <w:rFonts w:ascii="Times New Roman" w:hAnsi="Times New Roman"/>
          <w:sz w:val="24"/>
        </w:rPr>
        <w:t>:</w:t>
      </w:r>
    </w:p>
    <w:p w:rsidR="0077196D" w:rsidRPr="0077196D" w:rsidRDefault="0077196D" w:rsidP="0077196D">
      <w:pPr>
        <w:pStyle w:val="ListParagraph"/>
        <w:numPr>
          <w:ilvl w:val="0"/>
          <w:numId w:val="12"/>
        </w:numPr>
        <w:spacing w:after="0" w:line="240" w:lineRule="auto"/>
        <w:jc w:val="both"/>
        <w:rPr>
          <w:rFonts w:ascii="Times New Roman" w:hAnsi="Times New Roman"/>
          <w:sz w:val="24"/>
        </w:rPr>
      </w:pPr>
      <w:r w:rsidRPr="009D68AE">
        <w:rPr>
          <w:rFonts w:ascii="Times New Roman" w:hAnsi="Times New Roman"/>
          <w:i/>
          <w:iCs/>
          <w:sz w:val="24"/>
        </w:rPr>
        <w:t>Real Assets,</w:t>
      </w:r>
      <w:r w:rsidRPr="009D68AE">
        <w:rPr>
          <w:rFonts w:ascii="Times New Roman" w:hAnsi="Times New Roman"/>
          <w:sz w:val="24"/>
        </w:rPr>
        <w:t xml:space="preserve"> yang bersifat berwujud seperti </w:t>
      </w:r>
      <w:r>
        <w:rPr>
          <w:rFonts w:ascii="Times New Roman" w:hAnsi="Times New Roman"/>
          <w:sz w:val="24"/>
          <w:lang w:val="en-US"/>
        </w:rPr>
        <w:t xml:space="preserve">halnya </w:t>
      </w:r>
      <w:r>
        <w:rPr>
          <w:rFonts w:ascii="Times New Roman" w:hAnsi="Times New Roman"/>
          <w:sz w:val="24"/>
        </w:rPr>
        <w:t>gedung, kendaraan, dan</w:t>
      </w:r>
      <w:r>
        <w:rPr>
          <w:rFonts w:ascii="Times New Roman" w:hAnsi="Times New Roman"/>
          <w:sz w:val="24"/>
          <w:lang w:val="en-US"/>
        </w:rPr>
        <w:t xml:space="preserve"> lain </w:t>
      </w:r>
      <w:r w:rsidRPr="009D68AE">
        <w:rPr>
          <w:rFonts w:ascii="Times New Roman" w:hAnsi="Times New Roman"/>
          <w:sz w:val="24"/>
        </w:rPr>
        <w:t>sebagainya.</w:t>
      </w:r>
    </w:p>
    <w:p w:rsidR="0077196D" w:rsidRPr="0077196D" w:rsidRDefault="0077196D" w:rsidP="0077196D">
      <w:pPr>
        <w:pStyle w:val="ListParagraph"/>
        <w:numPr>
          <w:ilvl w:val="0"/>
          <w:numId w:val="12"/>
        </w:numPr>
        <w:spacing w:after="0" w:line="240" w:lineRule="auto"/>
        <w:jc w:val="both"/>
        <w:rPr>
          <w:rFonts w:ascii="Times New Roman" w:hAnsi="Times New Roman"/>
          <w:sz w:val="24"/>
        </w:rPr>
      </w:pPr>
      <w:r w:rsidRPr="0077196D">
        <w:rPr>
          <w:rFonts w:ascii="Times New Roman" w:hAnsi="Times New Roman"/>
          <w:i/>
          <w:iCs/>
          <w:sz w:val="24"/>
        </w:rPr>
        <w:t>Financial Assets,</w:t>
      </w:r>
      <w:r w:rsidRPr="0077196D">
        <w:rPr>
          <w:rFonts w:ascii="Times New Roman" w:hAnsi="Times New Roman"/>
          <w:sz w:val="24"/>
        </w:rPr>
        <w:t xml:space="preserve"> yaitu dokumen (surat-surat) klaim tidak pribadi pemegangnya terhadap aktiva riil pihak yang menerbitkan sekuritas tersebut.</w:t>
      </w:r>
    </w:p>
    <w:p w:rsidR="00B0290E" w:rsidRDefault="00B0290E" w:rsidP="0077196D">
      <w:pPr>
        <w:pStyle w:val="ListParagraph"/>
        <w:spacing w:after="0" w:line="240" w:lineRule="auto"/>
        <w:ind w:left="0" w:firstLine="630"/>
        <w:jc w:val="both"/>
        <w:rPr>
          <w:rFonts w:ascii="Times New Roman" w:hAnsi="Times New Roman"/>
          <w:sz w:val="24"/>
          <w:lang w:val="en-US"/>
        </w:rPr>
      </w:pPr>
      <w:r w:rsidRPr="009D68AE">
        <w:rPr>
          <w:rFonts w:ascii="Times New Roman" w:hAnsi="Times New Roman"/>
          <w:sz w:val="24"/>
        </w:rPr>
        <w:t>Secara umum, tujuan dari investasi adalah untuk menghasilkan benefit di kemudian hari.</w:t>
      </w:r>
      <w:r w:rsidR="009D68AE">
        <w:rPr>
          <w:rFonts w:ascii="Times New Roman" w:hAnsi="Times New Roman"/>
          <w:sz w:val="24"/>
          <w:lang w:val="en-US"/>
        </w:rPr>
        <w:t xml:space="preserve"> </w:t>
      </w:r>
      <w:proofErr w:type="gramStart"/>
      <w:r w:rsidR="009D68AE">
        <w:rPr>
          <w:rFonts w:ascii="Times New Roman" w:hAnsi="Times New Roman"/>
          <w:sz w:val="24"/>
          <w:lang w:val="en-US"/>
        </w:rPr>
        <w:t>Namun,</w:t>
      </w:r>
      <w:r w:rsidR="009D68AE">
        <w:rPr>
          <w:rFonts w:ascii="Times New Roman" w:hAnsi="Times New Roman"/>
          <w:sz w:val="24"/>
        </w:rPr>
        <w:t xml:space="preserve"> </w:t>
      </w:r>
      <w:r w:rsidR="009D68AE">
        <w:rPr>
          <w:rFonts w:ascii="Times New Roman" w:hAnsi="Times New Roman"/>
          <w:sz w:val="24"/>
          <w:lang w:val="en-US"/>
        </w:rPr>
        <w:t>s</w:t>
      </w:r>
      <w:r w:rsidR="009D68AE">
        <w:rPr>
          <w:rFonts w:ascii="Times New Roman" w:hAnsi="Times New Roman"/>
          <w:sz w:val="24"/>
        </w:rPr>
        <w:t>ecara lebih khusus</w:t>
      </w:r>
      <w:r w:rsidRPr="009D68AE">
        <w:rPr>
          <w:rFonts w:ascii="Times New Roman" w:hAnsi="Times New Roman"/>
          <w:sz w:val="24"/>
        </w:rPr>
        <w:t xml:space="preserve"> tujuan investasi menurut </w:t>
      </w:r>
      <w:r w:rsidR="009D68AE">
        <w:rPr>
          <w:rFonts w:ascii="Times New Roman" w:hAnsi="Times New Roman"/>
          <w:sz w:val="24"/>
          <w:lang w:val="en-US"/>
        </w:rPr>
        <w:t>(</w:t>
      </w:r>
      <w:r w:rsidR="009D68AE">
        <w:rPr>
          <w:rFonts w:ascii="Times New Roman" w:hAnsi="Times New Roman"/>
          <w:sz w:val="24"/>
        </w:rPr>
        <w:t>Tandelilin</w:t>
      </w:r>
      <w:r w:rsidR="009D68AE">
        <w:rPr>
          <w:rFonts w:ascii="Times New Roman" w:hAnsi="Times New Roman"/>
          <w:sz w:val="24"/>
          <w:lang w:val="en-US"/>
        </w:rPr>
        <w:t xml:space="preserve">, </w:t>
      </w:r>
      <w:r w:rsidR="009D68AE">
        <w:rPr>
          <w:rFonts w:ascii="Times New Roman" w:hAnsi="Times New Roman"/>
          <w:sz w:val="24"/>
        </w:rPr>
        <w:t>2010) adalah untuk</w:t>
      </w:r>
      <w:r w:rsidR="009D68AE">
        <w:rPr>
          <w:rFonts w:ascii="Times New Roman" w:hAnsi="Times New Roman"/>
          <w:sz w:val="24"/>
          <w:lang w:val="en-US"/>
        </w:rPr>
        <w:t xml:space="preserve"> </w:t>
      </w:r>
      <w:r w:rsidRPr="009D68AE">
        <w:rPr>
          <w:rFonts w:ascii="Times New Roman" w:hAnsi="Times New Roman"/>
          <w:sz w:val="24"/>
        </w:rPr>
        <w:t>mendapatkan kehidupan y</w:t>
      </w:r>
      <w:r w:rsidR="009D68AE">
        <w:rPr>
          <w:rFonts w:ascii="Times New Roman" w:hAnsi="Times New Roman"/>
          <w:sz w:val="24"/>
        </w:rPr>
        <w:t xml:space="preserve">ang lebih baik di masa datang, </w:t>
      </w:r>
      <w:r w:rsidR="009D68AE">
        <w:rPr>
          <w:rFonts w:ascii="Times New Roman" w:hAnsi="Times New Roman"/>
          <w:sz w:val="24"/>
          <w:lang w:val="en-US"/>
        </w:rPr>
        <w:t>m</w:t>
      </w:r>
      <w:r w:rsidR="009D68AE">
        <w:rPr>
          <w:rFonts w:ascii="Times New Roman" w:hAnsi="Times New Roman"/>
          <w:sz w:val="24"/>
        </w:rPr>
        <w:t xml:space="preserve">engurangi dampak inflasi dan </w:t>
      </w:r>
      <w:r w:rsidR="009D68AE">
        <w:rPr>
          <w:rFonts w:ascii="Times New Roman" w:hAnsi="Times New Roman"/>
          <w:sz w:val="24"/>
          <w:lang w:val="en-US"/>
        </w:rPr>
        <w:t>d</w:t>
      </w:r>
      <w:r w:rsidRPr="009D68AE">
        <w:rPr>
          <w:rFonts w:ascii="Times New Roman" w:hAnsi="Times New Roman"/>
          <w:sz w:val="24"/>
        </w:rPr>
        <w:t>orongan untuk menghemat pajak.</w:t>
      </w:r>
      <w:proofErr w:type="gramEnd"/>
    </w:p>
    <w:p w:rsidR="0077196D" w:rsidRDefault="0077196D" w:rsidP="0077196D">
      <w:pPr>
        <w:pStyle w:val="ListParagraph"/>
        <w:spacing w:after="0" w:line="240" w:lineRule="auto"/>
        <w:ind w:left="0" w:firstLine="630"/>
        <w:jc w:val="both"/>
        <w:rPr>
          <w:rFonts w:ascii="Times New Roman" w:hAnsi="Times New Roman"/>
          <w:sz w:val="24"/>
          <w:lang w:val="en-US"/>
        </w:rPr>
      </w:pPr>
    </w:p>
    <w:p w:rsidR="0077196D" w:rsidRPr="0077196D" w:rsidRDefault="0077196D" w:rsidP="0077196D">
      <w:pPr>
        <w:spacing w:after="0" w:line="240" w:lineRule="auto"/>
        <w:jc w:val="both"/>
        <w:rPr>
          <w:rFonts w:ascii="Times New Roman" w:hAnsi="Times New Roman"/>
          <w:b/>
          <w:bCs/>
          <w:sz w:val="24"/>
          <w:lang w:val="en-US"/>
        </w:rPr>
      </w:pPr>
      <w:r w:rsidRPr="0077196D">
        <w:rPr>
          <w:rFonts w:ascii="Times New Roman" w:hAnsi="Times New Roman"/>
          <w:b/>
          <w:bCs/>
          <w:sz w:val="24"/>
          <w:lang w:val="en-US"/>
        </w:rPr>
        <w:t>R</w:t>
      </w:r>
      <w:r w:rsidRPr="0077196D">
        <w:rPr>
          <w:rFonts w:ascii="Times New Roman" w:hAnsi="Times New Roman"/>
          <w:b/>
          <w:bCs/>
          <w:sz w:val="24"/>
        </w:rPr>
        <w:t xml:space="preserve">isiko dan </w:t>
      </w:r>
      <w:r w:rsidRPr="0077196D">
        <w:rPr>
          <w:rFonts w:ascii="Times New Roman" w:hAnsi="Times New Roman"/>
          <w:b/>
          <w:bCs/>
          <w:i/>
          <w:iCs/>
          <w:sz w:val="24"/>
        </w:rPr>
        <w:t>return</w:t>
      </w:r>
      <w:r w:rsidRPr="0077196D">
        <w:rPr>
          <w:rFonts w:ascii="Times New Roman" w:hAnsi="Times New Roman"/>
          <w:b/>
          <w:bCs/>
          <w:i/>
          <w:iCs/>
          <w:sz w:val="24"/>
          <w:lang w:val="en-US"/>
        </w:rPr>
        <w:t xml:space="preserve"> / </w:t>
      </w:r>
      <w:r w:rsidRPr="0077196D">
        <w:rPr>
          <w:rFonts w:ascii="Times New Roman" w:hAnsi="Times New Roman"/>
          <w:b/>
          <w:bCs/>
          <w:sz w:val="24"/>
          <w:lang w:val="en-US"/>
        </w:rPr>
        <w:t>Tingkat Keuntungan</w:t>
      </w:r>
    </w:p>
    <w:p w:rsidR="0077196D" w:rsidRPr="0077196D" w:rsidRDefault="0077196D" w:rsidP="0077196D">
      <w:pPr>
        <w:spacing w:after="0" w:line="240" w:lineRule="auto"/>
        <w:jc w:val="both"/>
        <w:rPr>
          <w:rFonts w:ascii="Times New Roman" w:hAnsi="Times New Roman"/>
          <w:sz w:val="24"/>
          <w:lang w:val="en-US"/>
        </w:rPr>
      </w:pPr>
    </w:p>
    <w:p w:rsidR="002420C2" w:rsidRDefault="00B0290E" w:rsidP="0077196D">
      <w:pPr>
        <w:pStyle w:val="ListParagraph"/>
        <w:spacing w:after="0" w:line="240" w:lineRule="auto"/>
        <w:ind w:left="0" w:firstLine="630"/>
        <w:jc w:val="both"/>
        <w:rPr>
          <w:rFonts w:ascii="Times New Roman" w:hAnsi="Times New Roman"/>
          <w:sz w:val="24"/>
          <w:lang w:val="en-US"/>
        </w:rPr>
      </w:pPr>
      <w:r w:rsidRPr="00B0290E">
        <w:rPr>
          <w:rFonts w:ascii="Times New Roman" w:hAnsi="Times New Roman"/>
          <w:sz w:val="24"/>
        </w:rPr>
        <w:t xml:space="preserve">Sebelum pengambilan keputusan untuk berinvestasi, seorang investor harus memahami hubungan antara risiko dan </w:t>
      </w:r>
      <w:r w:rsidRPr="009D68AE">
        <w:rPr>
          <w:rFonts w:ascii="Times New Roman" w:hAnsi="Times New Roman"/>
          <w:i/>
          <w:iCs/>
          <w:sz w:val="24"/>
        </w:rPr>
        <w:t>return</w:t>
      </w:r>
      <w:r w:rsidRPr="00B0290E">
        <w:rPr>
          <w:rFonts w:ascii="Times New Roman" w:hAnsi="Times New Roman"/>
          <w:sz w:val="24"/>
        </w:rPr>
        <w:t xml:space="preserve"> dari suatu investasi, lazimnya semakin besar tingkat risiko dari suatu investasi maka akan semakin besar pula </w:t>
      </w:r>
      <w:r w:rsidRPr="009D68AE">
        <w:rPr>
          <w:rFonts w:ascii="Times New Roman" w:hAnsi="Times New Roman"/>
          <w:i/>
          <w:iCs/>
          <w:sz w:val="24"/>
        </w:rPr>
        <w:t>return</w:t>
      </w:r>
      <w:r w:rsidRPr="00B0290E">
        <w:rPr>
          <w:rFonts w:ascii="Times New Roman" w:hAnsi="Times New Roman"/>
          <w:sz w:val="24"/>
        </w:rPr>
        <w:t xml:space="preserve"> yang akan diperoleh begitu juga sebaliknya, karena hubungan risiko dan </w:t>
      </w:r>
      <w:r w:rsidRPr="0077196D">
        <w:rPr>
          <w:rFonts w:ascii="Times New Roman" w:hAnsi="Times New Roman"/>
          <w:i/>
          <w:iCs/>
          <w:sz w:val="24"/>
        </w:rPr>
        <w:t>return</w:t>
      </w:r>
      <w:r w:rsidRPr="00B0290E">
        <w:rPr>
          <w:rFonts w:ascii="Times New Roman" w:hAnsi="Times New Roman"/>
          <w:sz w:val="24"/>
        </w:rPr>
        <w:t xml:space="preserve"> dari suatu investasi memiliki h</w:t>
      </w:r>
      <w:r w:rsidR="009D68AE">
        <w:rPr>
          <w:rFonts w:ascii="Times New Roman" w:hAnsi="Times New Roman"/>
          <w:sz w:val="24"/>
        </w:rPr>
        <w:t>ubungan yang linear.</w:t>
      </w:r>
      <w:r w:rsidR="0077196D">
        <w:rPr>
          <w:rFonts w:ascii="Times New Roman" w:hAnsi="Times New Roman"/>
          <w:sz w:val="24"/>
          <w:lang w:val="en-US"/>
        </w:rPr>
        <w:t xml:space="preserve"> </w:t>
      </w:r>
      <w:r w:rsidR="009D68AE">
        <w:rPr>
          <w:rFonts w:ascii="Times New Roman" w:hAnsi="Times New Roman"/>
          <w:sz w:val="24"/>
          <w:lang w:val="en-US"/>
        </w:rPr>
        <w:t>K</w:t>
      </w:r>
      <w:r w:rsidRPr="00B0290E">
        <w:rPr>
          <w:rFonts w:ascii="Times New Roman" w:hAnsi="Times New Roman"/>
          <w:sz w:val="24"/>
        </w:rPr>
        <w:t xml:space="preserve">eputusan </w:t>
      </w:r>
      <w:r w:rsidR="009D68AE">
        <w:rPr>
          <w:rFonts w:ascii="Times New Roman" w:hAnsi="Times New Roman"/>
          <w:sz w:val="24"/>
        </w:rPr>
        <w:t xml:space="preserve">investasi menurut Purnamasari, </w:t>
      </w:r>
      <w:r w:rsidR="009D68AE">
        <w:rPr>
          <w:rFonts w:ascii="Times New Roman" w:hAnsi="Times New Roman"/>
          <w:sz w:val="24"/>
          <w:lang w:val="en-US"/>
        </w:rPr>
        <w:t>D</w:t>
      </w:r>
      <w:r w:rsidRPr="00B0290E">
        <w:rPr>
          <w:rFonts w:ascii="Times New Roman" w:hAnsi="Times New Roman"/>
          <w:sz w:val="24"/>
        </w:rPr>
        <w:t>kk</w:t>
      </w:r>
      <w:r w:rsidR="009D68AE">
        <w:rPr>
          <w:rFonts w:ascii="Times New Roman" w:hAnsi="Times New Roman"/>
          <w:sz w:val="24"/>
          <w:lang w:val="en-US"/>
        </w:rPr>
        <w:t>.</w:t>
      </w:r>
      <w:r w:rsidRPr="00B0290E">
        <w:rPr>
          <w:rFonts w:ascii="Times New Roman" w:hAnsi="Times New Roman"/>
          <w:sz w:val="24"/>
        </w:rPr>
        <w:t xml:space="preserve"> </w:t>
      </w:r>
      <w:r w:rsidR="009D68AE" w:rsidRPr="00B0290E">
        <w:rPr>
          <w:rFonts w:ascii="Times New Roman" w:hAnsi="Times New Roman"/>
          <w:sz w:val="24"/>
        </w:rPr>
        <w:t>D</w:t>
      </w:r>
      <w:r w:rsidRPr="00B0290E">
        <w:rPr>
          <w:rFonts w:ascii="Times New Roman" w:hAnsi="Times New Roman"/>
          <w:sz w:val="24"/>
        </w:rPr>
        <w:t>alam</w:t>
      </w:r>
      <w:r w:rsidR="009D68AE">
        <w:rPr>
          <w:rFonts w:ascii="Times New Roman" w:hAnsi="Times New Roman"/>
          <w:sz w:val="24"/>
          <w:lang w:val="en-US"/>
        </w:rPr>
        <w:t xml:space="preserve"> (</w:t>
      </w:r>
      <w:r w:rsidR="009D68AE">
        <w:rPr>
          <w:rFonts w:ascii="Times New Roman" w:hAnsi="Times New Roman"/>
          <w:sz w:val="24"/>
        </w:rPr>
        <w:t>Fenandar,</w:t>
      </w:r>
      <w:r w:rsidR="009D68AE">
        <w:rPr>
          <w:rFonts w:ascii="Times New Roman" w:hAnsi="Times New Roman"/>
          <w:sz w:val="24"/>
          <w:lang w:val="en-US"/>
        </w:rPr>
        <w:t xml:space="preserve"> </w:t>
      </w:r>
      <w:r w:rsidR="009D68AE">
        <w:rPr>
          <w:rFonts w:ascii="Times New Roman" w:hAnsi="Times New Roman"/>
          <w:sz w:val="24"/>
        </w:rPr>
        <w:t>2009)</w:t>
      </w:r>
      <w:r w:rsidR="009D68AE">
        <w:rPr>
          <w:rFonts w:ascii="Times New Roman" w:hAnsi="Times New Roman"/>
          <w:sz w:val="24"/>
          <w:lang w:val="en-US"/>
        </w:rPr>
        <w:t xml:space="preserve"> </w:t>
      </w:r>
      <w:r w:rsidRPr="009D68AE">
        <w:rPr>
          <w:rFonts w:ascii="Times New Roman" w:hAnsi="Times New Roman"/>
          <w:sz w:val="24"/>
        </w:rPr>
        <w:t>adalah keputusan yang</w:t>
      </w:r>
      <w:r w:rsidR="009D68AE">
        <w:rPr>
          <w:rFonts w:ascii="Times New Roman" w:hAnsi="Times New Roman"/>
          <w:sz w:val="24"/>
          <w:lang w:val="en-US"/>
        </w:rPr>
        <w:t xml:space="preserve"> </w:t>
      </w:r>
      <w:r w:rsidRPr="009D68AE">
        <w:rPr>
          <w:rFonts w:ascii="Times New Roman" w:hAnsi="Times New Roman"/>
          <w:sz w:val="24"/>
        </w:rPr>
        <w:t xml:space="preserve">menyangkut pengalokasian </w:t>
      </w:r>
      <w:proofErr w:type="gramStart"/>
      <w:r w:rsidRPr="009D68AE">
        <w:rPr>
          <w:rFonts w:ascii="Times New Roman" w:hAnsi="Times New Roman"/>
          <w:sz w:val="24"/>
        </w:rPr>
        <w:t>dana</w:t>
      </w:r>
      <w:proofErr w:type="gramEnd"/>
      <w:r w:rsidRPr="009D68AE">
        <w:rPr>
          <w:rFonts w:ascii="Times New Roman" w:hAnsi="Times New Roman"/>
          <w:sz w:val="24"/>
        </w:rPr>
        <w:t xml:space="preserve"> yang berasal dari dalam maupun dana yang berasal dari luar perusahaan pada berbagai bentuk investasi.</w:t>
      </w:r>
    </w:p>
    <w:p w:rsidR="002420C2" w:rsidRDefault="002420C2" w:rsidP="002420C2">
      <w:pPr>
        <w:pStyle w:val="ListParagraph"/>
        <w:spacing w:after="0" w:line="240" w:lineRule="auto"/>
        <w:ind w:left="0" w:firstLine="630"/>
        <w:jc w:val="both"/>
        <w:rPr>
          <w:rFonts w:ascii="Times New Roman" w:hAnsi="Times New Roman"/>
          <w:sz w:val="24"/>
          <w:lang w:val="en-US"/>
        </w:rPr>
      </w:pPr>
      <w:r>
        <w:rPr>
          <w:rFonts w:ascii="Times New Roman" w:hAnsi="Times New Roman"/>
          <w:sz w:val="24"/>
        </w:rPr>
        <w:t xml:space="preserve">Dalam </w:t>
      </w:r>
      <w:r>
        <w:rPr>
          <w:rFonts w:ascii="Times New Roman" w:hAnsi="Times New Roman"/>
          <w:sz w:val="24"/>
          <w:lang w:val="en-US"/>
        </w:rPr>
        <w:t>K</w:t>
      </w:r>
      <w:r>
        <w:rPr>
          <w:rFonts w:ascii="Times New Roman" w:hAnsi="Times New Roman"/>
          <w:sz w:val="24"/>
        </w:rPr>
        <w:t xml:space="preserve">amus </w:t>
      </w:r>
      <w:r>
        <w:rPr>
          <w:rFonts w:ascii="Times New Roman" w:hAnsi="Times New Roman"/>
          <w:sz w:val="24"/>
          <w:lang w:val="en-US"/>
        </w:rPr>
        <w:t>L</w:t>
      </w:r>
      <w:r>
        <w:rPr>
          <w:rFonts w:ascii="Times New Roman" w:hAnsi="Times New Roman"/>
          <w:sz w:val="24"/>
        </w:rPr>
        <w:t xml:space="preserve">engkap </w:t>
      </w:r>
      <w:r>
        <w:rPr>
          <w:rFonts w:ascii="Times New Roman" w:hAnsi="Times New Roman"/>
          <w:sz w:val="24"/>
          <w:lang w:val="en-US"/>
        </w:rPr>
        <w:t>E</w:t>
      </w:r>
      <w:r w:rsidR="00B0290E" w:rsidRPr="002420C2">
        <w:rPr>
          <w:rFonts w:ascii="Times New Roman" w:hAnsi="Times New Roman"/>
          <w:sz w:val="24"/>
        </w:rPr>
        <w:t xml:space="preserve">konomi (2000), </w:t>
      </w:r>
      <w:r w:rsidR="00B0290E" w:rsidRPr="002420C2">
        <w:rPr>
          <w:rFonts w:ascii="Times New Roman" w:hAnsi="Times New Roman"/>
          <w:i/>
          <w:iCs/>
          <w:sz w:val="24"/>
        </w:rPr>
        <w:t>return</w:t>
      </w:r>
      <w:r w:rsidR="00B0290E" w:rsidRPr="002420C2">
        <w:rPr>
          <w:rFonts w:ascii="Times New Roman" w:hAnsi="Times New Roman"/>
          <w:sz w:val="24"/>
        </w:rPr>
        <w:t xml:space="preserve"> adalah pengembalian hasil atas surat berharga atau investasi dimana biasanya dinyatakan dalam b</w:t>
      </w:r>
      <w:r>
        <w:rPr>
          <w:rFonts w:ascii="Times New Roman" w:hAnsi="Times New Roman"/>
          <w:sz w:val="24"/>
        </w:rPr>
        <w:t>entuk suatu tingkat persentase.</w:t>
      </w:r>
      <w:r>
        <w:rPr>
          <w:rFonts w:ascii="Times New Roman" w:hAnsi="Times New Roman"/>
          <w:sz w:val="24"/>
          <w:lang w:val="en-US"/>
        </w:rPr>
        <w:t xml:space="preserve"> </w:t>
      </w:r>
      <w:r w:rsidR="00B0290E" w:rsidRPr="002420C2">
        <w:rPr>
          <w:rFonts w:ascii="Times New Roman" w:hAnsi="Times New Roman"/>
          <w:sz w:val="24"/>
        </w:rPr>
        <w:t xml:space="preserve">Sedangkan menurut Wahyudi dalam </w:t>
      </w:r>
      <w:r>
        <w:rPr>
          <w:rFonts w:ascii="Times New Roman" w:hAnsi="Times New Roman"/>
          <w:sz w:val="24"/>
          <w:lang w:val="en-US"/>
        </w:rPr>
        <w:t>(</w:t>
      </w:r>
      <w:r>
        <w:rPr>
          <w:rFonts w:ascii="Times New Roman" w:hAnsi="Times New Roman"/>
          <w:sz w:val="24"/>
        </w:rPr>
        <w:t>Trisnawati,</w:t>
      </w:r>
      <w:r>
        <w:rPr>
          <w:rFonts w:ascii="Times New Roman" w:hAnsi="Times New Roman"/>
          <w:sz w:val="24"/>
          <w:lang w:val="en-US"/>
        </w:rPr>
        <w:t xml:space="preserve"> </w:t>
      </w:r>
      <w:r w:rsidR="00B0290E" w:rsidRPr="002420C2">
        <w:rPr>
          <w:rFonts w:ascii="Times New Roman" w:hAnsi="Times New Roman"/>
          <w:sz w:val="24"/>
        </w:rPr>
        <w:t xml:space="preserve">2013) </w:t>
      </w:r>
      <w:r w:rsidR="00B0290E" w:rsidRPr="002420C2">
        <w:rPr>
          <w:rFonts w:ascii="Times New Roman" w:hAnsi="Times New Roman"/>
          <w:i/>
          <w:iCs/>
          <w:sz w:val="24"/>
        </w:rPr>
        <w:t>Return</w:t>
      </w:r>
      <w:r w:rsidR="00B0290E" w:rsidRPr="002420C2">
        <w:rPr>
          <w:rFonts w:ascii="Times New Roman" w:hAnsi="Times New Roman"/>
          <w:sz w:val="24"/>
        </w:rPr>
        <w:t xml:space="preserve"> adalah keuntungan yang dinikmati investor atas investasi yang dilakukannya.</w:t>
      </w:r>
    </w:p>
    <w:p w:rsidR="002420C2" w:rsidRDefault="00B0290E" w:rsidP="002420C2">
      <w:pPr>
        <w:pStyle w:val="ListParagraph"/>
        <w:spacing w:after="0" w:line="240" w:lineRule="auto"/>
        <w:ind w:left="0" w:firstLine="630"/>
        <w:jc w:val="both"/>
        <w:rPr>
          <w:rFonts w:ascii="Times New Roman" w:hAnsi="Times New Roman"/>
          <w:sz w:val="24"/>
          <w:lang w:val="en-US"/>
        </w:rPr>
      </w:pPr>
      <w:r w:rsidRPr="002420C2">
        <w:rPr>
          <w:rFonts w:ascii="Times New Roman" w:hAnsi="Times New Roman"/>
          <w:sz w:val="24"/>
        </w:rPr>
        <w:t xml:space="preserve">Tujuan investor berinvestasi adalah untuk mendapatkan </w:t>
      </w:r>
      <w:r w:rsidRPr="002420C2">
        <w:rPr>
          <w:rFonts w:ascii="Times New Roman" w:hAnsi="Times New Roman"/>
          <w:i/>
          <w:iCs/>
          <w:sz w:val="24"/>
        </w:rPr>
        <w:t>return</w:t>
      </w:r>
      <w:r w:rsidR="002420C2">
        <w:rPr>
          <w:rFonts w:ascii="Times New Roman" w:hAnsi="Times New Roman"/>
          <w:sz w:val="24"/>
        </w:rPr>
        <w:t xml:space="preserve"> atau keuntungan.</w:t>
      </w:r>
      <w:r w:rsidR="002420C2">
        <w:rPr>
          <w:rFonts w:ascii="Times New Roman" w:hAnsi="Times New Roman"/>
          <w:sz w:val="24"/>
          <w:lang w:val="en-US"/>
        </w:rPr>
        <w:t xml:space="preserve"> </w:t>
      </w:r>
      <w:r w:rsidRPr="002420C2">
        <w:rPr>
          <w:rFonts w:ascii="Times New Roman" w:hAnsi="Times New Roman"/>
          <w:sz w:val="24"/>
        </w:rPr>
        <w:t>Namun dalam kenyataannya</w:t>
      </w:r>
      <w:r w:rsidR="002420C2">
        <w:rPr>
          <w:rFonts w:ascii="Times New Roman" w:hAnsi="Times New Roman"/>
          <w:sz w:val="24"/>
          <w:lang w:val="en-US"/>
        </w:rPr>
        <w:t>,</w:t>
      </w:r>
      <w:r w:rsidRPr="002420C2">
        <w:rPr>
          <w:rFonts w:ascii="Times New Roman" w:hAnsi="Times New Roman"/>
          <w:sz w:val="24"/>
        </w:rPr>
        <w:t xml:space="preserve"> tingkat </w:t>
      </w:r>
      <w:r w:rsidRPr="002420C2">
        <w:rPr>
          <w:rFonts w:ascii="Times New Roman" w:hAnsi="Times New Roman"/>
          <w:i/>
          <w:iCs/>
          <w:sz w:val="24"/>
        </w:rPr>
        <w:t>return</w:t>
      </w:r>
      <w:r w:rsidRPr="002420C2">
        <w:rPr>
          <w:rFonts w:ascii="Times New Roman" w:hAnsi="Times New Roman"/>
          <w:sz w:val="24"/>
        </w:rPr>
        <w:t xml:space="preserve"> keuntungan yang </w:t>
      </w:r>
      <w:r w:rsidR="002420C2">
        <w:rPr>
          <w:rFonts w:ascii="Times New Roman" w:hAnsi="Times New Roman"/>
          <w:sz w:val="24"/>
        </w:rPr>
        <w:t>sesungguhnya diperoleh investor</w:t>
      </w:r>
      <w:r w:rsidR="002420C2">
        <w:rPr>
          <w:rFonts w:ascii="Times New Roman" w:hAnsi="Times New Roman"/>
          <w:sz w:val="24"/>
          <w:lang w:val="en-US"/>
        </w:rPr>
        <w:t xml:space="preserve"> </w:t>
      </w:r>
      <w:r w:rsidR="002420C2">
        <w:rPr>
          <w:rFonts w:ascii="Times New Roman" w:hAnsi="Times New Roman"/>
          <w:i/>
          <w:iCs/>
          <w:sz w:val="24"/>
        </w:rPr>
        <w:t>(actual</w:t>
      </w:r>
      <w:r w:rsidR="002420C2">
        <w:rPr>
          <w:rFonts w:ascii="Times New Roman" w:hAnsi="Times New Roman"/>
          <w:i/>
          <w:iCs/>
          <w:sz w:val="24"/>
          <w:lang w:val="en-US"/>
        </w:rPr>
        <w:t xml:space="preserve"> </w:t>
      </w:r>
      <w:r w:rsidRPr="002420C2">
        <w:rPr>
          <w:rFonts w:ascii="Times New Roman" w:hAnsi="Times New Roman"/>
          <w:i/>
          <w:iCs/>
          <w:sz w:val="24"/>
        </w:rPr>
        <w:t>return)</w:t>
      </w:r>
      <w:r w:rsidRPr="002420C2">
        <w:rPr>
          <w:rFonts w:ascii="Times New Roman" w:hAnsi="Times New Roman"/>
          <w:sz w:val="24"/>
        </w:rPr>
        <w:t xml:space="preserve"> tidak selalu sama dengan tingkat keuntungan yang diharapkan sebelumnya </w:t>
      </w:r>
      <w:r w:rsidRPr="002420C2">
        <w:rPr>
          <w:rFonts w:ascii="Times New Roman" w:hAnsi="Times New Roman"/>
          <w:i/>
          <w:iCs/>
          <w:sz w:val="24"/>
        </w:rPr>
        <w:t>(expected return)</w:t>
      </w:r>
      <w:r w:rsidRPr="002420C2">
        <w:rPr>
          <w:rFonts w:ascii="Times New Roman" w:hAnsi="Times New Roman"/>
          <w:sz w:val="24"/>
        </w:rPr>
        <w:t>. Dengan kata lain investor yang berinvestasi menghadapi risiko kemungkinan terjadinya penyimpangan tingkat keuntungan yang sesun</w:t>
      </w:r>
      <w:r w:rsidR="002420C2">
        <w:rPr>
          <w:rFonts w:ascii="Times New Roman" w:hAnsi="Times New Roman"/>
          <w:sz w:val="24"/>
        </w:rPr>
        <w:t>gguhnya dari tingkat keuntungan</w:t>
      </w:r>
      <w:r w:rsidR="002420C2" w:rsidRPr="002420C2">
        <w:rPr>
          <w:rFonts w:ascii="Times New Roman" w:hAnsi="Times New Roman"/>
          <w:sz w:val="24"/>
        </w:rPr>
        <w:t xml:space="preserve"> </w:t>
      </w:r>
      <w:r w:rsidR="002420C2">
        <w:rPr>
          <w:rFonts w:ascii="Times New Roman" w:hAnsi="Times New Roman"/>
          <w:sz w:val="24"/>
        </w:rPr>
        <w:t>yang</w:t>
      </w:r>
      <w:r w:rsidR="002420C2" w:rsidRPr="002420C2">
        <w:rPr>
          <w:rFonts w:ascii="Times New Roman" w:hAnsi="Times New Roman"/>
          <w:sz w:val="24"/>
        </w:rPr>
        <w:t xml:space="preserve"> </w:t>
      </w:r>
      <w:r w:rsidR="002420C2">
        <w:rPr>
          <w:rFonts w:ascii="Times New Roman" w:hAnsi="Times New Roman"/>
          <w:sz w:val="24"/>
        </w:rPr>
        <w:t>diharapkan.</w:t>
      </w:r>
      <w:r w:rsidR="002420C2" w:rsidRPr="002420C2">
        <w:rPr>
          <w:rFonts w:ascii="Times New Roman" w:hAnsi="Times New Roman"/>
          <w:sz w:val="24"/>
        </w:rPr>
        <w:t xml:space="preserve"> </w:t>
      </w:r>
      <w:r w:rsidRPr="002420C2">
        <w:rPr>
          <w:rFonts w:ascii="Times New Roman" w:hAnsi="Times New Roman"/>
          <w:sz w:val="24"/>
        </w:rPr>
        <w:t>Dengan demikian,</w:t>
      </w:r>
      <w:r w:rsidR="002420C2">
        <w:rPr>
          <w:rFonts w:ascii="Times New Roman" w:hAnsi="Times New Roman"/>
          <w:sz w:val="24"/>
        </w:rPr>
        <w:t xml:space="preserve"> dalam berinvestasi di</w:t>
      </w:r>
      <w:r w:rsidRPr="002420C2">
        <w:rPr>
          <w:rFonts w:ascii="Times New Roman" w:hAnsi="Times New Roman"/>
          <w:sz w:val="24"/>
        </w:rPr>
        <w:t xml:space="preserve">samping memperhatikan tingkat </w:t>
      </w:r>
      <w:r w:rsidRPr="002420C2">
        <w:rPr>
          <w:rFonts w:ascii="Times New Roman" w:hAnsi="Times New Roman"/>
          <w:i/>
          <w:iCs/>
          <w:sz w:val="24"/>
        </w:rPr>
        <w:t>return,</w:t>
      </w:r>
      <w:r w:rsidRPr="002420C2">
        <w:rPr>
          <w:rFonts w:ascii="Times New Roman" w:hAnsi="Times New Roman"/>
          <w:sz w:val="24"/>
        </w:rPr>
        <w:t xml:space="preserve"> </w:t>
      </w:r>
      <w:r w:rsidR="002420C2">
        <w:rPr>
          <w:rFonts w:ascii="Times New Roman" w:hAnsi="Times New Roman"/>
          <w:sz w:val="24"/>
          <w:lang w:val="en-US"/>
        </w:rPr>
        <w:t xml:space="preserve">para </w:t>
      </w:r>
      <w:r w:rsidRPr="002420C2">
        <w:rPr>
          <w:rFonts w:ascii="Times New Roman" w:hAnsi="Times New Roman"/>
          <w:sz w:val="24"/>
        </w:rPr>
        <w:t xml:space="preserve">investor </w:t>
      </w:r>
      <w:r w:rsidR="002420C2">
        <w:rPr>
          <w:rFonts w:ascii="Times New Roman" w:hAnsi="Times New Roman"/>
          <w:sz w:val="24"/>
          <w:lang w:val="en-US"/>
        </w:rPr>
        <w:t xml:space="preserve">juga </w:t>
      </w:r>
      <w:r w:rsidRPr="002420C2">
        <w:rPr>
          <w:rFonts w:ascii="Times New Roman" w:hAnsi="Times New Roman"/>
          <w:sz w:val="24"/>
        </w:rPr>
        <w:t>harus selalu mempertimbangkan tingkat risiko suatu investasi. (Tandelilin, 2010)</w:t>
      </w:r>
      <w:r w:rsidR="002420C2">
        <w:rPr>
          <w:rFonts w:ascii="Times New Roman" w:hAnsi="Times New Roman"/>
          <w:sz w:val="24"/>
          <w:lang w:val="en-US"/>
        </w:rPr>
        <w:t>.</w:t>
      </w:r>
    </w:p>
    <w:p w:rsidR="00891CB4" w:rsidRPr="00DA6EDF" w:rsidRDefault="00B0290E" w:rsidP="00DA6EDF">
      <w:pPr>
        <w:pStyle w:val="ListParagraph"/>
        <w:spacing w:after="0" w:line="240" w:lineRule="auto"/>
        <w:ind w:left="0" w:firstLine="630"/>
        <w:jc w:val="both"/>
        <w:rPr>
          <w:rFonts w:ascii="Times New Roman" w:hAnsi="Times New Roman"/>
          <w:sz w:val="24"/>
          <w:lang w:val="en-US"/>
        </w:rPr>
      </w:pPr>
      <w:r w:rsidRPr="002420C2">
        <w:rPr>
          <w:rFonts w:ascii="Times New Roman" w:hAnsi="Times New Roman"/>
          <w:sz w:val="24"/>
        </w:rPr>
        <w:t>Risiko dalam Kamus Besar Bahasa Indonesia</w:t>
      </w:r>
      <w:r w:rsidR="002420C2">
        <w:rPr>
          <w:rFonts w:ascii="Times New Roman" w:hAnsi="Times New Roman"/>
          <w:sz w:val="24"/>
          <w:lang w:val="en-US"/>
        </w:rPr>
        <w:t xml:space="preserve"> (KBBI)</w:t>
      </w:r>
      <w:r w:rsidRPr="002420C2">
        <w:rPr>
          <w:rFonts w:ascii="Times New Roman" w:hAnsi="Times New Roman"/>
          <w:sz w:val="24"/>
        </w:rPr>
        <w:t xml:space="preserve"> diartikan sebagai akibat yang kurang menyenangkan (merugikan, membahayakan) dari suatu perbuatan atau tindakan. Menurut </w:t>
      </w:r>
      <w:r w:rsidR="002420C2">
        <w:rPr>
          <w:rFonts w:ascii="Times New Roman" w:hAnsi="Times New Roman"/>
          <w:sz w:val="24"/>
          <w:lang w:val="en-US"/>
        </w:rPr>
        <w:t>(</w:t>
      </w:r>
      <w:r w:rsidR="002420C2">
        <w:rPr>
          <w:rFonts w:ascii="Times New Roman" w:hAnsi="Times New Roman"/>
          <w:sz w:val="24"/>
        </w:rPr>
        <w:t>Susilo</w:t>
      </w:r>
      <w:r w:rsidR="002420C2">
        <w:rPr>
          <w:rFonts w:ascii="Times New Roman" w:hAnsi="Times New Roman"/>
          <w:sz w:val="24"/>
          <w:lang w:val="en-US"/>
        </w:rPr>
        <w:t xml:space="preserve">, </w:t>
      </w:r>
      <w:r w:rsidRPr="002420C2">
        <w:rPr>
          <w:rFonts w:ascii="Times New Roman" w:hAnsi="Times New Roman"/>
          <w:sz w:val="24"/>
        </w:rPr>
        <w:t xml:space="preserve">2009) adalah penyimpangan </w:t>
      </w:r>
      <w:r w:rsidRPr="002420C2">
        <w:rPr>
          <w:rFonts w:ascii="Times New Roman" w:hAnsi="Times New Roman"/>
          <w:i/>
          <w:iCs/>
          <w:sz w:val="24"/>
        </w:rPr>
        <w:t>(variabilitas)</w:t>
      </w:r>
      <w:r w:rsidRPr="002420C2">
        <w:rPr>
          <w:rFonts w:ascii="Times New Roman" w:hAnsi="Times New Roman"/>
          <w:sz w:val="24"/>
        </w:rPr>
        <w:t xml:space="preserve"> antara keuntungan yang diharapkan </w:t>
      </w:r>
      <w:r w:rsidRPr="002420C2">
        <w:rPr>
          <w:rFonts w:ascii="Times New Roman" w:hAnsi="Times New Roman"/>
          <w:i/>
          <w:iCs/>
          <w:sz w:val="24"/>
        </w:rPr>
        <w:t>(expected return)</w:t>
      </w:r>
      <w:r w:rsidRPr="002420C2">
        <w:rPr>
          <w:rFonts w:ascii="Times New Roman" w:hAnsi="Times New Roman"/>
          <w:sz w:val="24"/>
        </w:rPr>
        <w:t xml:space="preserve"> dengan keuntungan sesungguhnya </w:t>
      </w:r>
      <w:r w:rsidRPr="002420C2">
        <w:rPr>
          <w:rFonts w:ascii="Times New Roman" w:hAnsi="Times New Roman"/>
          <w:i/>
          <w:iCs/>
          <w:sz w:val="24"/>
        </w:rPr>
        <w:t>(actual return).</w:t>
      </w:r>
      <w:r w:rsidRPr="002420C2">
        <w:rPr>
          <w:rFonts w:ascii="Times New Roman" w:hAnsi="Times New Roman"/>
          <w:sz w:val="24"/>
        </w:rPr>
        <w:t xml:space="preserve"> Sedangkan </w:t>
      </w:r>
      <w:r w:rsidR="002420C2">
        <w:rPr>
          <w:rFonts w:ascii="Times New Roman" w:hAnsi="Times New Roman"/>
          <w:sz w:val="24"/>
          <w:lang w:val="en-US"/>
        </w:rPr>
        <w:t>(</w:t>
      </w:r>
      <w:r w:rsidRPr="002420C2">
        <w:rPr>
          <w:rFonts w:ascii="Times New Roman" w:hAnsi="Times New Roman"/>
          <w:sz w:val="24"/>
        </w:rPr>
        <w:t>Husnan</w:t>
      </w:r>
      <w:r w:rsidR="002420C2">
        <w:rPr>
          <w:rFonts w:ascii="Times New Roman" w:hAnsi="Times New Roman"/>
          <w:sz w:val="24"/>
          <w:lang w:val="en-US"/>
        </w:rPr>
        <w:t>,</w:t>
      </w:r>
      <w:r w:rsidR="002420C2">
        <w:rPr>
          <w:rFonts w:ascii="Times New Roman" w:hAnsi="Times New Roman"/>
          <w:sz w:val="24"/>
        </w:rPr>
        <w:t xml:space="preserve"> </w:t>
      </w:r>
      <w:r w:rsidRPr="002420C2">
        <w:rPr>
          <w:rFonts w:ascii="Times New Roman" w:hAnsi="Times New Roman"/>
          <w:sz w:val="24"/>
        </w:rPr>
        <w:t>2001) mendefinisikan risiko investasi sebagai suatu keuntungan yang menyimpang dari yang diharapkan. Penyimpangan bersifat linear dan berbanding</w:t>
      </w:r>
      <w:r w:rsidR="002420C2">
        <w:rPr>
          <w:rFonts w:ascii="Times New Roman" w:hAnsi="Times New Roman"/>
          <w:sz w:val="24"/>
          <w:lang w:val="en-US"/>
        </w:rPr>
        <w:t xml:space="preserve"> </w:t>
      </w:r>
      <w:r w:rsidRPr="002420C2">
        <w:rPr>
          <w:rFonts w:ascii="Times New Roman" w:hAnsi="Times New Roman"/>
          <w:sz w:val="24"/>
        </w:rPr>
        <w:t xml:space="preserve">lurus, semakin besar penyimpangan antara tingkat keuntungan aktual dengan tingkat keuntungan yang diharapkan berarti semakin besar risiko yang akan dihadapi. Dengan demikian dapat dipahami bahwa risiko adalah kemungkinan </w:t>
      </w:r>
      <w:r w:rsidRPr="002420C2">
        <w:rPr>
          <w:rFonts w:ascii="Times New Roman" w:hAnsi="Times New Roman"/>
          <w:i/>
          <w:iCs/>
          <w:sz w:val="24"/>
        </w:rPr>
        <w:t>return</w:t>
      </w:r>
      <w:r w:rsidRPr="002420C2">
        <w:rPr>
          <w:rFonts w:ascii="Times New Roman" w:hAnsi="Times New Roman"/>
          <w:sz w:val="24"/>
        </w:rPr>
        <w:t xml:space="preserve"> aktual yang berbeda</w:t>
      </w:r>
      <w:r w:rsidR="002420C2">
        <w:rPr>
          <w:rFonts w:ascii="Times New Roman" w:hAnsi="Times New Roman"/>
          <w:sz w:val="24"/>
          <w:lang w:val="en-US"/>
        </w:rPr>
        <w:t xml:space="preserve"> </w:t>
      </w:r>
      <w:r w:rsidRPr="002420C2">
        <w:rPr>
          <w:rFonts w:ascii="Times New Roman" w:hAnsi="Times New Roman"/>
          <w:sz w:val="24"/>
        </w:rPr>
        <w:t xml:space="preserve">dengan </w:t>
      </w:r>
      <w:r w:rsidRPr="002420C2">
        <w:rPr>
          <w:rFonts w:ascii="Times New Roman" w:hAnsi="Times New Roman"/>
          <w:i/>
          <w:iCs/>
          <w:sz w:val="24"/>
        </w:rPr>
        <w:t>return</w:t>
      </w:r>
      <w:r w:rsidRPr="002420C2">
        <w:rPr>
          <w:rFonts w:ascii="Times New Roman" w:hAnsi="Times New Roman"/>
          <w:sz w:val="24"/>
        </w:rPr>
        <w:t xml:space="preserve"> yang diharapkan. Dan keduanya antara risiko dan </w:t>
      </w:r>
      <w:r w:rsidRPr="002420C2">
        <w:rPr>
          <w:rFonts w:ascii="Times New Roman" w:hAnsi="Times New Roman"/>
          <w:i/>
          <w:iCs/>
          <w:sz w:val="24"/>
        </w:rPr>
        <w:t>return</w:t>
      </w:r>
      <w:r w:rsidRPr="002420C2">
        <w:rPr>
          <w:rFonts w:ascii="Times New Roman" w:hAnsi="Times New Roman"/>
          <w:sz w:val="24"/>
        </w:rPr>
        <w:t xml:space="preserve"> memiliki hubungan yang linear semakin besar risiko suatu aset, semakin besar pula return yang diharapkan</w:t>
      </w:r>
      <w:r w:rsidR="002420C2">
        <w:rPr>
          <w:rFonts w:ascii="Times New Roman" w:hAnsi="Times New Roman"/>
          <w:sz w:val="24"/>
          <w:lang w:val="en-US"/>
        </w:rPr>
        <w:t xml:space="preserve"> </w:t>
      </w:r>
      <w:r w:rsidRPr="002420C2">
        <w:rPr>
          <w:rFonts w:ascii="Times New Roman" w:hAnsi="Times New Roman"/>
          <w:sz w:val="24"/>
        </w:rPr>
        <w:t>atas aset tersebut, demikian pula sebaliknya.</w:t>
      </w:r>
    </w:p>
    <w:p w:rsidR="00804A43" w:rsidRPr="004B4561" w:rsidRDefault="00804A43" w:rsidP="00804A43">
      <w:pPr>
        <w:spacing w:after="0" w:line="240" w:lineRule="auto"/>
        <w:jc w:val="both"/>
        <w:rPr>
          <w:rFonts w:ascii="Times New Roman" w:hAnsi="Times New Roman"/>
          <w:b/>
          <w:sz w:val="24"/>
        </w:rPr>
      </w:pPr>
      <w:r w:rsidRPr="004B4561">
        <w:rPr>
          <w:rFonts w:ascii="Times New Roman" w:hAnsi="Times New Roman"/>
          <w:b/>
          <w:sz w:val="24"/>
        </w:rPr>
        <w:lastRenderedPageBreak/>
        <w:t>METODE PENELITIAN</w:t>
      </w:r>
    </w:p>
    <w:p w:rsidR="00804A43" w:rsidRPr="004B4561" w:rsidRDefault="00804A43" w:rsidP="00804A43">
      <w:pPr>
        <w:spacing w:after="0" w:line="240" w:lineRule="auto"/>
        <w:jc w:val="both"/>
        <w:rPr>
          <w:rFonts w:ascii="Times New Roman" w:hAnsi="Times New Roman"/>
          <w:sz w:val="24"/>
        </w:rPr>
      </w:pPr>
    </w:p>
    <w:p w:rsidR="0041228B" w:rsidRDefault="002420C2" w:rsidP="0041228B">
      <w:pPr>
        <w:pStyle w:val="ListParagraph"/>
        <w:spacing w:after="0" w:line="240" w:lineRule="auto"/>
        <w:ind w:left="0" w:firstLine="630"/>
        <w:jc w:val="both"/>
        <w:rPr>
          <w:rFonts w:ascii="Times New Roman" w:hAnsi="Times New Roman"/>
          <w:i/>
          <w:iCs/>
          <w:sz w:val="24"/>
          <w:lang w:val="en-US"/>
        </w:rPr>
      </w:pPr>
      <w:r w:rsidRPr="002420C2">
        <w:rPr>
          <w:rFonts w:ascii="Times New Roman" w:hAnsi="Times New Roman"/>
          <w:sz w:val="24"/>
        </w:rPr>
        <w:t xml:space="preserve">Metodologi yang digunakan dalam penulisan </w:t>
      </w:r>
      <w:r w:rsidR="0041228B">
        <w:rPr>
          <w:rFonts w:ascii="Times New Roman" w:hAnsi="Times New Roman"/>
          <w:sz w:val="24"/>
          <w:lang w:val="en-US"/>
        </w:rPr>
        <w:t xml:space="preserve">artikel </w:t>
      </w:r>
      <w:r w:rsidRPr="002420C2">
        <w:rPr>
          <w:rFonts w:ascii="Times New Roman" w:hAnsi="Times New Roman"/>
          <w:sz w:val="24"/>
        </w:rPr>
        <w:t xml:space="preserve">ini adalah metode </w:t>
      </w:r>
      <w:r w:rsidR="0041228B">
        <w:rPr>
          <w:rFonts w:ascii="Times New Roman" w:hAnsi="Times New Roman"/>
          <w:sz w:val="24"/>
          <w:lang w:val="en-US"/>
        </w:rPr>
        <w:t xml:space="preserve">kualitatif </w:t>
      </w:r>
      <w:r w:rsidRPr="002420C2">
        <w:rPr>
          <w:rFonts w:ascii="Times New Roman" w:hAnsi="Times New Roman"/>
          <w:sz w:val="24"/>
        </w:rPr>
        <w:t xml:space="preserve"> deskriptif dengan pendekatan normatif yang dilakukan dengan cara mengkaji risiko dan </w:t>
      </w:r>
      <w:r w:rsidRPr="0041228B">
        <w:rPr>
          <w:rFonts w:ascii="Times New Roman" w:hAnsi="Times New Roman"/>
          <w:i/>
          <w:iCs/>
          <w:sz w:val="24"/>
        </w:rPr>
        <w:t>return</w:t>
      </w:r>
      <w:r w:rsidRPr="002420C2">
        <w:rPr>
          <w:rFonts w:ascii="Times New Roman" w:hAnsi="Times New Roman"/>
          <w:sz w:val="24"/>
        </w:rPr>
        <w:t xml:space="preserve"> atau ti</w:t>
      </w:r>
      <w:r w:rsidR="0041228B">
        <w:rPr>
          <w:rFonts w:ascii="Times New Roman" w:hAnsi="Times New Roman"/>
          <w:sz w:val="24"/>
        </w:rPr>
        <w:t>ngkat keuntungan inve</w:t>
      </w:r>
      <w:r w:rsidR="0041228B">
        <w:rPr>
          <w:rFonts w:ascii="Times New Roman" w:hAnsi="Times New Roman"/>
          <w:sz w:val="24"/>
          <w:lang w:val="en-US"/>
        </w:rPr>
        <w:t>s</w:t>
      </w:r>
      <w:r w:rsidRPr="002420C2">
        <w:rPr>
          <w:rFonts w:ascii="Times New Roman" w:hAnsi="Times New Roman"/>
          <w:sz w:val="24"/>
        </w:rPr>
        <w:t xml:space="preserve">tasi </w:t>
      </w:r>
      <w:r w:rsidRPr="0041228B">
        <w:rPr>
          <w:rFonts w:ascii="Times New Roman" w:hAnsi="Times New Roman"/>
          <w:i/>
          <w:iCs/>
          <w:sz w:val="24"/>
        </w:rPr>
        <w:t>cryptocurrency.</w:t>
      </w:r>
    </w:p>
    <w:p w:rsidR="0041228B" w:rsidRDefault="002420C2" w:rsidP="0041228B">
      <w:pPr>
        <w:pStyle w:val="ListParagraph"/>
        <w:spacing w:after="0" w:line="240" w:lineRule="auto"/>
        <w:ind w:left="0" w:firstLine="630"/>
        <w:jc w:val="both"/>
        <w:rPr>
          <w:rFonts w:ascii="Times New Roman" w:hAnsi="Times New Roman"/>
          <w:sz w:val="24"/>
          <w:lang w:val="en-US"/>
        </w:rPr>
      </w:pPr>
      <w:r w:rsidRPr="002420C2">
        <w:rPr>
          <w:rFonts w:ascii="Times New Roman" w:hAnsi="Times New Roman"/>
          <w:sz w:val="24"/>
        </w:rPr>
        <w:t xml:space="preserve">Sumber data penelitian </w:t>
      </w:r>
      <w:r w:rsidR="0041228B">
        <w:rPr>
          <w:rFonts w:ascii="Times New Roman" w:hAnsi="Times New Roman"/>
          <w:sz w:val="24"/>
          <w:lang w:val="en-US"/>
        </w:rPr>
        <w:t xml:space="preserve">menurut </w:t>
      </w:r>
      <w:r w:rsidR="0041228B" w:rsidRPr="002420C2">
        <w:rPr>
          <w:rFonts w:ascii="Times New Roman" w:hAnsi="Times New Roman"/>
          <w:sz w:val="24"/>
        </w:rPr>
        <w:t>(Sugiyono, 2017)</w:t>
      </w:r>
      <w:r w:rsidR="0041228B">
        <w:rPr>
          <w:rFonts w:ascii="Times New Roman" w:hAnsi="Times New Roman"/>
          <w:sz w:val="24"/>
          <w:lang w:val="en-US"/>
        </w:rPr>
        <w:t xml:space="preserve"> </w:t>
      </w:r>
      <w:r w:rsidR="0041228B">
        <w:rPr>
          <w:rFonts w:ascii="Times New Roman" w:hAnsi="Times New Roman"/>
          <w:sz w:val="24"/>
        </w:rPr>
        <w:t>dibedakan menjadi 2</w:t>
      </w:r>
      <w:r w:rsidRPr="002420C2">
        <w:rPr>
          <w:rFonts w:ascii="Times New Roman" w:hAnsi="Times New Roman"/>
          <w:sz w:val="24"/>
        </w:rPr>
        <w:t xml:space="preserve"> yaitu sumber data p</w:t>
      </w:r>
      <w:r w:rsidR="0041228B">
        <w:rPr>
          <w:rFonts w:ascii="Times New Roman" w:hAnsi="Times New Roman"/>
          <w:sz w:val="24"/>
        </w:rPr>
        <w:t>rimer dan sumber data sekunder.</w:t>
      </w:r>
      <w:r w:rsidR="0041228B">
        <w:rPr>
          <w:rFonts w:ascii="Times New Roman" w:hAnsi="Times New Roman"/>
          <w:sz w:val="24"/>
          <w:lang w:val="en-US"/>
        </w:rPr>
        <w:t xml:space="preserve"> </w:t>
      </w:r>
      <w:r w:rsidRPr="002420C2">
        <w:rPr>
          <w:rFonts w:ascii="Times New Roman" w:hAnsi="Times New Roman"/>
          <w:sz w:val="24"/>
        </w:rPr>
        <w:t xml:space="preserve">Dalam penulisan artikel ini, teknik yang digunakan untuk mengumpulkan data adalah teknik kepustakaan </w:t>
      </w:r>
      <w:r w:rsidRPr="0041228B">
        <w:rPr>
          <w:rFonts w:ascii="Times New Roman" w:hAnsi="Times New Roman"/>
          <w:i/>
          <w:iCs/>
          <w:sz w:val="24"/>
        </w:rPr>
        <w:t>(library research)</w:t>
      </w:r>
      <w:r w:rsidRPr="002420C2">
        <w:rPr>
          <w:rFonts w:ascii="Times New Roman" w:hAnsi="Times New Roman"/>
          <w:sz w:val="24"/>
        </w:rPr>
        <w:t xml:space="preserve">. Menurut </w:t>
      </w:r>
      <w:r w:rsidR="0041228B">
        <w:rPr>
          <w:rFonts w:ascii="Times New Roman" w:hAnsi="Times New Roman"/>
          <w:sz w:val="24"/>
          <w:lang w:val="en-US"/>
        </w:rPr>
        <w:t>(</w:t>
      </w:r>
      <w:r w:rsidR="0041228B">
        <w:rPr>
          <w:rFonts w:ascii="Times New Roman" w:hAnsi="Times New Roman"/>
          <w:sz w:val="24"/>
        </w:rPr>
        <w:t>Ronny,</w:t>
      </w:r>
      <w:r w:rsidR="0041228B">
        <w:rPr>
          <w:rFonts w:ascii="Times New Roman" w:hAnsi="Times New Roman"/>
          <w:sz w:val="24"/>
          <w:lang w:val="en-US"/>
        </w:rPr>
        <w:t xml:space="preserve"> </w:t>
      </w:r>
      <w:r w:rsidRPr="002420C2">
        <w:rPr>
          <w:rFonts w:ascii="Times New Roman" w:hAnsi="Times New Roman"/>
          <w:sz w:val="24"/>
        </w:rPr>
        <w:t xml:space="preserve">1990) data sekunder yang dapat digunakan dalam penelitian ada 2 yaitu data sekunder yang bersifat pribadi dan data sekunder yang bersifat publik. Dalam penulisan artikel ini penulis menggunakan data sekunder yang bersifat publik seperti abstrak, hasil publikasi ilmiah, buku, media dan jejaring sosial yang membahas tentang </w:t>
      </w:r>
      <w:r w:rsidRPr="0041228B">
        <w:rPr>
          <w:rFonts w:ascii="Times New Roman" w:hAnsi="Times New Roman"/>
          <w:i/>
          <w:iCs/>
          <w:sz w:val="24"/>
        </w:rPr>
        <w:t>cryptocurrency</w:t>
      </w:r>
      <w:r w:rsidRPr="002420C2">
        <w:rPr>
          <w:rFonts w:ascii="Times New Roman" w:hAnsi="Times New Roman"/>
          <w:sz w:val="24"/>
        </w:rPr>
        <w:t>.</w:t>
      </w:r>
    </w:p>
    <w:p w:rsidR="00804A43" w:rsidRPr="0041228B" w:rsidRDefault="002420C2" w:rsidP="0041228B">
      <w:pPr>
        <w:pStyle w:val="ListParagraph"/>
        <w:spacing w:after="0" w:line="240" w:lineRule="auto"/>
        <w:ind w:left="0" w:firstLine="630"/>
        <w:jc w:val="both"/>
        <w:rPr>
          <w:rFonts w:ascii="Times New Roman" w:hAnsi="Times New Roman"/>
          <w:sz w:val="24"/>
        </w:rPr>
      </w:pPr>
      <w:r w:rsidRPr="002420C2">
        <w:rPr>
          <w:rFonts w:ascii="Times New Roman" w:hAnsi="Times New Roman"/>
          <w:sz w:val="24"/>
        </w:rPr>
        <w:t>Data yang diperoleh selama penelitian, akan dianalisis dengan menggunakan metode</w:t>
      </w:r>
      <w:r w:rsidR="0041228B">
        <w:rPr>
          <w:rFonts w:ascii="Times New Roman" w:hAnsi="Times New Roman"/>
          <w:sz w:val="24"/>
          <w:lang w:val="en-US"/>
        </w:rPr>
        <w:t xml:space="preserve"> </w:t>
      </w:r>
      <w:r w:rsidRPr="002420C2">
        <w:rPr>
          <w:rFonts w:ascii="Times New Roman" w:hAnsi="Times New Roman"/>
          <w:sz w:val="24"/>
        </w:rPr>
        <w:t>deskriptif kualitatif. Penulis mereduksi data-data yang telah diperoleh selama penelitian dengan cara mengkelompokan serta memilih data yang relevan dengan kajian penelitian. Tahapan selanjutnya penulis melakukan penyusunan data-data yang telah dikelompokan sebelumnya dan yang terakhir penulis melakukan verifikasi atau penarikan kesimpulan.</w:t>
      </w:r>
    </w:p>
    <w:p w:rsidR="00804A43" w:rsidRDefault="00804A43" w:rsidP="00804A43">
      <w:pPr>
        <w:spacing w:after="0" w:line="240" w:lineRule="auto"/>
        <w:jc w:val="both"/>
        <w:rPr>
          <w:rFonts w:ascii="Times New Roman" w:hAnsi="Times New Roman"/>
          <w:b/>
          <w:sz w:val="24"/>
        </w:rPr>
      </w:pPr>
    </w:p>
    <w:p w:rsidR="00D034FC" w:rsidRPr="00804A43" w:rsidRDefault="00D034FC" w:rsidP="00804A43">
      <w:pPr>
        <w:spacing w:after="0" w:line="240" w:lineRule="auto"/>
        <w:jc w:val="both"/>
        <w:rPr>
          <w:rFonts w:ascii="Times New Roman" w:hAnsi="Times New Roman"/>
          <w:b/>
          <w:sz w:val="24"/>
        </w:rPr>
      </w:pPr>
      <w:r w:rsidRPr="00804A43">
        <w:rPr>
          <w:rFonts w:ascii="Times New Roman" w:hAnsi="Times New Roman"/>
          <w:b/>
          <w:sz w:val="24"/>
        </w:rPr>
        <w:t>PEMBAHASAN</w:t>
      </w:r>
    </w:p>
    <w:p w:rsidR="00D92D18" w:rsidRDefault="00D92D18" w:rsidP="00D92D18">
      <w:pPr>
        <w:pStyle w:val="ListParagraph"/>
        <w:spacing w:after="0" w:line="240" w:lineRule="auto"/>
        <w:ind w:left="0" w:firstLine="720"/>
        <w:jc w:val="both"/>
        <w:rPr>
          <w:rFonts w:ascii="Times New Roman" w:hAnsi="Times New Roman"/>
          <w:b/>
          <w:sz w:val="24"/>
        </w:rPr>
      </w:pPr>
    </w:p>
    <w:p w:rsidR="00A05120" w:rsidRPr="00A05120" w:rsidRDefault="00A05120" w:rsidP="00A05120">
      <w:pPr>
        <w:spacing w:after="0" w:line="240" w:lineRule="auto"/>
        <w:jc w:val="both"/>
        <w:rPr>
          <w:rFonts w:ascii="Times New Roman" w:hAnsi="Times New Roman"/>
          <w:b/>
          <w:bCs/>
          <w:sz w:val="24"/>
        </w:rPr>
      </w:pPr>
      <w:r>
        <w:rPr>
          <w:rFonts w:ascii="Times New Roman" w:hAnsi="Times New Roman"/>
          <w:b/>
          <w:bCs/>
          <w:sz w:val="24"/>
        </w:rPr>
        <w:t xml:space="preserve">Gambaran Singkat </w:t>
      </w:r>
      <w:r w:rsidRPr="00A05120">
        <w:rPr>
          <w:rFonts w:ascii="Times New Roman" w:hAnsi="Times New Roman"/>
          <w:b/>
          <w:bCs/>
          <w:i/>
          <w:iCs/>
          <w:sz w:val="24"/>
          <w:lang w:val="en-US"/>
        </w:rPr>
        <w:t>C</w:t>
      </w:r>
      <w:r w:rsidRPr="00A05120">
        <w:rPr>
          <w:rFonts w:ascii="Times New Roman" w:hAnsi="Times New Roman"/>
          <w:b/>
          <w:bCs/>
          <w:i/>
          <w:iCs/>
          <w:sz w:val="24"/>
        </w:rPr>
        <w:t>ryptocurrency</w:t>
      </w:r>
    </w:p>
    <w:p w:rsidR="00A05120" w:rsidRPr="00A05120" w:rsidRDefault="00A05120" w:rsidP="00A05120">
      <w:pPr>
        <w:pStyle w:val="ListParagraph"/>
        <w:spacing w:after="0" w:line="240" w:lineRule="auto"/>
        <w:ind w:firstLine="720"/>
        <w:rPr>
          <w:rFonts w:ascii="Times New Roman" w:hAnsi="Times New Roman"/>
          <w:sz w:val="24"/>
        </w:rPr>
      </w:pPr>
    </w:p>
    <w:p w:rsidR="00A05120" w:rsidRPr="00A05120" w:rsidRDefault="00A05120" w:rsidP="00A05120">
      <w:pPr>
        <w:pStyle w:val="ListParagraph"/>
        <w:spacing w:after="0" w:line="240" w:lineRule="auto"/>
        <w:ind w:left="0" w:firstLine="630"/>
        <w:jc w:val="both"/>
        <w:rPr>
          <w:rFonts w:ascii="Times New Roman" w:hAnsi="Times New Roman"/>
          <w:sz w:val="24"/>
        </w:rPr>
      </w:pPr>
      <w:r w:rsidRPr="00A05120">
        <w:rPr>
          <w:rFonts w:ascii="Times New Roman" w:hAnsi="Times New Roman"/>
          <w:sz w:val="24"/>
        </w:rPr>
        <w:t xml:space="preserve">Menurut </w:t>
      </w:r>
      <w:r>
        <w:rPr>
          <w:rFonts w:ascii="Times New Roman" w:hAnsi="Times New Roman"/>
          <w:sz w:val="24"/>
          <w:lang w:val="en-US"/>
        </w:rPr>
        <w:t>(</w:t>
      </w:r>
      <w:r>
        <w:rPr>
          <w:rFonts w:ascii="Times New Roman" w:hAnsi="Times New Roman"/>
          <w:sz w:val="24"/>
        </w:rPr>
        <w:t xml:space="preserve">Lansky, </w:t>
      </w:r>
      <w:r w:rsidRPr="00A05120">
        <w:rPr>
          <w:rFonts w:ascii="Times New Roman" w:hAnsi="Times New Roman"/>
          <w:sz w:val="24"/>
        </w:rPr>
        <w:t xml:space="preserve">2018) </w:t>
      </w:r>
      <w:r w:rsidRPr="00A05120">
        <w:rPr>
          <w:rFonts w:ascii="Times New Roman" w:hAnsi="Times New Roman"/>
          <w:i/>
          <w:iCs/>
          <w:sz w:val="24"/>
        </w:rPr>
        <w:t>cryptocurrency</w:t>
      </w:r>
      <w:r w:rsidRPr="00A05120">
        <w:rPr>
          <w:rFonts w:ascii="Times New Roman" w:hAnsi="Times New Roman"/>
          <w:sz w:val="24"/>
        </w:rPr>
        <w:t xml:space="preserve"> adalah sistem yang memenuhi enam syarat:</w:t>
      </w:r>
    </w:p>
    <w:p w:rsidR="00A05120" w:rsidRPr="00A05120" w:rsidRDefault="00A05120" w:rsidP="00BC33E8">
      <w:pPr>
        <w:pStyle w:val="ListParagraph"/>
        <w:numPr>
          <w:ilvl w:val="0"/>
          <w:numId w:val="13"/>
        </w:numPr>
        <w:spacing w:after="0" w:line="240" w:lineRule="auto"/>
        <w:jc w:val="both"/>
        <w:rPr>
          <w:rFonts w:ascii="Times New Roman" w:hAnsi="Times New Roman"/>
          <w:sz w:val="24"/>
        </w:rPr>
      </w:pPr>
      <w:r w:rsidRPr="00A05120">
        <w:rPr>
          <w:rFonts w:ascii="Times New Roman" w:hAnsi="Times New Roman"/>
          <w:sz w:val="24"/>
        </w:rPr>
        <w:t>Sistem tidak memerlukan otoritas pusat, negaranya dikelola melalui konsensus terdistribusi.</w:t>
      </w:r>
    </w:p>
    <w:p w:rsidR="00A05120" w:rsidRPr="00A05120" w:rsidRDefault="00A05120" w:rsidP="00BC33E8">
      <w:pPr>
        <w:pStyle w:val="ListParagraph"/>
        <w:numPr>
          <w:ilvl w:val="0"/>
          <w:numId w:val="13"/>
        </w:numPr>
        <w:spacing w:after="0" w:line="240" w:lineRule="auto"/>
        <w:jc w:val="both"/>
        <w:rPr>
          <w:rFonts w:ascii="Times New Roman" w:hAnsi="Times New Roman"/>
          <w:sz w:val="24"/>
        </w:rPr>
      </w:pPr>
      <w:r>
        <w:rPr>
          <w:rFonts w:ascii="Times New Roman" w:hAnsi="Times New Roman"/>
          <w:sz w:val="24"/>
        </w:rPr>
        <w:t>Sistem menyimpan ikhtisar unit</w:t>
      </w:r>
      <w:r>
        <w:rPr>
          <w:rFonts w:ascii="Times New Roman" w:hAnsi="Times New Roman"/>
          <w:sz w:val="24"/>
          <w:lang w:val="en-US"/>
        </w:rPr>
        <w:t xml:space="preserve"> </w:t>
      </w:r>
      <w:r w:rsidRPr="00A05120">
        <w:rPr>
          <w:rFonts w:ascii="Times New Roman" w:hAnsi="Times New Roman"/>
          <w:sz w:val="24"/>
        </w:rPr>
        <w:t>mata uang kripto dan kepemilikannya.</w:t>
      </w:r>
    </w:p>
    <w:p w:rsidR="00A05120" w:rsidRPr="00A05120" w:rsidRDefault="00A05120" w:rsidP="00BC33E8">
      <w:pPr>
        <w:pStyle w:val="ListParagraph"/>
        <w:numPr>
          <w:ilvl w:val="0"/>
          <w:numId w:val="13"/>
        </w:numPr>
        <w:spacing w:after="0" w:line="240" w:lineRule="auto"/>
        <w:jc w:val="both"/>
        <w:rPr>
          <w:rFonts w:ascii="Times New Roman" w:hAnsi="Times New Roman"/>
          <w:sz w:val="24"/>
        </w:rPr>
      </w:pPr>
      <w:r w:rsidRPr="00A05120">
        <w:rPr>
          <w:rFonts w:ascii="Times New Roman" w:hAnsi="Times New Roman"/>
          <w:sz w:val="24"/>
        </w:rPr>
        <w:t>Sistem menentukan apakah unit mata uang kripto baru dapat dibuat. Jika unit mata uang kripto baru dapat dibuat, sistem mendefinisikan keadaan asal mereka dan bagaimana menentukan kepemilikan unit baru ini.</w:t>
      </w:r>
    </w:p>
    <w:p w:rsidR="00A05120" w:rsidRPr="00A05120" w:rsidRDefault="00A05120" w:rsidP="00BC33E8">
      <w:pPr>
        <w:pStyle w:val="ListParagraph"/>
        <w:numPr>
          <w:ilvl w:val="0"/>
          <w:numId w:val="13"/>
        </w:numPr>
        <w:spacing w:after="0" w:line="240" w:lineRule="auto"/>
        <w:jc w:val="both"/>
        <w:rPr>
          <w:rFonts w:ascii="Times New Roman" w:hAnsi="Times New Roman"/>
          <w:sz w:val="24"/>
        </w:rPr>
      </w:pPr>
      <w:r w:rsidRPr="00A05120">
        <w:rPr>
          <w:rFonts w:ascii="Times New Roman" w:hAnsi="Times New Roman"/>
          <w:sz w:val="24"/>
        </w:rPr>
        <w:t>Kepemilikan unit mata uang kripto dapat dibuktikan secara eksklusif secara kriptografis.</w:t>
      </w:r>
    </w:p>
    <w:p w:rsidR="00A05120" w:rsidRPr="00A05120" w:rsidRDefault="00A05120" w:rsidP="00BC33E8">
      <w:pPr>
        <w:pStyle w:val="ListParagraph"/>
        <w:numPr>
          <w:ilvl w:val="0"/>
          <w:numId w:val="13"/>
        </w:numPr>
        <w:spacing w:after="0" w:line="240" w:lineRule="auto"/>
        <w:jc w:val="both"/>
        <w:rPr>
          <w:rFonts w:ascii="Times New Roman" w:hAnsi="Times New Roman"/>
          <w:sz w:val="24"/>
        </w:rPr>
      </w:pPr>
      <w:r w:rsidRPr="00A05120">
        <w:rPr>
          <w:rFonts w:ascii="Times New Roman" w:hAnsi="Times New Roman"/>
          <w:sz w:val="24"/>
        </w:rPr>
        <w:t>Sistem ini memungkinkan transaksi dilakukan di mana kepemilikan unit kriptografi diubah. Pernyataan transaksi hanya dapat dikeluarkan oleh entitas yang membuktikan kepemilikan saat ini dari unit-unit ini.</w:t>
      </w:r>
    </w:p>
    <w:p w:rsidR="00A05120" w:rsidRPr="00A05120" w:rsidRDefault="00A05120" w:rsidP="00BC33E8">
      <w:pPr>
        <w:pStyle w:val="ListParagraph"/>
        <w:numPr>
          <w:ilvl w:val="0"/>
          <w:numId w:val="13"/>
        </w:numPr>
        <w:spacing w:after="0" w:line="240" w:lineRule="auto"/>
        <w:jc w:val="both"/>
        <w:rPr>
          <w:rFonts w:ascii="Times New Roman" w:hAnsi="Times New Roman"/>
          <w:sz w:val="24"/>
        </w:rPr>
      </w:pPr>
      <w:r w:rsidRPr="00A05120">
        <w:rPr>
          <w:rFonts w:ascii="Times New Roman" w:hAnsi="Times New Roman"/>
          <w:sz w:val="24"/>
        </w:rPr>
        <w:t>Jika dua instruksi berbeda untuk mengubah kepemilikan unit kriptografi yang sama dimasukkan secara bersamaan, sistem melakukan paling banyak salah satunya.</w:t>
      </w:r>
    </w:p>
    <w:p w:rsidR="00A05120" w:rsidRPr="00A05120" w:rsidRDefault="00A05120" w:rsidP="00A05120">
      <w:pPr>
        <w:pStyle w:val="ListParagraph"/>
        <w:spacing w:after="0" w:line="240" w:lineRule="auto"/>
        <w:ind w:left="0" w:firstLine="630"/>
        <w:jc w:val="both"/>
        <w:rPr>
          <w:rFonts w:ascii="Times New Roman" w:hAnsi="Times New Roman"/>
          <w:sz w:val="24"/>
        </w:rPr>
      </w:pPr>
      <w:r w:rsidRPr="00A05120">
        <w:rPr>
          <w:rFonts w:ascii="Times New Roman" w:hAnsi="Times New Roman"/>
          <w:sz w:val="24"/>
        </w:rPr>
        <w:t xml:space="preserve">Munculnya </w:t>
      </w:r>
      <w:r w:rsidRPr="00A05120">
        <w:rPr>
          <w:rFonts w:ascii="Times New Roman" w:hAnsi="Times New Roman"/>
          <w:i/>
          <w:iCs/>
          <w:sz w:val="24"/>
        </w:rPr>
        <w:t>cryptocurrency</w:t>
      </w:r>
      <w:r w:rsidRPr="00A05120">
        <w:rPr>
          <w:rFonts w:ascii="Times New Roman" w:hAnsi="Times New Roman"/>
          <w:sz w:val="24"/>
        </w:rPr>
        <w:t xml:space="preserve"> bermula dari kegiatan akademik dalam penelitian komunikasi anonim di era 1980-an (</w:t>
      </w:r>
      <w:r>
        <w:rPr>
          <w:rFonts w:ascii="Times New Roman" w:hAnsi="Times New Roman"/>
          <w:sz w:val="24"/>
        </w:rPr>
        <w:t xml:space="preserve">Chaum, </w:t>
      </w:r>
      <w:r w:rsidRPr="00A05120">
        <w:rPr>
          <w:rFonts w:ascii="Times New Roman" w:hAnsi="Times New Roman"/>
          <w:sz w:val="24"/>
        </w:rPr>
        <w:t xml:space="preserve">1983) menggunakan uang elektronik kriptografi yang disebut </w:t>
      </w:r>
      <w:r w:rsidRPr="00A05120">
        <w:rPr>
          <w:rFonts w:ascii="Times New Roman" w:hAnsi="Times New Roman"/>
          <w:i/>
          <w:iCs/>
          <w:sz w:val="24"/>
        </w:rPr>
        <w:t>e-cash,</w:t>
      </w:r>
      <w:r>
        <w:rPr>
          <w:rFonts w:ascii="Times New Roman" w:hAnsi="Times New Roman"/>
          <w:sz w:val="24"/>
        </w:rPr>
        <w:t xml:space="preserve"> kemudian pada Tahun 1995 </w:t>
      </w:r>
      <w:r w:rsidRPr="00A05120">
        <w:rPr>
          <w:rFonts w:ascii="Times New Roman" w:hAnsi="Times New Roman"/>
          <w:sz w:val="24"/>
        </w:rPr>
        <w:t xml:space="preserve">Dia menerapkan mata uang digital pertamanya </w:t>
      </w:r>
      <w:r w:rsidRPr="00A05120">
        <w:rPr>
          <w:rFonts w:ascii="Times New Roman" w:hAnsi="Times New Roman"/>
          <w:i/>
          <w:iCs/>
          <w:sz w:val="24"/>
        </w:rPr>
        <w:t>DigiCash</w:t>
      </w:r>
      <w:r w:rsidRPr="00A05120">
        <w:rPr>
          <w:rFonts w:ascii="Times New Roman" w:hAnsi="Times New Roman"/>
          <w:sz w:val="24"/>
        </w:rPr>
        <w:t xml:space="preserve"> yang menawarkan anonimitas melalui protokol kriptografi.</w:t>
      </w:r>
    </w:p>
    <w:p w:rsidR="00A05120" w:rsidRDefault="00A05120" w:rsidP="00A05120">
      <w:pPr>
        <w:pStyle w:val="ListParagraph"/>
        <w:spacing w:after="0" w:line="240" w:lineRule="auto"/>
        <w:ind w:left="0" w:firstLine="630"/>
        <w:jc w:val="both"/>
        <w:rPr>
          <w:rFonts w:ascii="Times New Roman" w:hAnsi="Times New Roman"/>
          <w:sz w:val="24"/>
          <w:lang w:val="en-US"/>
        </w:rPr>
      </w:pPr>
      <w:r w:rsidRPr="00A05120">
        <w:rPr>
          <w:rFonts w:ascii="Times New Roman" w:hAnsi="Times New Roman"/>
          <w:sz w:val="24"/>
        </w:rPr>
        <w:t xml:space="preserve">Pada tahun 2007 Nakamoto, mampu membangkitkan filosofi </w:t>
      </w:r>
      <w:r>
        <w:rPr>
          <w:rFonts w:ascii="Times New Roman" w:hAnsi="Times New Roman"/>
          <w:sz w:val="24"/>
          <w:lang w:val="en-US"/>
        </w:rPr>
        <w:t>(</w:t>
      </w:r>
      <w:r>
        <w:rPr>
          <w:rFonts w:ascii="Times New Roman" w:hAnsi="Times New Roman"/>
          <w:sz w:val="24"/>
        </w:rPr>
        <w:t xml:space="preserve">Chaum, </w:t>
      </w:r>
      <w:r w:rsidRPr="00A05120">
        <w:rPr>
          <w:rFonts w:ascii="Times New Roman" w:hAnsi="Times New Roman"/>
          <w:sz w:val="24"/>
        </w:rPr>
        <w:t xml:space="preserve">1983) dengan </w:t>
      </w:r>
      <w:r>
        <w:rPr>
          <w:rFonts w:ascii="Times New Roman" w:hAnsi="Times New Roman"/>
          <w:sz w:val="24"/>
          <w:lang w:val="en-US"/>
        </w:rPr>
        <w:t xml:space="preserve">melakukan </w:t>
      </w:r>
      <w:r w:rsidRPr="00A05120">
        <w:rPr>
          <w:rFonts w:ascii="Times New Roman" w:hAnsi="Times New Roman"/>
          <w:sz w:val="24"/>
        </w:rPr>
        <w:t xml:space="preserve">inovasi penambahan sumber daya dan jaringan </w:t>
      </w:r>
      <w:r w:rsidRPr="00A05120">
        <w:rPr>
          <w:rFonts w:ascii="Times New Roman" w:hAnsi="Times New Roman"/>
          <w:i/>
          <w:iCs/>
          <w:sz w:val="24"/>
        </w:rPr>
        <w:t>peer-to-peer</w:t>
      </w:r>
      <w:r w:rsidRPr="00A05120">
        <w:rPr>
          <w:rFonts w:ascii="Times New Roman" w:hAnsi="Times New Roman"/>
          <w:sz w:val="24"/>
        </w:rPr>
        <w:t xml:space="preserve"> dengan tujuan untuk menghindari kontrol terpusat.</w:t>
      </w:r>
    </w:p>
    <w:p w:rsidR="0074480A" w:rsidRDefault="00A05120" w:rsidP="00DA6EDF">
      <w:pPr>
        <w:pStyle w:val="ListParagraph"/>
        <w:spacing w:after="0" w:line="240" w:lineRule="auto"/>
        <w:ind w:left="0" w:firstLine="630"/>
        <w:jc w:val="both"/>
        <w:rPr>
          <w:rFonts w:ascii="Times New Roman" w:hAnsi="Times New Roman"/>
          <w:sz w:val="24"/>
          <w:lang w:val="en-US"/>
        </w:rPr>
      </w:pPr>
      <w:r w:rsidRPr="00A05120">
        <w:rPr>
          <w:rFonts w:ascii="Times New Roman" w:hAnsi="Times New Roman"/>
          <w:sz w:val="24"/>
        </w:rPr>
        <w:t>Mata uang kripto yang paling populer hi</w:t>
      </w:r>
      <w:r>
        <w:rPr>
          <w:rFonts w:ascii="Times New Roman" w:hAnsi="Times New Roman"/>
          <w:sz w:val="24"/>
        </w:rPr>
        <w:t>ngga saat ini adalah Bitcoin</w:t>
      </w:r>
      <w:r>
        <w:rPr>
          <w:rFonts w:ascii="Times New Roman" w:hAnsi="Times New Roman"/>
          <w:sz w:val="24"/>
          <w:lang w:val="en-US"/>
        </w:rPr>
        <w:t>.</w:t>
      </w:r>
      <w:r w:rsidRPr="00A05120">
        <w:rPr>
          <w:rFonts w:ascii="Times New Roman" w:hAnsi="Times New Roman"/>
          <w:sz w:val="24"/>
        </w:rPr>
        <w:t xml:space="preserve"> Bitcoin digemari oleh para penggunanya karena memiliki sistem pembayaran yang transparan, mudah, dapat dilakukan </w:t>
      </w:r>
      <w:r>
        <w:rPr>
          <w:rFonts w:ascii="Times New Roman" w:hAnsi="Times New Roman"/>
          <w:sz w:val="24"/>
          <w:lang w:val="en-US"/>
        </w:rPr>
        <w:t>(</w:t>
      </w:r>
      <w:r w:rsidRPr="00A05120">
        <w:rPr>
          <w:rFonts w:ascii="Times New Roman" w:hAnsi="Times New Roman"/>
          <w:sz w:val="24"/>
        </w:rPr>
        <w:t>dimana saja dan kapan saja</w:t>
      </w:r>
      <w:r>
        <w:rPr>
          <w:rFonts w:ascii="Times New Roman" w:hAnsi="Times New Roman"/>
          <w:sz w:val="24"/>
          <w:lang w:val="en-US"/>
        </w:rPr>
        <w:t>)</w:t>
      </w:r>
      <w:r>
        <w:rPr>
          <w:rFonts w:ascii="Times New Roman" w:hAnsi="Times New Roman"/>
          <w:sz w:val="24"/>
        </w:rPr>
        <w:t xml:space="preserve">, </w:t>
      </w:r>
      <w:r>
        <w:rPr>
          <w:rFonts w:ascii="Times New Roman" w:hAnsi="Times New Roman"/>
          <w:sz w:val="24"/>
          <w:lang w:val="en-US"/>
        </w:rPr>
        <w:t>p</w:t>
      </w:r>
      <w:r w:rsidRPr="00A05120">
        <w:rPr>
          <w:rFonts w:ascii="Times New Roman" w:hAnsi="Times New Roman"/>
          <w:sz w:val="24"/>
        </w:rPr>
        <w:t>embayaran internasional yang cepat, biaya relatif murah, jaminan keamanan (mereka me</w:t>
      </w:r>
      <w:r>
        <w:rPr>
          <w:rFonts w:ascii="Times New Roman" w:hAnsi="Times New Roman"/>
          <w:sz w:val="24"/>
        </w:rPr>
        <w:t xml:space="preserve">ngklaim bahwa </w:t>
      </w:r>
      <w:r>
        <w:rPr>
          <w:rFonts w:ascii="Times New Roman" w:hAnsi="Times New Roman"/>
          <w:sz w:val="24"/>
          <w:lang w:val="en-US"/>
        </w:rPr>
        <w:t>t</w:t>
      </w:r>
      <w:r w:rsidRPr="00A05120">
        <w:rPr>
          <w:rFonts w:ascii="Times New Roman" w:hAnsi="Times New Roman"/>
          <w:sz w:val="24"/>
        </w:rPr>
        <w:t>ransaksi Bitcoin diamankan dengan kriptografi sekelas militer) dan dapat menjaga kerahasiaan identitas penggunanya.</w:t>
      </w:r>
    </w:p>
    <w:p w:rsidR="00DA6EDF" w:rsidRPr="00DA6EDF" w:rsidRDefault="00DA6EDF" w:rsidP="00DA6EDF">
      <w:pPr>
        <w:pStyle w:val="ListParagraph"/>
        <w:spacing w:after="0" w:line="240" w:lineRule="auto"/>
        <w:ind w:left="0" w:firstLine="630"/>
        <w:jc w:val="both"/>
        <w:rPr>
          <w:rFonts w:ascii="Times New Roman" w:hAnsi="Times New Roman"/>
          <w:sz w:val="24"/>
          <w:lang w:val="en-US"/>
        </w:rPr>
      </w:pPr>
    </w:p>
    <w:p w:rsidR="00A05120" w:rsidRPr="00A05120" w:rsidRDefault="00A05120" w:rsidP="0074480A">
      <w:pPr>
        <w:pStyle w:val="ListParagraph"/>
        <w:spacing w:after="0" w:line="240" w:lineRule="auto"/>
        <w:ind w:left="0" w:hanging="11"/>
        <w:jc w:val="center"/>
        <w:rPr>
          <w:rFonts w:ascii="Times New Roman" w:hAnsi="Times New Roman"/>
          <w:sz w:val="24"/>
        </w:rPr>
      </w:pPr>
      <w:r>
        <w:rPr>
          <w:rFonts w:ascii="Times New Roman" w:hAnsi="Times New Roman"/>
          <w:noProof/>
          <w:sz w:val="24"/>
          <w:lang w:val="en-US"/>
        </w:rPr>
        <w:lastRenderedPageBreak/>
        <w:drawing>
          <wp:inline distT="0" distB="0" distL="0" distR="0">
            <wp:extent cx="868680" cy="8686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tcoin.webp"/>
                    <pic:cNvPicPr/>
                  </pic:nvPicPr>
                  <pic:blipFill>
                    <a:blip r:embed="rId7">
                      <a:extLst>
                        <a:ext uri="{28A0092B-C50C-407E-A947-70E740481C1C}">
                          <a14:useLocalDpi xmlns:a14="http://schemas.microsoft.com/office/drawing/2010/main" val="0"/>
                        </a:ext>
                      </a:extLst>
                    </a:blip>
                    <a:stretch>
                      <a:fillRect/>
                    </a:stretch>
                  </pic:blipFill>
                  <pic:spPr>
                    <a:xfrm>
                      <a:off x="0" y="0"/>
                      <a:ext cx="872168" cy="872168"/>
                    </a:xfrm>
                    <a:prstGeom prst="rect">
                      <a:avLst/>
                    </a:prstGeom>
                  </pic:spPr>
                </pic:pic>
              </a:graphicData>
            </a:graphic>
          </wp:inline>
        </w:drawing>
      </w:r>
    </w:p>
    <w:p w:rsidR="00D92D18" w:rsidRPr="002F68F9" w:rsidRDefault="0074480A" w:rsidP="00A70EB6">
      <w:pPr>
        <w:spacing w:after="0" w:line="240" w:lineRule="auto"/>
        <w:jc w:val="center"/>
        <w:rPr>
          <w:rFonts w:ascii="Times New Roman" w:hAnsi="Times New Roman"/>
          <w:b/>
          <w:bCs/>
          <w:lang w:val="en-US"/>
        </w:rPr>
      </w:pPr>
      <w:proofErr w:type="gramStart"/>
      <w:r w:rsidRPr="002F68F9">
        <w:rPr>
          <w:rFonts w:ascii="Times New Roman" w:hAnsi="Times New Roman"/>
          <w:b/>
          <w:bCs/>
          <w:lang w:val="en-US"/>
        </w:rPr>
        <w:t>Gambar 1.</w:t>
      </w:r>
      <w:proofErr w:type="gramEnd"/>
      <w:r w:rsidRPr="002F68F9">
        <w:rPr>
          <w:rFonts w:ascii="Times New Roman" w:hAnsi="Times New Roman"/>
          <w:b/>
          <w:bCs/>
          <w:lang w:val="en-US"/>
        </w:rPr>
        <w:t xml:space="preserve"> </w:t>
      </w:r>
      <w:r w:rsidR="00A05120" w:rsidRPr="002F68F9">
        <w:rPr>
          <w:rFonts w:ascii="Times New Roman" w:hAnsi="Times New Roman"/>
          <w:b/>
          <w:bCs/>
        </w:rPr>
        <w:t>L</w:t>
      </w:r>
      <w:r w:rsidRPr="002F68F9">
        <w:rPr>
          <w:rFonts w:ascii="Times New Roman" w:hAnsi="Times New Roman"/>
          <w:b/>
          <w:bCs/>
          <w:lang w:val="en-US"/>
        </w:rPr>
        <w:t>ogo Bitcoin</w:t>
      </w:r>
    </w:p>
    <w:p w:rsidR="002F68F9" w:rsidRPr="002F68F9" w:rsidRDefault="002F68F9" w:rsidP="002F68F9">
      <w:pPr>
        <w:spacing w:after="0" w:line="240" w:lineRule="auto"/>
        <w:jc w:val="center"/>
        <w:rPr>
          <w:rFonts w:ascii="Times New Roman" w:hAnsi="Times New Roman"/>
          <w:lang w:val="en-US"/>
        </w:rPr>
      </w:pPr>
      <w:r w:rsidRPr="002F68F9">
        <w:rPr>
          <w:rFonts w:ascii="Times New Roman" w:hAnsi="Times New Roman"/>
          <w:lang w:val="en-US"/>
        </w:rPr>
        <w:t>Sumber: CoinGecko, 2021</w:t>
      </w:r>
    </w:p>
    <w:p w:rsidR="0074480A" w:rsidRDefault="0074480A" w:rsidP="0074480A">
      <w:pPr>
        <w:spacing w:after="0" w:line="240" w:lineRule="auto"/>
        <w:rPr>
          <w:rFonts w:ascii="Times New Roman" w:hAnsi="Times New Roman"/>
          <w:sz w:val="24"/>
          <w:lang w:val="en-US"/>
        </w:rPr>
      </w:pPr>
    </w:p>
    <w:p w:rsidR="00EE1172" w:rsidRPr="00A70EB6" w:rsidRDefault="001A6C46" w:rsidP="00A70EB6">
      <w:pPr>
        <w:pStyle w:val="ListParagraph"/>
        <w:spacing w:after="0" w:line="240" w:lineRule="auto"/>
        <w:ind w:left="0" w:firstLine="630"/>
        <w:jc w:val="both"/>
        <w:rPr>
          <w:rFonts w:ascii="Times New Roman" w:hAnsi="Times New Roman"/>
          <w:sz w:val="24"/>
          <w:lang w:val="en-US"/>
        </w:rPr>
      </w:pPr>
      <w:proofErr w:type="gramStart"/>
      <w:r>
        <w:rPr>
          <w:rFonts w:ascii="Times New Roman" w:hAnsi="Times New Roman"/>
          <w:sz w:val="24"/>
          <w:lang w:val="en-US"/>
        </w:rPr>
        <w:t xml:space="preserve">Kepopuleran Bitcoin </w:t>
      </w:r>
      <w:r w:rsidRPr="001A6C46">
        <w:rPr>
          <w:rFonts w:ascii="Times New Roman" w:hAnsi="Times New Roman"/>
          <w:sz w:val="24"/>
          <w:lang w:val="en-US"/>
        </w:rPr>
        <w:t>ini berimplikasi pada munculnya</w:t>
      </w:r>
      <w:r>
        <w:rPr>
          <w:rFonts w:ascii="Times New Roman" w:hAnsi="Times New Roman"/>
          <w:sz w:val="24"/>
          <w:lang w:val="en-US"/>
        </w:rPr>
        <w:t xml:space="preserve"> jenis mata</w:t>
      </w:r>
      <w:r w:rsidRPr="001A6C46">
        <w:rPr>
          <w:rFonts w:ascii="Times New Roman" w:hAnsi="Times New Roman"/>
          <w:sz w:val="24"/>
          <w:lang w:val="en-US"/>
        </w:rPr>
        <w:t xml:space="preserve"> uang kripto lainnya yang kemudian disebut sebagai altcoin atau </w:t>
      </w:r>
      <w:r w:rsidRPr="001A6C46">
        <w:rPr>
          <w:rFonts w:ascii="Times New Roman" w:hAnsi="Times New Roman"/>
          <w:i/>
          <w:iCs/>
          <w:sz w:val="24"/>
          <w:lang w:val="en-US"/>
        </w:rPr>
        <w:t>alternative coin</w:t>
      </w:r>
      <w:r>
        <w:rPr>
          <w:rFonts w:ascii="Times New Roman" w:hAnsi="Times New Roman"/>
          <w:i/>
          <w:iCs/>
          <w:sz w:val="24"/>
          <w:lang w:val="en-US"/>
        </w:rPr>
        <w:t>.</w:t>
      </w:r>
      <w:proofErr w:type="gramEnd"/>
      <w:r>
        <w:rPr>
          <w:rFonts w:ascii="Times New Roman" w:hAnsi="Times New Roman"/>
          <w:sz w:val="24"/>
          <w:lang w:val="en-US"/>
        </w:rPr>
        <w:t xml:space="preserve"> </w:t>
      </w:r>
      <w:proofErr w:type="gramStart"/>
      <w:r w:rsidRPr="001A6C46">
        <w:rPr>
          <w:rFonts w:ascii="Times New Roman" w:hAnsi="Times New Roman"/>
          <w:sz w:val="24"/>
          <w:lang w:val="en-US"/>
        </w:rPr>
        <w:t xml:space="preserve">Ciaian, Rajcaniova, &amp; Kancs, </w:t>
      </w:r>
      <w:r>
        <w:rPr>
          <w:rFonts w:ascii="Times New Roman" w:hAnsi="Times New Roman"/>
          <w:sz w:val="24"/>
          <w:lang w:val="en-US"/>
        </w:rPr>
        <w:t>(</w:t>
      </w:r>
      <w:r w:rsidRPr="001A6C46">
        <w:rPr>
          <w:rFonts w:ascii="Times New Roman" w:hAnsi="Times New Roman"/>
          <w:sz w:val="24"/>
          <w:lang w:val="en-US"/>
        </w:rPr>
        <w:t>2017).</w:t>
      </w:r>
      <w:proofErr w:type="gramEnd"/>
      <w:r w:rsidRPr="001A6C46">
        <w:rPr>
          <w:rFonts w:ascii="Times New Roman" w:hAnsi="Times New Roman"/>
          <w:sz w:val="24"/>
          <w:lang w:val="en-US"/>
        </w:rPr>
        <w:t xml:space="preserve"> Sepe</w:t>
      </w:r>
      <w:r>
        <w:rPr>
          <w:rFonts w:ascii="Times New Roman" w:hAnsi="Times New Roman"/>
          <w:sz w:val="24"/>
          <w:lang w:val="en-US"/>
        </w:rPr>
        <w:t xml:space="preserve">rti yang telah diketahui, bahwa </w:t>
      </w:r>
      <w:r w:rsidRPr="001A6C46">
        <w:rPr>
          <w:rFonts w:ascii="Times New Roman" w:hAnsi="Times New Roman"/>
          <w:sz w:val="24"/>
          <w:lang w:val="en-US"/>
        </w:rPr>
        <w:t xml:space="preserve">Pada Tahun 2007 </w:t>
      </w:r>
      <w:r>
        <w:rPr>
          <w:rFonts w:ascii="Times New Roman" w:hAnsi="Times New Roman"/>
          <w:sz w:val="24"/>
          <w:lang w:val="en-US"/>
        </w:rPr>
        <w:t xml:space="preserve">seorang </w:t>
      </w:r>
      <w:r w:rsidRPr="001A6C46">
        <w:rPr>
          <w:rFonts w:ascii="Times New Roman" w:hAnsi="Times New Roman"/>
          <w:sz w:val="24"/>
          <w:lang w:val="en-US"/>
        </w:rPr>
        <w:t>Nakamoto,</w:t>
      </w:r>
      <w:r>
        <w:rPr>
          <w:rFonts w:ascii="Times New Roman" w:hAnsi="Times New Roman"/>
          <w:sz w:val="24"/>
          <w:lang w:val="en-US"/>
        </w:rPr>
        <w:t xml:space="preserve"> </w:t>
      </w:r>
      <w:r w:rsidRPr="001A6C46">
        <w:rPr>
          <w:rFonts w:ascii="Times New Roman" w:hAnsi="Times New Roman"/>
          <w:sz w:val="24"/>
          <w:lang w:val="en-US"/>
        </w:rPr>
        <w:t>telah menyelesaikan pengerjaan proyek Bitcoin, Pada Tahun 2008, Dia mempublikasi</w:t>
      </w:r>
      <w:r>
        <w:rPr>
          <w:rFonts w:ascii="Times New Roman" w:hAnsi="Times New Roman"/>
          <w:sz w:val="24"/>
          <w:lang w:val="en-US"/>
        </w:rPr>
        <w:t>kan laporan penelitiannya dalam</w:t>
      </w:r>
      <w:r w:rsidRPr="001A6C46">
        <w:rPr>
          <w:rFonts w:ascii="Times New Roman" w:hAnsi="Times New Roman"/>
          <w:sz w:val="24"/>
          <w:lang w:val="en-US"/>
        </w:rPr>
        <w:t xml:space="preserve"> tajuk </w:t>
      </w:r>
      <w:r w:rsidRPr="001A6C46">
        <w:rPr>
          <w:rFonts w:ascii="Times New Roman" w:hAnsi="Times New Roman"/>
          <w:i/>
          <w:iCs/>
          <w:sz w:val="24"/>
          <w:lang w:val="en-US"/>
        </w:rPr>
        <w:t>The Cryptography Mailing List</w:t>
      </w:r>
      <w:r w:rsidRPr="001A6C46">
        <w:rPr>
          <w:rFonts w:ascii="Times New Roman" w:hAnsi="Times New Roman"/>
          <w:sz w:val="24"/>
          <w:lang w:val="en-US"/>
        </w:rPr>
        <w:t xml:space="preserve"> dan m</w:t>
      </w:r>
      <w:r>
        <w:rPr>
          <w:rFonts w:ascii="Times New Roman" w:hAnsi="Times New Roman"/>
          <w:sz w:val="24"/>
          <w:lang w:val="en-US"/>
        </w:rPr>
        <w:t>eluncurkannya di bulan Januari T</w:t>
      </w:r>
      <w:r w:rsidRPr="001A6C46">
        <w:rPr>
          <w:rFonts w:ascii="Times New Roman" w:hAnsi="Times New Roman"/>
          <w:sz w:val="24"/>
          <w:lang w:val="en-US"/>
        </w:rPr>
        <w:t xml:space="preserve">ahun 2009. Kurang lebih 2 tahun setelah rilisnya Bitcoin </w:t>
      </w:r>
      <w:r>
        <w:rPr>
          <w:rFonts w:ascii="Times New Roman" w:hAnsi="Times New Roman"/>
          <w:sz w:val="24"/>
          <w:lang w:val="en-US"/>
        </w:rPr>
        <w:t>barulah muncul Altcoin /</w:t>
      </w:r>
      <w:r w:rsidRPr="001A6C46">
        <w:rPr>
          <w:rFonts w:ascii="Times New Roman" w:hAnsi="Times New Roman"/>
          <w:sz w:val="24"/>
          <w:lang w:val="en-US"/>
        </w:rPr>
        <w:t xml:space="preserve"> </w:t>
      </w:r>
      <w:r w:rsidRPr="001A6C46">
        <w:rPr>
          <w:rFonts w:ascii="Times New Roman" w:hAnsi="Times New Roman"/>
          <w:i/>
          <w:iCs/>
          <w:sz w:val="24"/>
          <w:lang w:val="en-US"/>
        </w:rPr>
        <w:t>alternative coin</w:t>
      </w:r>
      <w:r>
        <w:rPr>
          <w:rFonts w:ascii="Times New Roman" w:hAnsi="Times New Roman"/>
          <w:sz w:val="24"/>
          <w:lang w:val="en-US"/>
        </w:rPr>
        <w:t xml:space="preserve"> </w:t>
      </w:r>
      <w:r w:rsidRPr="001A6C46">
        <w:rPr>
          <w:rFonts w:ascii="Times New Roman" w:hAnsi="Times New Roman"/>
          <w:sz w:val="24"/>
          <w:lang w:val="en-US"/>
        </w:rPr>
        <w:t xml:space="preserve">yang bernama Namecoin. Berawal dari sinilah, Altcoin / </w:t>
      </w:r>
      <w:r w:rsidRPr="001A6C46">
        <w:rPr>
          <w:rFonts w:ascii="Times New Roman" w:hAnsi="Times New Roman"/>
          <w:i/>
          <w:iCs/>
          <w:sz w:val="24"/>
          <w:lang w:val="en-US"/>
        </w:rPr>
        <w:t>alternative coin</w:t>
      </w:r>
      <w:r w:rsidRPr="001A6C46">
        <w:rPr>
          <w:rFonts w:ascii="Times New Roman" w:hAnsi="Times New Roman"/>
          <w:sz w:val="24"/>
          <w:lang w:val="en-US"/>
        </w:rPr>
        <w:t xml:space="preserve"> mulai bermunculan. </w:t>
      </w:r>
      <w:proofErr w:type="gramStart"/>
      <w:r w:rsidRPr="001A6C46">
        <w:rPr>
          <w:rFonts w:ascii="Times New Roman" w:hAnsi="Times New Roman"/>
          <w:sz w:val="24"/>
          <w:lang w:val="en-US"/>
        </w:rPr>
        <w:t>D</w:t>
      </w:r>
      <w:r w:rsidR="00A42373">
        <w:rPr>
          <w:rFonts w:ascii="Times New Roman" w:hAnsi="Times New Roman"/>
          <w:sz w:val="24"/>
          <w:lang w:val="en-US"/>
        </w:rPr>
        <w:t>an mulai meledak perkembangannya pada T</w:t>
      </w:r>
      <w:r w:rsidRPr="001A6C46">
        <w:rPr>
          <w:rFonts w:ascii="Times New Roman" w:hAnsi="Times New Roman"/>
          <w:sz w:val="24"/>
          <w:lang w:val="en-US"/>
        </w:rPr>
        <w:t>ahun 2013.</w:t>
      </w:r>
      <w:proofErr w:type="gramEnd"/>
      <w:r w:rsidR="00A42373" w:rsidRPr="00A42373">
        <w:rPr>
          <w:rFonts w:ascii="Times New Roman" w:hAnsi="Times New Roman"/>
          <w:sz w:val="24"/>
          <w:lang w:val="en-US"/>
        </w:rPr>
        <w:t xml:space="preserve"> </w:t>
      </w:r>
      <w:r w:rsidR="00A42373">
        <w:rPr>
          <w:rFonts w:ascii="Times New Roman" w:hAnsi="Times New Roman"/>
          <w:sz w:val="24"/>
          <w:lang w:val="en-US"/>
        </w:rPr>
        <w:t>(</w:t>
      </w:r>
      <w:r w:rsidR="00A42373" w:rsidRPr="001A6C46">
        <w:rPr>
          <w:rFonts w:ascii="Times New Roman" w:hAnsi="Times New Roman"/>
          <w:sz w:val="24"/>
          <w:lang w:val="en-US"/>
        </w:rPr>
        <w:t>Edukasi Bitcoin, 2020</w:t>
      </w:r>
      <w:r w:rsidR="00A42373">
        <w:rPr>
          <w:rFonts w:ascii="Times New Roman" w:hAnsi="Times New Roman"/>
          <w:sz w:val="24"/>
          <w:lang w:val="en-US"/>
        </w:rPr>
        <w:t>). Dikutip dari CoinMarketC</w:t>
      </w:r>
      <w:r w:rsidRPr="001A6C46">
        <w:rPr>
          <w:rFonts w:ascii="Times New Roman" w:hAnsi="Times New Roman"/>
          <w:sz w:val="24"/>
          <w:lang w:val="en-US"/>
        </w:rPr>
        <w:t xml:space="preserve">ap per Januari, 2021 tercatat tidak kurang dari 4165 jenis Altcoin </w:t>
      </w:r>
      <w:r w:rsidR="00A42373">
        <w:rPr>
          <w:rFonts w:ascii="Times New Roman" w:hAnsi="Times New Roman"/>
          <w:sz w:val="24"/>
          <w:lang w:val="en-US"/>
        </w:rPr>
        <w:t xml:space="preserve">/ </w:t>
      </w:r>
      <w:r w:rsidR="00A42373" w:rsidRPr="001A6C46">
        <w:rPr>
          <w:rFonts w:ascii="Times New Roman" w:hAnsi="Times New Roman"/>
          <w:i/>
          <w:iCs/>
          <w:sz w:val="24"/>
          <w:lang w:val="en-US"/>
        </w:rPr>
        <w:t>alternative coin</w:t>
      </w:r>
      <w:r w:rsidR="00A42373">
        <w:rPr>
          <w:rFonts w:ascii="Times New Roman" w:hAnsi="Times New Roman"/>
          <w:sz w:val="24"/>
          <w:lang w:val="en-US"/>
        </w:rPr>
        <w:t xml:space="preserve"> </w:t>
      </w:r>
      <w:r w:rsidRPr="001A6C46">
        <w:rPr>
          <w:rFonts w:ascii="Times New Roman" w:hAnsi="Times New Roman"/>
          <w:sz w:val="24"/>
          <w:lang w:val="en-US"/>
        </w:rPr>
        <w:t xml:space="preserve">yang </w:t>
      </w:r>
      <w:r w:rsidR="00A42373">
        <w:rPr>
          <w:rFonts w:ascii="Times New Roman" w:hAnsi="Times New Roman"/>
          <w:sz w:val="24"/>
          <w:lang w:val="en-US"/>
        </w:rPr>
        <w:t xml:space="preserve">telah </w:t>
      </w:r>
      <w:r w:rsidRPr="001A6C46">
        <w:rPr>
          <w:rFonts w:ascii="Times New Roman" w:hAnsi="Times New Roman"/>
          <w:sz w:val="24"/>
          <w:lang w:val="en-US"/>
        </w:rPr>
        <w:t>beredar di seluruh Dunia.</w:t>
      </w:r>
    </w:p>
    <w:p w:rsidR="00EE1172" w:rsidRDefault="00EE1172" w:rsidP="00A42373">
      <w:pPr>
        <w:pStyle w:val="ListParagraph"/>
        <w:spacing w:after="0" w:line="240" w:lineRule="auto"/>
        <w:ind w:left="0" w:firstLine="630"/>
        <w:jc w:val="both"/>
        <w:rPr>
          <w:rFonts w:ascii="Times New Roman" w:hAnsi="Times New Roman"/>
          <w:sz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gridCol w:w="1849"/>
      </w:tblGrid>
      <w:tr w:rsidR="00EE1172" w:rsidTr="00A70EB6">
        <w:trPr>
          <w:trHeight w:val="914"/>
        </w:trPr>
        <w:tc>
          <w:tcPr>
            <w:tcW w:w="1848" w:type="dxa"/>
            <w:vAlign w:val="center"/>
          </w:tcPr>
          <w:p w:rsidR="00EE1172" w:rsidRDefault="00EE1172" w:rsidP="00EE1172">
            <w:pPr>
              <w:pStyle w:val="ListParagraph"/>
              <w:ind w:left="0"/>
              <w:jc w:val="center"/>
              <w:rPr>
                <w:rFonts w:ascii="Times New Roman" w:hAnsi="Times New Roman"/>
                <w:sz w:val="24"/>
              </w:rPr>
            </w:pPr>
            <w:r>
              <w:rPr>
                <w:rFonts w:ascii="Times New Roman" w:hAnsi="Times New Roman"/>
                <w:noProof/>
                <w:sz w:val="24"/>
              </w:rPr>
              <w:drawing>
                <wp:inline distT="0" distB="0" distL="0" distR="0" wp14:anchorId="4FB270E9" wp14:editId="0BA28B6A">
                  <wp:extent cx="635000" cy="635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hereum.webp"/>
                          <pic:cNvPicPr/>
                        </pic:nvPicPr>
                        <pic:blipFill>
                          <a:blip r:embed="rId8">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inline>
              </w:drawing>
            </w:r>
          </w:p>
        </w:tc>
        <w:tc>
          <w:tcPr>
            <w:tcW w:w="1848" w:type="dxa"/>
            <w:vAlign w:val="center"/>
          </w:tcPr>
          <w:p w:rsidR="00EE1172" w:rsidRDefault="00EE1172" w:rsidP="00EE1172">
            <w:pPr>
              <w:pStyle w:val="ListParagraph"/>
              <w:ind w:left="0"/>
              <w:jc w:val="center"/>
              <w:rPr>
                <w:rFonts w:ascii="Times New Roman" w:hAnsi="Times New Roman"/>
                <w:sz w:val="24"/>
              </w:rPr>
            </w:pPr>
            <w:r>
              <w:rPr>
                <w:rFonts w:ascii="Times New Roman" w:hAnsi="Times New Roman"/>
                <w:noProof/>
                <w:sz w:val="24"/>
              </w:rPr>
              <w:drawing>
                <wp:inline distT="0" distB="0" distL="0" distR="0" wp14:anchorId="75CB2324" wp14:editId="0D1020C8">
                  <wp:extent cx="495300" cy="43586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her-logo.webp"/>
                          <pic:cNvPicPr/>
                        </pic:nvPicPr>
                        <pic:blipFill>
                          <a:blip r:embed="rId9">
                            <a:extLst>
                              <a:ext uri="{28A0092B-C50C-407E-A947-70E740481C1C}">
                                <a14:useLocalDpi xmlns:a14="http://schemas.microsoft.com/office/drawing/2010/main" val="0"/>
                              </a:ext>
                            </a:extLst>
                          </a:blip>
                          <a:stretch>
                            <a:fillRect/>
                          </a:stretch>
                        </pic:blipFill>
                        <pic:spPr>
                          <a:xfrm>
                            <a:off x="0" y="0"/>
                            <a:ext cx="498480" cy="438662"/>
                          </a:xfrm>
                          <a:prstGeom prst="rect">
                            <a:avLst/>
                          </a:prstGeom>
                        </pic:spPr>
                      </pic:pic>
                    </a:graphicData>
                  </a:graphic>
                </wp:inline>
              </w:drawing>
            </w:r>
          </w:p>
        </w:tc>
        <w:tc>
          <w:tcPr>
            <w:tcW w:w="1848" w:type="dxa"/>
            <w:vAlign w:val="bottom"/>
          </w:tcPr>
          <w:p w:rsidR="00EE1172" w:rsidRDefault="00EE1172" w:rsidP="00EE1172">
            <w:pPr>
              <w:pStyle w:val="ListParagraph"/>
              <w:ind w:left="0"/>
              <w:jc w:val="center"/>
              <w:rPr>
                <w:rFonts w:ascii="Times New Roman" w:hAnsi="Times New Roman"/>
                <w:sz w:val="24"/>
              </w:rPr>
            </w:pPr>
            <w:r>
              <w:rPr>
                <w:rFonts w:ascii="Times New Roman" w:hAnsi="Times New Roman"/>
                <w:noProof/>
                <w:sz w:val="24"/>
              </w:rPr>
              <w:drawing>
                <wp:inline distT="0" distB="0" distL="0" distR="0" wp14:anchorId="3EC64025" wp14:editId="56979AB7">
                  <wp:extent cx="635000" cy="635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kadot.webp"/>
                          <pic:cNvPicPr/>
                        </pic:nvPicPr>
                        <pic:blipFill>
                          <a:blip r:embed="rId10">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inline>
              </w:drawing>
            </w:r>
          </w:p>
        </w:tc>
        <w:tc>
          <w:tcPr>
            <w:tcW w:w="1849" w:type="dxa"/>
            <w:vAlign w:val="center"/>
          </w:tcPr>
          <w:p w:rsidR="00EE1172" w:rsidRDefault="00EE1172" w:rsidP="00EE1172">
            <w:pPr>
              <w:pStyle w:val="ListParagraph"/>
              <w:ind w:left="0"/>
              <w:jc w:val="center"/>
              <w:rPr>
                <w:rFonts w:ascii="Times New Roman" w:hAnsi="Times New Roman"/>
                <w:sz w:val="24"/>
              </w:rPr>
            </w:pPr>
            <w:r>
              <w:rPr>
                <w:rFonts w:ascii="Times New Roman" w:hAnsi="Times New Roman"/>
                <w:noProof/>
                <w:sz w:val="24"/>
              </w:rPr>
              <w:drawing>
                <wp:inline distT="0" distB="0" distL="0" distR="0" wp14:anchorId="11173F11" wp14:editId="43DB27D2">
                  <wp:extent cx="635000" cy="635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rp.webp"/>
                          <pic:cNvPicPr/>
                        </pic:nvPicPr>
                        <pic:blipFill>
                          <a:blip r:embed="rId11">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inline>
              </w:drawing>
            </w:r>
          </w:p>
        </w:tc>
        <w:tc>
          <w:tcPr>
            <w:tcW w:w="1849" w:type="dxa"/>
            <w:vAlign w:val="center"/>
          </w:tcPr>
          <w:p w:rsidR="00EE1172" w:rsidRDefault="00EE1172" w:rsidP="00EE1172">
            <w:pPr>
              <w:pStyle w:val="ListParagraph"/>
              <w:ind w:left="0"/>
              <w:jc w:val="center"/>
              <w:rPr>
                <w:rFonts w:ascii="Times New Roman" w:hAnsi="Times New Roman"/>
                <w:sz w:val="24"/>
              </w:rPr>
            </w:pPr>
            <w:r>
              <w:rPr>
                <w:rFonts w:ascii="Times New Roman" w:hAnsi="Times New Roman"/>
                <w:noProof/>
                <w:sz w:val="24"/>
              </w:rPr>
              <w:drawing>
                <wp:inline distT="0" distB="0" distL="0" distR="0" wp14:anchorId="4993896B" wp14:editId="3C0B9774">
                  <wp:extent cx="449580" cy="4495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ecoin.webp"/>
                          <pic:cNvPicPr/>
                        </pic:nvPicPr>
                        <pic:blipFill>
                          <a:blip r:embed="rId12">
                            <a:extLst>
                              <a:ext uri="{28A0092B-C50C-407E-A947-70E740481C1C}">
                                <a14:useLocalDpi xmlns:a14="http://schemas.microsoft.com/office/drawing/2010/main" val="0"/>
                              </a:ext>
                            </a:extLst>
                          </a:blip>
                          <a:stretch>
                            <a:fillRect/>
                          </a:stretch>
                        </pic:blipFill>
                        <pic:spPr>
                          <a:xfrm>
                            <a:off x="0" y="0"/>
                            <a:ext cx="451386" cy="451386"/>
                          </a:xfrm>
                          <a:prstGeom prst="rect">
                            <a:avLst/>
                          </a:prstGeom>
                        </pic:spPr>
                      </pic:pic>
                    </a:graphicData>
                  </a:graphic>
                </wp:inline>
              </w:drawing>
            </w:r>
          </w:p>
        </w:tc>
      </w:tr>
    </w:tbl>
    <w:p w:rsidR="00D92D18" w:rsidRPr="00D56116" w:rsidRDefault="0074480A" w:rsidP="00A70EB6">
      <w:pPr>
        <w:spacing w:after="0" w:line="240" w:lineRule="auto"/>
        <w:jc w:val="center"/>
        <w:rPr>
          <w:rFonts w:ascii="Times New Roman" w:hAnsi="Times New Roman"/>
          <w:b/>
          <w:bCs/>
          <w:lang w:val="en-US"/>
        </w:rPr>
      </w:pPr>
      <w:r w:rsidRPr="00D56116">
        <w:rPr>
          <w:rFonts w:ascii="Times New Roman" w:hAnsi="Times New Roman"/>
          <w:b/>
          <w:bCs/>
        </w:rPr>
        <w:t>Gambar 2. Logo Altcoin</w:t>
      </w:r>
      <w:r w:rsidR="00D56116">
        <w:rPr>
          <w:rFonts w:ascii="Times New Roman" w:hAnsi="Times New Roman"/>
          <w:b/>
          <w:bCs/>
          <w:lang w:val="en-US"/>
        </w:rPr>
        <w:t xml:space="preserve"> 5 Top Rangking</w:t>
      </w:r>
    </w:p>
    <w:p w:rsidR="002F68F9" w:rsidRPr="00DA6EDF" w:rsidRDefault="002F68F9" w:rsidP="00DA6EDF">
      <w:pPr>
        <w:spacing w:after="0" w:line="240" w:lineRule="auto"/>
        <w:jc w:val="center"/>
        <w:rPr>
          <w:rFonts w:ascii="Times New Roman" w:hAnsi="Times New Roman"/>
          <w:lang w:val="en-US"/>
        </w:rPr>
      </w:pPr>
      <w:r w:rsidRPr="00D56116">
        <w:rPr>
          <w:rFonts w:ascii="Times New Roman" w:hAnsi="Times New Roman"/>
          <w:lang w:val="en-US"/>
        </w:rPr>
        <w:t>Sumber: CoinGecko</w:t>
      </w:r>
      <w:r w:rsidR="00D56116" w:rsidRPr="00D56116">
        <w:rPr>
          <w:rFonts w:ascii="Times New Roman" w:hAnsi="Times New Roman"/>
          <w:lang w:val="en-US"/>
        </w:rPr>
        <w:t xml:space="preserve"> dibuat</w:t>
      </w:r>
      <w:r w:rsidRPr="00D56116">
        <w:rPr>
          <w:rFonts w:ascii="Times New Roman" w:hAnsi="Times New Roman"/>
          <w:lang w:val="en-US"/>
        </w:rPr>
        <w:t>, 2021</w:t>
      </w:r>
    </w:p>
    <w:p w:rsidR="0074480A" w:rsidRDefault="0074480A" w:rsidP="0074480A">
      <w:pPr>
        <w:spacing w:after="0" w:line="240" w:lineRule="auto"/>
        <w:jc w:val="center"/>
        <w:rPr>
          <w:rFonts w:ascii="Times New Roman" w:hAnsi="Times New Roman"/>
          <w:b/>
          <w:bCs/>
          <w:sz w:val="24"/>
          <w:lang w:val="en-US"/>
        </w:rPr>
      </w:pPr>
    </w:p>
    <w:p w:rsidR="00A42373" w:rsidRPr="00A42373" w:rsidRDefault="00A42373" w:rsidP="00A42373">
      <w:pPr>
        <w:spacing w:after="0" w:line="240" w:lineRule="auto"/>
        <w:rPr>
          <w:rFonts w:ascii="Times New Roman" w:hAnsi="Times New Roman"/>
          <w:b/>
          <w:bCs/>
          <w:sz w:val="24"/>
          <w:lang w:val="en-US"/>
        </w:rPr>
      </w:pPr>
      <w:r w:rsidRPr="00A42373">
        <w:rPr>
          <w:rFonts w:ascii="Times New Roman" w:hAnsi="Times New Roman"/>
          <w:b/>
          <w:bCs/>
          <w:sz w:val="24"/>
          <w:lang w:val="en-US"/>
        </w:rPr>
        <w:t>Legalitas Cryptocurrency di Indonesia</w:t>
      </w:r>
    </w:p>
    <w:p w:rsidR="00A42373" w:rsidRPr="00A42373" w:rsidRDefault="00A42373" w:rsidP="00A42373">
      <w:pPr>
        <w:spacing w:after="0" w:line="240" w:lineRule="auto"/>
        <w:rPr>
          <w:rFonts w:ascii="Times New Roman" w:hAnsi="Times New Roman"/>
          <w:sz w:val="24"/>
          <w:lang w:val="en-US"/>
        </w:rPr>
      </w:pPr>
    </w:p>
    <w:p w:rsidR="00A42373" w:rsidRDefault="00A42373" w:rsidP="002901F1">
      <w:pPr>
        <w:pStyle w:val="ListParagraph"/>
        <w:spacing w:after="0" w:line="240" w:lineRule="auto"/>
        <w:ind w:left="0" w:firstLine="630"/>
        <w:jc w:val="both"/>
        <w:rPr>
          <w:rFonts w:ascii="Times New Roman" w:hAnsi="Times New Roman"/>
          <w:sz w:val="24"/>
          <w:lang w:val="en-US"/>
        </w:rPr>
      </w:pPr>
      <w:proofErr w:type="gramStart"/>
      <w:r w:rsidRPr="00A42373">
        <w:rPr>
          <w:rFonts w:ascii="Times New Roman" w:hAnsi="Times New Roman"/>
          <w:sz w:val="24"/>
          <w:lang w:val="en-US"/>
        </w:rPr>
        <w:t xml:space="preserve">Berdasarkan hasil Survei GlobalWebIndex menyebutkan bahwa ada sekitar 10% pengguna internet di Indonesia </w:t>
      </w:r>
      <w:r>
        <w:rPr>
          <w:rFonts w:ascii="Times New Roman" w:hAnsi="Times New Roman"/>
          <w:sz w:val="24"/>
          <w:lang w:val="en-US"/>
        </w:rPr>
        <w:t xml:space="preserve">telah </w:t>
      </w:r>
      <w:r w:rsidRPr="00A42373">
        <w:rPr>
          <w:rFonts w:ascii="Times New Roman" w:hAnsi="Times New Roman"/>
          <w:sz w:val="24"/>
          <w:lang w:val="en-US"/>
        </w:rPr>
        <w:t>memiliki mata uang kripto.</w:t>
      </w:r>
      <w:proofErr w:type="gramEnd"/>
      <w:r w:rsidRPr="00A42373">
        <w:rPr>
          <w:rFonts w:ascii="Times New Roman" w:hAnsi="Times New Roman"/>
          <w:sz w:val="24"/>
          <w:lang w:val="en-US"/>
        </w:rPr>
        <w:t xml:space="preserve"> </w:t>
      </w:r>
      <w:proofErr w:type="gramStart"/>
      <w:r w:rsidRPr="00A42373">
        <w:rPr>
          <w:rFonts w:ascii="Times New Roman" w:hAnsi="Times New Roman"/>
          <w:sz w:val="24"/>
          <w:lang w:val="en-US"/>
        </w:rPr>
        <w:t xml:space="preserve">Dengan persentase tersebut, </w:t>
      </w:r>
      <w:r>
        <w:rPr>
          <w:rFonts w:ascii="Times New Roman" w:hAnsi="Times New Roman"/>
          <w:sz w:val="24"/>
          <w:lang w:val="en-US"/>
        </w:rPr>
        <w:t xml:space="preserve">menempatkan </w:t>
      </w:r>
      <w:r w:rsidRPr="00A42373">
        <w:rPr>
          <w:rFonts w:ascii="Times New Roman" w:hAnsi="Times New Roman"/>
          <w:sz w:val="24"/>
          <w:lang w:val="en-US"/>
        </w:rPr>
        <w:t>Indonesia men</w:t>
      </w:r>
      <w:r>
        <w:rPr>
          <w:rFonts w:ascii="Times New Roman" w:hAnsi="Times New Roman"/>
          <w:sz w:val="24"/>
          <w:lang w:val="en-US"/>
        </w:rPr>
        <w:t>duduki peringkat 5</w:t>
      </w:r>
      <w:r w:rsidRPr="00A42373">
        <w:rPr>
          <w:rFonts w:ascii="Times New Roman" w:hAnsi="Times New Roman"/>
          <w:sz w:val="24"/>
          <w:lang w:val="en-US"/>
        </w:rPr>
        <w:t xml:space="preserve"> </w:t>
      </w:r>
      <w:r>
        <w:rPr>
          <w:rFonts w:ascii="Times New Roman" w:hAnsi="Times New Roman"/>
          <w:sz w:val="24"/>
          <w:lang w:val="en-US"/>
        </w:rPr>
        <w:t xml:space="preserve">dengan jumlah pengguna </w:t>
      </w:r>
      <w:r w:rsidRPr="00A42373">
        <w:rPr>
          <w:rFonts w:ascii="Times New Roman" w:hAnsi="Times New Roman"/>
          <w:i/>
          <w:iCs/>
          <w:sz w:val="24"/>
          <w:lang w:val="en-US"/>
        </w:rPr>
        <w:t>cryptocurrency</w:t>
      </w:r>
      <w:r>
        <w:rPr>
          <w:rFonts w:ascii="Times New Roman" w:hAnsi="Times New Roman"/>
          <w:sz w:val="24"/>
          <w:lang w:val="en-US"/>
        </w:rPr>
        <w:t xml:space="preserve"> tebanyak di d</w:t>
      </w:r>
      <w:r w:rsidRPr="00A42373">
        <w:rPr>
          <w:rFonts w:ascii="Times New Roman" w:hAnsi="Times New Roman"/>
          <w:sz w:val="24"/>
          <w:lang w:val="en-US"/>
        </w:rPr>
        <w:t>unia.</w:t>
      </w:r>
      <w:proofErr w:type="gramEnd"/>
      <w:r w:rsidRPr="00A42373">
        <w:rPr>
          <w:rFonts w:ascii="Times New Roman" w:hAnsi="Times New Roman"/>
          <w:sz w:val="24"/>
          <w:lang w:val="en-US"/>
        </w:rPr>
        <w:t xml:space="preserve"> </w:t>
      </w:r>
      <w:proofErr w:type="gramStart"/>
      <w:r w:rsidRPr="00A42373">
        <w:rPr>
          <w:rFonts w:ascii="Times New Roman" w:hAnsi="Times New Roman"/>
          <w:sz w:val="24"/>
          <w:lang w:val="en-US"/>
        </w:rPr>
        <w:t>S</w:t>
      </w:r>
      <w:r>
        <w:rPr>
          <w:rFonts w:ascii="Times New Roman" w:hAnsi="Times New Roman"/>
          <w:sz w:val="24"/>
          <w:lang w:val="en-US"/>
        </w:rPr>
        <w:t xml:space="preserve">urvei dilakukan pada kuartal 2 Tahun </w:t>
      </w:r>
      <w:r w:rsidRPr="00A42373">
        <w:rPr>
          <w:rFonts w:ascii="Times New Roman" w:hAnsi="Times New Roman"/>
          <w:sz w:val="24"/>
          <w:lang w:val="en-US"/>
        </w:rPr>
        <w:t>2019.</w:t>
      </w:r>
      <w:proofErr w:type="gramEnd"/>
      <w:r w:rsidRPr="00A42373">
        <w:rPr>
          <w:rFonts w:ascii="Times New Roman" w:hAnsi="Times New Roman"/>
          <w:sz w:val="24"/>
          <w:lang w:val="en-US"/>
        </w:rPr>
        <w:t xml:space="preserve"> </w:t>
      </w:r>
      <w:proofErr w:type="gramStart"/>
      <w:r w:rsidRPr="00A42373">
        <w:rPr>
          <w:rFonts w:ascii="Times New Roman" w:hAnsi="Times New Roman"/>
          <w:sz w:val="24"/>
          <w:lang w:val="en-US"/>
        </w:rPr>
        <w:t>(Lidwina, 2019).</w:t>
      </w:r>
      <w:proofErr w:type="gramEnd"/>
      <w:r w:rsidRPr="00A42373">
        <w:rPr>
          <w:rFonts w:ascii="Times New Roman" w:hAnsi="Times New Roman"/>
          <w:sz w:val="24"/>
          <w:lang w:val="en-US"/>
        </w:rPr>
        <w:t xml:space="preserve"> Den</w:t>
      </w:r>
      <w:r>
        <w:rPr>
          <w:rFonts w:ascii="Times New Roman" w:hAnsi="Times New Roman"/>
          <w:sz w:val="24"/>
          <w:lang w:val="en-US"/>
        </w:rPr>
        <w:t>gan tingginya minat masyarakat I</w:t>
      </w:r>
      <w:r w:rsidRPr="00A42373">
        <w:rPr>
          <w:rFonts w:ascii="Times New Roman" w:hAnsi="Times New Roman"/>
          <w:sz w:val="24"/>
          <w:lang w:val="en-US"/>
        </w:rPr>
        <w:t xml:space="preserve">ndonesia terhadap </w:t>
      </w:r>
      <w:r w:rsidRPr="00A42373">
        <w:rPr>
          <w:rFonts w:ascii="Times New Roman" w:hAnsi="Times New Roman"/>
          <w:i/>
          <w:iCs/>
          <w:sz w:val="24"/>
          <w:lang w:val="en-US"/>
        </w:rPr>
        <w:t>cryptocurrency</w:t>
      </w:r>
      <w:r w:rsidRPr="00A42373">
        <w:rPr>
          <w:rFonts w:ascii="Times New Roman" w:hAnsi="Times New Roman"/>
          <w:sz w:val="24"/>
          <w:lang w:val="en-US"/>
        </w:rPr>
        <w:t xml:space="preserve">, Pemerintah Indonesia terus gencar menyiapkan regulasi dan mendata </w:t>
      </w:r>
      <w:r w:rsidRPr="00A42373">
        <w:rPr>
          <w:rFonts w:ascii="Times New Roman" w:hAnsi="Times New Roman"/>
          <w:i/>
          <w:iCs/>
          <w:sz w:val="24"/>
          <w:lang w:val="en-US"/>
        </w:rPr>
        <w:t>market exchange</w:t>
      </w:r>
      <w:r>
        <w:rPr>
          <w:rFonts w:ascii="Times New Roman" w:hAnsi="Times New Roman"/>
          <w:sz w:val="24"/>
          <w:lang w:val="en-US"/>
        </w:rPr>
        <w:t xml:space="preserve"> dan aset-aset kripto yang telah beredar di I</w:t>
      </w:r>
      <w:r w:rsidRPr="00A42373">
        <w:rPr>
          <w:rFonts w:ascii="Times New Roman" w:hAnsi="Times New Roman"/>
          <w:sz w:val="24"/>
          <w:lang w:val="en-US"/>
        </w:rPr>
        <w:t xml:space="preserve">ndonesia untuk </w:t>
      </w:r>
      <w:r w:rsidR="00D0684B">
        <w:rPr>
          <w:rFonts w:ascii="Times New Roman" w:hAnsi="Times New Roman"/>
          <w:sz w:val="24"/>
          <w:lang w:val="en-US"/>
        </w:rPr>
        <w:t xml:space="preserve">menjamin keamanan dan </w:t>
      </w:r>
      <w:r w:rsidRPr="00A42373">
        <w:rPr>
          <w:rFonts w:ascii="Times New Roman" w:hAnsi="Times New Roman"/>
          <w:sz w:val="24"/>
          <w:lang w:val="en-US"/>
        </w:rPr>
        <w:t xml:space="preserve">memastikan </w:t>
      </w:r>
      <w:r w:rsidR="00D0684B" w:rsidRPr="00D0684B">
        <w:rPr>
          <w:rFonts w:ascii="Times New Roman" w:hAnsi="Times New Roman"/>
          <w:i/>
          <w:iCs/>
          <w:sz w:val="24"/>
          <w:lang w:val="en-US"/>
        </w:rPr>
        <w:t>cryptocurrency</w:t>
      </w:r>
      <w:r w:rsidR="00D0684B">
        <w:rPr>
          <w:rFonts w:ascii="Times New Roman" w:hAnsi="Times New Roman"/>
          <w:sz w:val="24"/>
          <w:lang w:val="en-US"/>
        </w:rPr>
        <w:t xml:space="preserve"> yang ada di </w:t>
      </w:r>
      <w:r w:rsidR="00D0684B" w:rsidRPr="00A42373">
        <w:rPr>
          <w:rFonts w:ascii="Times New Roman" w:hAnsi="Times New Roman"/>
          <w:i/>
          <w:iCs/>
          <w:sz w:val="24"/>
          <w:lang w:val="en-US"/>
        </w:rPr>
        <w:t>market exchange</w:t>
      </w:r>
      <w:r w:rsidR="00D0684B">
        <w:rPr>
          <w:rFonts w:ascii="Times New Roman" w:hAnsi="Times New Roman"/>
          <w:sz w:val="24"/>
          <w:lang w:val="en-US"/>
        </w:rPr>
        <w:t xml:space="preserve"> Indonesia dapat</w:t>
      </w:r>
      <w:r w:rsidRPr="00A42373">
        <w:rPr>
          <w:rFonts w:ascii="Times New Roman" w:hAnsi="Times New Roman"/>
          <w:sz w:val="24"/>
          <w:lang w:val="en-US"/>
        </w:rPr>
        <w:t xml:space="preserve"> tercatat dan legal secara </w:t>
      </w:r>
      <w:r w:rsidR="00D0684B">
        <w:rPr>
          <w:rFonts w:ascii="Times New Roman" w:hAnsi="Times New Roman"/>
          <w:sz w:val="24"/>
          <w:lang w:val="en-US"/>
        </w:rPr>
        <w:t>hukum</w:t>
      </w:r>
      <w:r w:rsidRPr="00A42373">
        <w:rPr>
          <w:rFonts w:ascii="Times New Roman" w:hAnsi="Times New Roman"/>
          <w:sz w:val="24"/>
          <w:lang w:val="en-US"/>
        </w:rPr>
        <w:t xml:space="preserve"> di Indonesia.</w:t>
      </w:r>
      <w:r w:rsidR="00D0684B">
        <w:rPr>
          <w:rFonts w:ascii="Times New Roman" w:hAnsi="Times New Roman"/>
          <w:sz w:val="24"/>
          <w:lang w:val="en-US"/>
        </w:rPr>
        <w:t xml:space="preserve"> </w:t>
      </w:r>
      <w:r w:rsidRPr="00A42373">
        <w:rPr>
          <w:rFonts w:ascii="Times New Roman" w:hAnsi="Times New Roman"/>
          <w:sz w:val="24"/>
          <w:lang w:val="en-US"/>
        </w:rPr>
        <w:t>Badan Pengawas Perdagangan Berjangka K</w:t>
      </w:r>
      <w:r w:rsidR="002901F1">
        <w:rPr>
          <w:rFonts w:ascii="Times New Roman" w:hAnsi="Times New Roman"/>
          <w:sz w:val="24"/>
          <w:lang w:val="en-US"/>
        </w:rPr>
        <w:t xml:space="preserve">omoditi (Bappebti). </w:t>
      </w:r>
      <w:proofErr w:type="gramStart"/>
      <w:r w:rsidR="002901F1">
        <w:rPr>
          <w:rFonts w:ascii="Times New Roman" w:hAnsi="Times New Roman"/>
          <w:sz w:val="24"/>
          <w:lang w:val="en-US"/>
        </w:rPr>
        <w:t xml:space="preserve">Dalam situs </w:t>
      </w:r>
      <w:hyperlink r:id="rId13" w:history="1">
        <w:r w:rsidR="002901F1" w:rsidRPr="00BA205E">
          <w:rPr>
            <w:rStyle w:val="Hyperlink"/>
            <w:rFonts w:ascii="Times New Roman" w:hAnsi="Times New Roman"/>
            <w:sz w:val="24"/>
            <w:lang w:val="en-US"/>
          </w:rPr>
          <w:t>http://bappebti.go.id/</w:t>
        </w:r>
      </w:hyperlink>
      <w:r w:rsidR="002901F1">
        <w:rPr>
          <w:rFonts w:ascii="Times New Roman" w:hAnsi="Times New Roman"/>
          <w:sz w:val="24"/>
          <w:lang w:val="en-US"/>
        </w:rPr>
        <w:t xml:space="preserve"> tercatat per 10 Januari 2021</w:t>
      </w:r>
      <w:r w:rsidRPr="00A42373">
        <w:rPr>
          <w:rFonts w:ascii="Times New Roman" w:hAnsi="Times New Roman"/>
          <w:sz w:val="24"/>
          <w:lang w:val="en-US"/>
        </w:rPr>
        <w:t xml:space="preserve">, </w:t>
      </w:r>
      <w:r w:rsidR="002901F1">
        <w:rPr>
          <w:rFonts w:ascii="Times New Roman" w:hAnsi="Times New Roman"/>
          <w:sz w:val="24"/>
          <w:lang w:val="en-US"/>
        </w:rPr>
        <w:t>terdapat</w:t>
      </w:r>
      <w:r w:rsidRPr="00A42373">
        <w:rPr>
          <w:rFonts w:ascii="Times New Roman" w:hAnsi="Times New Roman"/>
          <w:sz w:val="24"/>
          <w:lang w:val="en-US"/>
        </w:rPr>
        <w:t xml:space="preserve"> 13 </w:t>
      </w:r>
      <w:r w:rsidRPr="002901F1">
        <w:rPr>
          <w:rFonts w:ascii="Times New Roman" w:hAnsi="Times New Roman"/>
          <w:i/>
          <w:iCs/>
          <w:sz w:val="24"/>
          <w:lang w:val="en-US"/>
        </w:rPr>
        <w:t>market exchange</w:t>
      </w:r>
      <w:r w:rsidRPr="00A42373">
        <w:rPr>
          <w:rFonts w:ascii="Times New Roman" w:hAnsi="Times New Roman"/>
          <w:sz w:val="24"/>
          <w:lang w:val="en-US"/>
        </w:rPr>
        <w:t xml:space="preserve"> yang sudah legal</w:t>
      </w:r>
      <w:r w:rsidR="002901F1">
        <w:rPr>
          <w:rFonts w:ascii="Times New Roman" w:hAnsi="Times New Roman"/>
          <w:sz w:val="24"/>
          <w:lang w:val="en-US"/>
        </w:rPr>
        <w:t xml:space="preserve"> dan terdaftar di Bappebti.</w:t>
      </w:r>
      <w:proofErr w:type="gramEnd"/>
      <w:r w:rsidR="002901F1">
        <w:rPr>
          <w:rFonts w:ascii="Times New Roman" w:hAnsi="Times New Roman"/>
          <w:sz w:val="24"/>
          <w:lang w:val="en-US"/>
        </w:rPr>
        <w:t xml:space="preserve"> Berikut table daftar </w:t>
      </w:r>
      <w:r w:rsidR="002901F1" w:rsidRPr="002901F1">
        <w:rPr>
          <w:rFonts w:ascii="Times New Roman" w:hAnsi="Times New Roman"/>
          <w:i/>
          <w:iCs/>
          <w:sz w:val="24"/>
          <w:lang w:val="en-US"/>
        </w:rPr>
        <w:t>market exchange</w:t>
      </w:r>
      <w:r w:rsidR="002901F1">
        <w:rPr>
          <w:rFonts w:ascii="Times New Roman" w:hAnsi="Times New Roman"/>
          <w:i/>
          <w:iCs/>
          <w:sz w:val="24"/>
          <w:lang w:val="en-US"/>
        </w:rPr>
        <w:t xml:space="preserve"> </w:t>
      </w:r>
      <w:r w:rsidR="002901F1" w:rsidRPr="002901F1">
        <w:rPr>
          <w:rFonts w:ascii="Times New Roman" w:hAnsi="Times New Roman"/>
          <w:sz w:val="24"/>
          <w:lang w:val="en-US"/>
        </w:rPr>
        <w:t>yang sudah terdaftar di Bappebti</w:t>
      </w:r>
      <w:r w:rsidR="00D56116">
        <w:rPr>
          <w:rFonts w:ascii="Times New Roman" w:hAnsi="Times New Roman"/>
          <w:sz w:val="24"/>
          <w:lang w:val="en-US"/>
        </w:rPr>
        <w:t>:</w:t>
      </w:r>
    </w:p>
    <w:p w:rsidR="002F68F9" w:rsidRDefault="002F68F9" w:rsidP="002901F1">
      <w:pPr>
        <w:pStyle w:val="ListParagraph"/>
        <w:spacing w:after="0" w:line="240" w:lineRule="auto"/>
        <w:ind w:left="0" w:firstLine="630"/>
        <w:jc w:val="both"/>
        <w:rPr>
          <w:rFonts w:ascii="Times New Roman" w:hAnsi="Times New Roman"/>
          <w:sz w:val="24"/>
          <w:lang w:val="en-US"/>
        </w:rPr>
      </w:pPr>
    </w:p>
    <w:tbl>
      <w:tblPr>
        <w:tblStyle w:val="TableGrid"/>
        <w:tblW w:w="0" w:type="auto"/>
        <w:jc w:val="center"/>
        <w:tblLook w:val="04A0" w:firstRow="1" w:lastRow="0" w:firstColumn="1" w:lastColumn="0" w:noHBand="0" w:noVBand="1"/>
      </w:tblPr>
      <w:tblGrid>
        <w:gridCol w:w="817"/>
        <w:gridCol w:w="3402"/>
        <w:gridCol w:w="5023"/>
      </w:tblGrid>
      <w:tr w:rsidR="007275ED" w:rsidTr="00DA6EDF">
        <w:trPr>
          <w:jc w:val="center"/>
        </w:trPr>
        <w:tc>
          <w:tcPr>
            <w:tcW w:w="817" w:type="dxa"/>
            <w:tcBorders>
              <w:top w:val="nil"/>
              <w:left w:val="nil"/>
              <w:bottom w:val="single" w:sz="4" w:space="0" w:color="auto"/>
              <w:right w:val="nil"/>
            </w:tcBorders>
          </w:tcPr>
          <w:p w:rsidR="007275ED" w:rsidRPr="002F68F9" w:rsidRDefault="007275ED" w:rsidP="002F68F9">
            <w:pPr>
              <w:pStyle w:val="ListParagraph"/>
              <w:ind w:left="0"/>
              <w:jc w:val="center"/>
              <w:rPr>
                <w:rFonts w:ascii="Times New Roman" w:hAnsi="Times New Roman"/>
                <w:b/>
                <w:bCs/>
                <w:sz w:val="24"/>
              </w:rPr>
            </w:pPr>
            <w:r w:rsidRPr="002F68F9">
              <w:rPr>
                <w:rFonts w:ascii="Times New Roman" w:hAnsi="Times New Roman"/>
                <w:b/>
                <w:bCs/>
                <w:sz w:val="24"/>
              </w:rPr>
              <w:t>No.</w:t>
            </w:r>
          </w:p>
        </w:tc>
        <w:tc>
          <w:tcPr>
            <w:tcW w:w="3402" w:type="dxa"/>
            <w:tcBorders>
              <w:top w:val="nil"/>
              <w:left w:val="nil"/>
              <w:bottom w:val="single" w:sz="4" w:space="0" w:color="auto"/>
              <w:right w:val="nil"/>
            </w:tcBorders>
          </w:tcPr>
          <w:p w:rsidR="007275ED" w:rsidRPr="002F68F9" w:rsidRDefault="007275ED" w:rsidP="002F68F9">
            <w:pPr>
              <w:pStyle w:val="ListParagraph"/>
              <w:ind w:left="0"/>
              <w:jc w:val="center"/>
              <w:rPr>
                <w:rFonts w:ascii="Times New Roman" w:hAnsi="Times New Roman"/>
                <w:b/>
                <w:bCs/>
                <w:sz w:val="24"/>
              </w:rPr>
            </w:pPr>
            <w:r w:rsidRPr="002F68F9">
              <w:rPr>
                <w:rFonts w:ascii="Times New Roman" w:hAnsi="Times New Roman"/>
                <w:b/>
                <w:bCs/>
                <w:sz w:val="24"/>
              </w:rPr>
              <w:t>Market Exchange</w:t>
            </w:r>
          </w:p>
        </w:tc>
        <w:tc>
          <w:tcPr>
            <w:tcW w:w="5023" w:type="dxa"/>
            <w:tcBorders>
              <w:top w:val="nil"/>
              <w:left w:val="nil"/>
              <w:bottom w:val="single" w:sz="4" w:space="0" w:color="auto"/>
              <w:right w:val="nil"/>
            </w:tcBorders>
          </w:tcPr>
          <w:p w:rsidR="007275ED" w:rsidRPr="002F68F9" w:rsidRDefault="007275ED" w:rsidP="002F68F9">
            <w:pPr>
              <w:pStyle w:val="ListParagraph"/>
              <w:ind w:left="0"/>
              <w:jc w:val="center"/>
              <w:rPr>
                <w:rFonts w:ascii="Times New Roman" w:hAnsi="Times New Roman"/>
                <w:b/>
                <w:bCs/>
                <w:sz w:val="24"/>
              </w:rPr>
            </w:pPr>
            <w:r w:rsidRPr="002F68F9">
              <w:rPr>
                <w:rFonts w:ascii="Times New Roman" w:hAnsi="Times New Roman"/>
                <w:b/>
                <w:bCs/>
                <w:sz w:val="24"/>
              </w:rPr>
              <w:t>Perusahaan</w:t>
            </w:r>
          </w:p>
        </w:tc>
      </w:tr>
      <w:tr w:rsidR="007275ED" w:rsidTr="00DA6EDF">
        <w:trPr>
          <w:jc w:val="center"/>
        </w:trPr>
        <w:tc>
          <w:tcPr>
            <w:tcW w:w="817" w:type="dxa"/>
            <w:tcBorders>
              <w:top w:val="single" w:sz="4" w:space="0" w:color="auto"/>
              <w:left w:val="nil"/>
              <w:bottom w:val="nil"/>
              <w:right w:val="nil"/>
            </w:tcBorders>
          </w:tcPr>
          <w:p w:rsidR="007275ED" w:rsidRDefault="007275ED" w:rsidP="002F68F9">
            <w:pPr>
              <w:pStyle w:val="ListParagraph"/>
              <w:ind w:left="0"/>
              <w:jc w:val="center"/>
              <w:rPr>
                <w:rFonts w:ascii="Times New Roman" w:hAnsi="Times New Roman"/>
                <w:sz w:val="24"/>
              </w:rPr>
            </w:pPr>
            <w:r>
              <w:rPr>
                <w:rFonts w:ascii="Times New Roman" w:hAnsi="Times New Roman"/>
                <w:sz w:val="24"/>
              </w:rPr>
              <w:t>1</w:t>
            </w:r>
          </w:p>
        </w:tc>
        <w:tc>
          <w:tcPr>
            <w:tcW w:w="3402" w:type="dxa"/>
            <w:tcBorders>
              <w:top w:val="single" w:sz="4" w:space="0" w:color="auto"/>
              <w:left w:val="nil"/>
              <w:bottom w:val="nil"/>
              <w:right w:val="nil"/>
            </w:tcBorders>
          </w:tcPr>
          <w:p w:rsidR="007275ED" w:rsidRDefault="007275ED" w:rsidP="00DA6EDF">
            <w:pPr>
              <w:pStyle w:val="ListParagraph"/>
              <w:ind w:left="0"/>
              <w:rPr>
                <w:rFonts w:ascii="Times New Roman" w:hAnsi="Times New Roman"/>
                <w:sz w:val="24"/>
              </w:rPr>
            </w:pPr>
            <w:r w:rsidRPr="00A42373">
              <w:rPr>
                <w:rFonts w:ascii="Times New Roman" w:hAnsi="Times New Roman"/>
                <w:sz w:val="24"/>
              </w:rPr>
              <w:t>Indodax</w:t>
            </w:r>
          </w:p>
        </w:tc>
        <w:tc>
          <w:tcPr>
            <w:tcW w:w="5023" w:type="dxa"/>
            <w:tcBorders>
              <w:top w:val="single" w:sz="4" w:space="0" w:color="auto"/>
              <w:left w:val="nil"/>
              <w:bottom w:val="nil"/>
              <w:right w:val="nil"/>
            </w:tcBorders>
          </w:tcPr>
          <w:p w:rsidR="007275ED" w:rsidRDefault="007275ED" w:rsidP="00DA6EDF">
            <w:pPr>
              <w:pStyle w:val="ListParagraph"/>
              <w:ind w:left="0"/>
              <w:rPr>
                <w:rFonts w:ascii="Times New Roman" w:hAnsi="Times New Roman"/>
                <w:sz w:val="24"/>
              </w:rPr>
            </w:pPr>
            <w:r w:rsidRPr="00A42373">
              <w:rPr>
                <w:rFonts w:ascii="Times New Roman" w:hAnsi="Times New Roman"/>
                <w:sz w:val="24"/>
              </w:rPr>
              <w:t>PT</w:t>
            </w:r>
            <w:r>
              <w:rPr>
                <w:rFonts w:ascii="Times New Roman" w:hAnsi="Times New Roman"/>
                <w:sz w:val="24"/>
              </w:rPr>
              <w:t>.</w:t>
            </w:r>
            <w:r w:rsidRPr="00A42373">
              <w:rPr>
                <w:rFonts w:ascii="Times New Roman" w:hAnsi="Times New Roman"/>
                <w:sz w:val="24"/>
              </w:rPr>
              <w:t xml:space="preserve"> Indodax Nasional Indonesia</w:t>
            </w:r>
          </w:p>
        </w:tc>
      </w:tr>
      <w:tr w:rsidR="007275ED" w:rsidTr="00DA6EDF">
        <w:trPr>
          <w:jc w:val="center"/>
        </w:trPr>
        <w:tc>
          <w:tcPr>
            <w:tcW w:w="817" w:type="dxa"/>
            <w:tcBorders>
              <w:top w:val="nil"/>
              <w:left w:val="nil"/>
              <w:bottom w:val="nil"/>
              <w:right w:val="nil"/>
            </w:tcBorders>
          </w:tcPr>
          <w:p w:rsidR="007275ED" w:rsidRDefault="002F68F9" w:rsidP="002F68F9">
            <w:pPr>
              <w:pStyle w:val="ListParagraph"/>
              <w:ind w:left="0"/>
              <w:jc w:val="center"/>
              <w:rPr>
                <w:rFonts w:ascii="Times New Roman" w:hAnsi="Times New Roman"/>
                <w:sz w:val="24"/>
              </w:rPr>
            </w:pPr>
            <w:r>
              <w:rPr>
                <w:rFonts w:ascii="Times New Roman" w:hAnsi="Times New Roman"/>
                <w:sz w:val="24"/>
              </w:rPr>
              <w:t>2</w:t>
            </w:r>
          </w:p>
        </w:tc>
        <w:tc>
          <w:tcPr>
            <w:tcW w:w="3402"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Tokocrypto</w:t>
            </w:r>
          </w:p>
        </w:tc>
        <w:tc>
          <w:tcPr>
            <w:tcW w:w="5023"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PT</w:t>
            </w:r>
            <w:r w:rsidR="002F68F9">
              <w:rPr>
                <w:rFonts w:ascii="Times New Roman" w:hAnsi="Times New Roman"/>
                <w:sz w:val="24"/>
              </w:rPr>
              <w:t>.</w:t>
            </w:r>
            <w:r w:rsidRPr="00A42373">
              <w:rPr>
                <w:rFonts w:ascii="Times New Roman" w:hAnsi="Times New Roman"/>
                <w:sz w:val="24"/>
              </w:rPr>
              <w:t xml:space="preserve"> Crypto Indonesia Berkat</w:t>
            </w:r>
          </w:p>
        </w:tc>
      </w:tr>
      <w:tr w:rsidR="007275ED" w:rsidTr="00DA6EDF">
        <w:trPr>
          <w:jc w:val="center"/>
        </w:trPr>
        <w:tc>
          <w:tcPr>
            <w:tcW w:w="817" w:type="dxa"/>
            <w:tcBorders>
              <w:top w:val="nil"/>
              <w:left w:val="nil"/>
              <w:bottom w:val="nil"/>
              <w:right w:val="nil"/>
            </w:tcBorders>
          </w:tcPr>
          <w:p w:rsidR="007275ED" w:rsidRDefault="002F68F9" w:rsidP="002F68F9">
            <w:pPr>
              <w:pStyle w:val="ListParagraph"/>
              <w:ind w:left="0"/>
              <w:jc w:val="center"/>
              <w:rPr>
                <w:rFonts w:ascii="Times New Roman" w:hAnsi="Times New Roman"/>
                <w:sz w:val="24"/>
              </w:rPr>
            </w:pPr>
            <w:r>
              <w:rPr>
                <w:rFonts w:ascii="Times New Roman" w:hAnsi="Times New Roman"/>
                <w:sz w:val="24"/>
              </w:rPr>
              <w:t>3</w:t>
            </w:r>
          </w:p>
        </w:tc>
        <w:tc>
          <w:tcPr>
            <w:tcW w:w="3402"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Upbit</w:t>
            </w:r>
          </w:p>
        </w:tc>
        <w:tc>
          <w:tcPr>
            <w:tcW w:w="5023"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PT</w:t>
            </w:r>
            <w:r w:rsidR="002F68F9">
              <w:rPr>
                <w:rFonts w:ascii="Times New Roman" w:hAnsi="Times New Roman"/>
                <w:sz w:val="24"/>
              </w:rPr>
              <w:t>.</w:t>
            </w:r>
            <w:r w:rsidRPr="00A42373">
              <w:rPr>
                <w:rFonts w:ascii="Times New Roman" w:hAnsi="Times New Roman"/>
                <w:sz w:val="24"/>
              </w:rPr>
              <w:t xml:space="preserve"> Upbit Exchange Indonesia</w:t>
            </w:r>
          </w:p>
        </w:tc>
      </w:tr>
      <w:tr w:rsidR="007275ED" w:rsidTr="00DA6EDF">
        <w:trPr>
          <w:jc w:val="center"/>
        </w:trPr>
        <w:tc>
          <w:tcPr>
            <w:tcW w:w="817" w:type="dxa"/>
            <w:tcBorders>
              <w:top w:val="nil"/>
              <w:left w:val="nil"/>
              <w:bottom w:val="nil"/>
              <w:right w:val="nil"/>
            </w:tcBorders>
          </w:tcPr>
          <w:p w:rsidR="007275ED" w:rsidRDefault="002F68F9" w:rsidP="002F68F9">
            <w:pPr>
              <w:pStyle w:val="ListParagraph"/>
              <w:ind w:left="0"/>
              <w:jc w:val="center"/>
              <w:rPr>
                <w:rFonts w:ascii="Times New Roman" w:hAnsi="Times New Roman"/>
                <w:sz w:val="24"/>
              </w:rPr>
            </w:pPr>
            <w:r>
              <w:rPr>
                <w:rFonts w:ascii="Times New Roman" w:hAnsi="Times New Roman"/>
                <w:sz w:val="24"/>
              </w:rPr>
              <w:t>4</w:t>
            </w:r>
          </w:p>
        </w:tc>
        <w:tc>
          <w:tcPr>
            <w:tcW w:w="3402"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Triv</w:t>
            </w:r>
          </w:p>
        </w:tc>
        <w:tc>
          <w:tcPr>
            <w:tcW w:w="5023"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PT</w:t>
            </w:r>
            <w:r w:rsidR="002F68F9">
              <w:rPr>
                <w:rFonts w:ascii="Times New Roman" w:hAnsi="Times New Roman"/>
                <w:sz w:val="24"/>
              </w:rPr>
              <w:t>.</w:t>
            </w:r>
            <w:r w:rsidRPr="00A42373">
              <w:rPr>
                <w:rFonts w:ascii="Times New Roman" w:hAnsi="Times New Roman"/>
                <w:sz w:val="24"/>
              </w:rPr>
              <w:t xml:space="preserve"> Tiga Inti Utama</w:t>
            </w:r>
          </w:p>
        </w:tc>
      </w:tr>
      <w:tr w:rsidR="007275ED" w:rsidTr="00DA6EDF">
        <w:trPr>
          <w:jc w:val="center"/>
        </w:trPr>
        <w:tc>
          <w:tcPr>
            <w:tcW w:w="817" w:type="dxa"/>
            <w:tcBorders>
              <w:top w:val="nil"/>
              <w:left w:val="nil"/>
              <w:bottom w:val="nil"/>
              <w:right w:val="nil"/>
            </w:tcBorders>
          </w:tcPr>
          <w:p w:rsidR="007275ED" w:rsidRDefault="002F68F9" w:rsidP="002F68F9">
            <w:pPr>
              <w:pStyle w:val="ListParagraph"/>
              <w:ind w:left="0"/>
              <w:jc w:val="center"/>
              <w:rPr>
                <w:rFonts w:ascii="Times New Roman" w:hAnsi="Times New Roman"/>
                <w:sz w:val="24"/>
              </w:rPr>
            </w:pPr>
            <w:r>
              <w:rPr>
                <w:rFonts w:ascii="Times New Roman" w:hAnsi="Times New Roman"/>
                <w:sz w:val="24"/>
              </w:rPr>
              <w:t>5</w:t>
            </w:r>
          </w:p>
        </w:tc>
        <w:tc>
          <w:tcPr>
            <w:tcW w:w="3402"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Pintu</w:t>
            </w:r>
          </w:p>
        </w:tc>
        <w:tc>
          <w:tcPr>
            <w:tcW w:w="5023"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PT</w:t>
            </w:r>
            <w:r w:rsidR="002F68F9">
              <w:rPr>
                <w:rFonts w:ascii="Times New Roman" w:hAnsi="Times New Roman"/>
                <w:sz w:val="24"/>
              </w:rPr>
              <w:t>.</w:t>
            </w:r>
            <w:r w:rsidRPr="00A42373">
              <w:rPr>
                <w:rFonts w:ascii="Times New Roman" w:hAnsi="Times New Roman"/>
                <w:sz w:val="24"/>
              </w:rPr>
              <w:t xml:space="preserve"> Pintu Kemana Saja</w:t>
            </w:r>
          </w:p>
        </w:tc>
      </w:tr>
      <w:tr w:rsidR="007275ED" w:rsidTr="00DA6EDF">
        <w:trPr>
          <w:jc w:val="center"/>
        </w:trPr>
        <w:tc>
          <w:tcPr>
            <w:tcW w:w="817" w:type="dxa"/>
            <w:tcBorders>
              <w:top w:val="nil"/>
              <w:left w:val="nil"/>
              <w:bottom w:val="nil"/>
              <w:right w:val="nil"/>
            </w:tcBorders>
          </w:tcPr>
          <w:p w:rsidR="007275ED" w:rsidRDefault="002F68F9" w:rsidP="002F68F9">
            <w:pPr>
              <w:pStyle w:val="ListParagraph"/>
              <w:ind w:left="0"/>
              <w:jc w:val="center"/>
              <w:rPr>
                <w:rFonts w:ascii="Times New Roman" w:hAnsi="Times New Roman"/>
                <w:sz w:val="24"/>
              </w:rPr>
            </w:pPr>
            <w:r>
              <w:rPr>
                <w:rFonts w:ascii="Times New Roman" w:hAnsi="Times New Roman"/>
                <w:sz w:val="24"/>
              </w:rPr>
              <w:t>6</w:t>
            </w:r>
          </w:p>
        </w:tc>
        <w:tc>
          <w:tcPr>
            <w:tcW w:w="3402"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Zipmex</w:t>
            </w:r>
          </w:p>
        </w:tc>
        <w:tc>
          <w:tcPr>
            <w:tcW w:w="5023"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PT</w:t>
            </w:r>
            <w:r w:rsidR="002F68F9">
              <w:rPr>
                <w:rFonts w:ascii="Times New Roman" w:hAnsi="Times New Roman"/>
                <w:sz w:val="24"/>
              </w:rPr>
              <w:t>.</w:t>
            </w:r>
            <w:r w:rsidRPr="00A42373">
              <w:rPr>
                <w:rFonts w:ascii="Times New Roman" w:hAnsi="Times New Roman"/>
                <w:sz w:val="24"/>
              </w:rPr>
              <w:t xml:space="preserve"> Zipmex Exchange Indonesia</w:t>
            </w:r>
          </w:p>
        </w:tc>
      </w:tr>
      <w:tr w:rsidR="007275ED" w:rsidTr="00DA6EDF">
        <w:trPr>
          <w:jc w:val="center"/>
        </w:trPr>
        <w:tc>
          <w:tcPr>
            <w:tcW w:w="817" w:type="dxa"/>
            <w:tcBorders>
              <w:top w:val="nil"/>
              <w:left w:val="nil"/>
              <w:bottom w:val="nil"/>
              <w:right w:val="nil"/>
            </w:tcBorders>
          </w:tcPr>
          <w:p w:rsidR="007275ED" w:rsidRDefault="002F68F9" w:rsidP="002F68F9">
            <w:pPr>
              <w:pStyle w:val="ListParagraph"/>
              <w:ind w:left="0"/>
              <w:jc w:val="center"/>
              <w:rPr>
                <w:rFonts w:ascii="Times New Roman" w:hAnsi="Times New Roman"/>
                <w:sz w:val="24"/>
              </w:rPr>
            </w:pPr>
            <w:r>
              <w:rPr>
                <w:rFonts w:ascii="Times New Roman" w:hAnsi="Times New Roman"/>
                <w:sz w:val="24"/>
              </w:rPr>
              <w:t>7</w:t>
            </w:r>
          </w:p>
        </w:tc>
        <w:tc>
          <w:tcPr>
            <w:tcW w:w="3402"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Bicipin</w:t>
            </w:r>
          </w:p>
        </w:tc>
        <w:tc>
          <w:tcPr>
            <w:tcW w:w="5023"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PT</w:t>
            </w:r>
            <w:r w:rsidR="002F68F9">
              <w:rPr>
                <w:rFonts w:ascii="Times New Roman" w:hAnsi="Times New Roman"/>
                <w:sz w:val="24"/>
              </w:rPr>
              <w:t>.</w:t>
            </w:r>
            <w:r w:rsidRPr="00A42373">
              <w:rPr>
                <w:rFonts w:ascii="Times New Roman" w:hAnsi="Times New Roman"/>
                <w:sz w:val="24"/>
              </w:rPr>
              <w:t xml:space="preserve"> Bursa Kripto Prima</w:t>
            </w:r>
          </w:p>
        </w:tc>
      </w:tr>
      <w:tr w:rsidR="007275ED" w:rsidTr="00DA6EDF">
        <w:trPr>
          <w:jc w:val="center"/>
        </w:trPr>
        <w:tc>
          <w:tcPr>
            <w:tcW w:w="817" w:type="dxa"/>
            <w:tcBorders>
              <w:top w:val="nil"/>
              <w:left w:val="nil"/>
              <w:bottom w:val="nil"/>
              <w:right w:val="nil"/>
            </w:tcBorders>
          </w:tcPr>
          <w:p w:rsidR="007275ED" w:rsidRDefault="002F68F9" w:rsidP="002F68F9">
            <w:pPr>
              <w:pStyle w:val="ListParagraph"/>
              <w:ind w:left="0"/>
              <w:jc w:val="center"/>
              <w:rPr>
                <w:rFonts w:ascii="Times New Roman" w:hAnsi="Times New Roman"/>
                <w:sz w:val="24"/>
              </w:rPr>
            </w:pPr>
            <w:r>
              <w:rPr>
                <w:rFonts w:ascii="Times New Roman" w:hAnsi="Times New Roman"/>
                <w:sz w:val="24"/>
              </w:rPr>
              <w:t>8</w:t>
            </w:r>
          </w:p>
        </w:tc>
        <w:tc>
          <w:tcPr>
            <w:tcW w:w="3402"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Luno</w:t>
            </w:r>
          </w:p>
        </w:tc>
        <w:tc>
          <w:tcPr>
            <w:tcW w:w="5023"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PT</w:t>
            </w:r>
            <w:r w:rsidR="002F68F9">
              <w:rPr>
                <w:rFonts w:ascii="Times New Roman" w:hAnsi="Times New Roman"/>
                <w:sz w:val="24"/>
              </w:rPr>
              <w:t>.</w:t>
            </w:r>
            <w:r w:rsidRPr="00A42373">
              <w:rPr>
                <w:rFonts w:ascii="Times New Roman" w:hAnsi="Times New Roman"/>
                <w:sz w:val="24"/>
              </w:rPr>
              <w:t xml:space="preserve"> Luna Indonesia Ltd</w:t>
            </w:r>
          </w:p>
        </w:tc>
      </w:tr>
      <w:tr w:rsidR="007275ED" w:rsidTr="00DA6EDF">
        <w:trPr>
          <w:jc w:val="center"/>
        </w:trPr>
        <w:tc>
          <w:tcPr>
            <w:tcW w:w="817" w:type="dxa"/>
            <w:tcBorders>
              <w:top w:val="nil"/>
              <w:left w:val="nil"/>
              <w:bottom w:val="nil"/>
              <w:right w:val="nil"/>
            </w:tcBorders>
          </w:tcPr>
          <w:p w:rsidR="007275ED" w:rsidRDefault="002F68F9" w:rsidP="002F68F9">
            <w:pPr>
              <w:pStyle w:val="ListParagraph"/>
              <w:ind w:left="0"/>
              <w:jc w:val="center"/>
              <w:rPr>
                <w:rFonts w:ascii="Times New Roman" w:hAnsi="Times New Roman"/>
                <w:sz w:val="24"/>
              </w:rPr>
            </w:pPr>
            <w:r>
              <w:rPr>
                <w:rFonts w:ascii="Times New Roman" w:hAnsi="Times New Roman"/>
                <w:sz w:val="24"/>
              </w:rPr>
              <w:t>9</w:t>
            </w:r>
          </w:p>
        </w:tc>
        <w:tc>
          <w:tcPr>
            <w:tcW w:w="3402"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Rekeningku</w:t>
            </w:r>
          </w:p>
        </w:tc>
        <w:tc>
          <w:tcPr>
            <w:tcW w:w="5023"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PT</w:t>
            </w:r>
            <w:r w:rsidR="002F68F9">
              <w:rPr>
                <w:rFonts w:ascii="Times New Roman" w:hAnsi="Times New Roman"/>
                <w:sz w:val="24"/>
              </w:rPr>
              <w:t>.</w:t>
            </w:r>
            <w:r w:rsidRPr="00A42373">
              <w:rPr>
                <w:rFonts w:ascii="Times New Roman" w:hAnsi="Times New Roman"/>
                <w:sz w:val="24"/>
              </w:rPr>
              <w:t xml:space="preserve"> Rekeningku Dotcom Indonesia</w:t>
            </w:r>
          </w:p>
        </w:tc>
      </w:tr>
      <w:tr w:rsidR="007275ED" w:rsidTr="00DA6EDF">
        <w:trPr>
          <w:jc w:val="center"/>
        </w:trPr>
        <w:tc>
          <w:tcPr>
            <w:tcW w:w="817" w:type="dxa"/>
            <w:tcBorders>
              <w:top w:val="nil"/>
              <w:left w:val="nil"/>
              <w:bottom w:val="nil"/>
              <w:right w:val="nil"/>
            </w:tcBorders>
          </w:tcPr>
          <w:p w:rsidR="007275ED" w:rsidRDefault="002F68F9" w:rsidP="002F68F9">
            <w:pPr>
              <w:pStyle w:val="ListParagraph"/>
              <w:ind w:left="0"/>
              <w:jc w:val="center"/>
              <w:rPr>
                <w:rFonts w:ascii="Times New Roman" w:hAnsi="Times New Roman"/>
                <w:sz w:val="24"/>
              </w:rPr>
            </w:pPr>
            <w:r>
              <w:rPr>
                <w:rFonts w:ascii="Times New Roman" w:hAnsi="Times New Roman"/>
                <w:sz w:val="24"/>
              </w:rPr>
              <w:t>10</w:t>
            </w:r>
          </w:p>
        </w:tc>
        <w:tc>
          <w:tcPr>
            <w:tcW w:w="3402"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Indonesia Digital Exchange</w:t>
            </w:r>
          </w:p>
        </w:tc>
        <w:tc>
          <w:tcPr>
            <w:tcW w:w="5023"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PT</w:t>
            </w:r>
            <w:r w:rsidR="002F68F9">
              <w:rPr>
                <w:rFonts w:ascii="Times New Roman" w:hAnsi="Times New Roman"/>
                <w:sz w:val="24"/>
              </w:rPr>
              <w:t>.</w:t>
            </w:r>
            <w:r w:rsidRPr="00A42373">
              <w:rPr>
                <w:rFonts w:ascii="Times New Roman" w:hAnsi="Times New Roman"/>
                <w:sz w:val="24"/>
              </w:rPr>
              <w:t xml:space="preserve"> Indonesia Digital Exchange</w:t>
            </w:r>
          </w:p>
        </w:tc>
      </w:tr>
      <w:tr w:rsidR="007275ED" w:rsidTr="00DA6EDF">
        <w:trPr>
          <w:jc w:val="center"/>
        </w:trPr>
        <w:tc>
          <w:tcPr>
            <w:tcW w:w="817" w:type="dxa"/>
            <w:tcBorders>
              <w:top w:val="nil"/>
              <w:left w:val="nil"/>
              <w:bottom w:val="nil"/>
              <w:right w:val="nil"/>
            </w:tcBorders>
          </w:tcPr>
          <w:p w:rsidR="007275ED" w:rsidRDefault="002F68F9" w:rsidP="002F68F9">
            <w:pPr>
              <w:pStyle w:val="ListParagraph"/>
              <w:ind w:left="0"/>
              <w:jc w:val="center"/>
              <w:rPr>
                <w:rFonts w:ascii="Times New Roman" w:hAnsi="Times New Roman"/>
                <w:sz w:val="24"/>
              </w:rPr>
            </w:pPr>
            <w:r>
              <w:rPr>
                <w:rFonts w:ascii="Times New Roman" w:hAnsi="Times New Roman"/>
                <w:sz w:val="24"/>
              </w:rPr>
              <w:lastRenderedPageBreak/>
              <w:t>11</w:t>
            </w:r>
          </w:p>
        </w:tc>
        <w:tc>
          <w:tcPr>
            <w:tcW w:w="3402"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Koinku</w:t>
            </w:r>
          </w:p>
        </w:tc>
        <w:tc>
          <w:tcPr>
            <w:tcW w:w="5023"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PT</w:t>
            </w:r>
            <w:r w:rsidR="002F68F9">
              <w:rPr>
                <w:rFonts w:ascii="Times New Roman" w:hAnsi="Times New Roman"/>
                <w:sz w:val="24"/>
              </w:rPr>
              <w:t>.</w:t>
            </w:r>
            <w:r w:rsidRPr="00A42373">
              <w:rPr>
                <w:rFonts w:ascii="Times New Roman" w:hAnsi="Times New Roman"/>
                <w:sz w:val="24"/>
              </w:rPr>
              <w:t xml:space="preserve"> Cipta Koin Digital</w:t>
            </w:r>
          </w:p>
        </w:tc>
      </w:tr>
      <w:tr w:rsidR="007275ED" w:rsidTr="00DA6EDF">
        <w:trPr>
          <w:jc w:val="center"/>
        </w:trPr>
        <w:tc>
          <w:tcPr>
            <w:tcW w:w="817" w:type="dxa"/>
            <w:tcBorders>
              <w:top w:val="nil"/>
              <w:left w:val="nil"/>
              <w:bottom w:val="nil"/>
              <w:right w:val="nil"/>
            </w:tcBorders>
          </w:tcPr>
          <w:p w:rsidR="007275ED" w:rsidRDefault="002F68F9" w:rsidP="002F68F9">
            <w:pPr>
              <w:pStyle w:val="ListParagraph"/>
              <w:ind w:left="0"/>
              <w:jc w:val="center"/>
              <w:rPr>
                <w:rFonts w:ascii="Times New Roman" w:hAnsi="Times New Roman"/>
                <w:sz w:val="24"/>
              </w:rPr>
            </w:pPr>
            <w:r>
              <w:rPr>
                <w:rFonts w:ascii="Times New Roman" w:hAnsi="Times New Roman"/>
                <w:sz w:val="24"/>
              </w:rPr>
              <w:t>12</w:t>
            </w:r>
          </w:p>
        </w:tc>
        <w:tc>
          <w:tcPr>
            <w:tcW w:w="3402"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Bitocto</w:t>
            </w:r>
          </w:p>
        </w:tc>
        <w:tc>
          <w:tcPr>
            <w:tcW w:w="5023" w:type="dxa"/>
            <w:tcBorders>
              <w:top w:val="nil"/>
              <w:left w:val="nil"/>
              <w:bottom w:val="nil"/>
              <w:right w:val="nil"/>
            </w:tcBorders>
          </w:tcPr>
          <w:p w:rsidR="007275ED" w:rsidRPr="00A42373" w:rsidRDefault="007275ED" w:rsidP="00DA6EDF">
            <w:pPr>
              <w:pStyle w:val="ListParagraph"/>
              <w:ind w:left="0"/>
              <w:rPr>
                <w:rFonts w:ascii="Times New Roman" w:hAnsi="Times New Roman"/>
                <w:sz w:val="24"/>
              </w:rPr>
            </w:pPr>
            <w:r w:rsidRPr="00A42373">
              <w:rPr>
                <w:rFonts w:ascii="Times New Roman" w:hAnsi="Times New Roman"/>
                <w:sz w:val="24"/>
              </w:rPr>
              <w:t>PT</w:t>
            </w:r>
            <w:r w:rsidR="002F68F9">
              <w:rPr>
                <w:rFonts w:ascii="Times New Roman" w:hAnsi="Times New Roman"/>
                <w:sz w:val="24"/>
              </w:rPr>
              <w:t>.</w:t>
            </w:r>
            <w:r w:rsidRPr="00A42373">
              <w:rPr>
                <w:rFonts w:ascii="Times New Roman" w:hAnsi="Times New Roman"/>
                <w:sz w:val="24"/>
              </w:rPr>
              <w:t xml:space="preserve"> Triniti Investama Berkat</w:t>
            </w:r>
          </w:p>
        </w:tc>
      </w:tr>
      <w:tr w:rsidR="002F68F9" w:rsidTr="00DA6EDF">
        <w:trPr>
          <w:jc w:val="center"/>
        </w:trPr>
        <w:tc>
          <w:tcPr>
            <w:tcW w:w="817" w:type="dxa"/>
            <w:tcBorders>
              <w:top w:val="nil"/>
              <w:left w:val="nil"/>
              <w:bottom w:val="single" w:sz="4" w:space="0" w:color="auto"/>
              <w:right w:val="nil"/>
            </w:tcBorders>
          </w:tcPr>
          <w:p w:rsidR="002F68F9" w:rsidRDefault="002F68F9" w:rsidP="002F68F9">
            <w:pPr>
              <w:pStyle w:val="ListParagraph"/>
              <w:ind w:left="0"/>
              <w:jc w:val="center"/>
              <w:rPr>
                <w:rFonts w:ascii="Times New Roman" w:hAnsi="Times New Roman"/>
                <w:sz w:val="24"/>
              </w:rPr>
            </w:pPr>
            <w:r>
              <w:rPr>
                <w:rFonts w:ascii="Times New Roman" w:hAnsi="Times New Roman"/>
                <w:sz w:val="24"/>
              </w:rPr>
              <w:t>13</w:t>
            </w:r>
          </w:p>
        </w:tc>
        <w:tc>
          <w:tcPr>
            <w:tcW w:w="3402" w:type="dxa"/>
            <w:tcBorders>
              <w:top w:val="nil"/>
              <w:left w:val="nil"/>
              <w:bottom w:val="single" w:sz="4" w:space="0" w:color="auto"/>
              <w:right w:val="nil"/>
            </w:tcBorders>
          </w:tcPr>
          <w:p w:rsidR="002F68F9" w:rsidRPr="00A42373" w:rsidRDefault="002F68F9" w:rsidP="00DA6EDF">
            <w:pPr>
              <w:pStyle w:val="ListParagraph"/>
              <w:ind w:left="0"/>
              <w:rPr>
                <w:rFonts w:ascii="Times New Roman" w:hAnsi="Times New Roman"/>
                <w:sz w:val="24"/>
              </w:rPr>
            </w:pPr>
            <w:r w:rsidRPr="00A42373">
              <w:rPr>
                <w:rFonts w:ascii="Times New Roman" w:hAnsi="Times New Roman"/>
                <w:sz w:val="24"/>
              </w:rPr>
              <w:t>Plutonext</w:t>
            </w:r>
          </w:p>
        </w:tc>
        <w:tc>
          <w:tcPr>
            <w:tcW w:w="5023" w:type="dxa"/>
            <w:tcBorders>
              <w:top w:val="nil"/>
              <w:left w:val="nil"/>
              <w:bottom w:val="single" w:sz="4" w:space="0" w:color="auto"/>
              <w:right w:val="nil"/>
            </w:tcBorders>
          </w:tcPr>
          <w:p w:rsidR="002F68F9" w:rsidRPr="00A42373" w:rsidRDefault="002F68F9" w:rsidP="00DA6EDF">
            <w:pPr>
              <w:pStyle w:val="ListParagraph"/>
              <w:ind w:left="0"/>
              <w:rPr>
                <w:rFonts w:ascii="Times New Roman" w:hAnsi="Times New Roman"/>
                <w:sz w:val="24"/>
              </w:rPr>
            </w:pPr>
            <w:r>
              <w:rPr>
                <w:rFonts w:ascii="Times New Roman" w:hAnsi="Times New Roman"/>
                <w:sz w:val="24"/>
              </w:rPr>
              <w:t>PT. Plutonext Digital Aset</w:t>
            </w:r>
          </w:p>
        </w:tc>
      </w:tr>
    </w:tbl>
    <w:p w:rsidR="00A42373" w:rsidRDefault="002F68F9" w:rsidP="002F68F9">
      <w:pPr>
        <w:spacing w:after="0" w:line="240" w:lineRule="auto"/>
        <w:ind w:firstLine="630"/>
        <w:rPr>
          <w:rFonts w:ascii="Times New Roman" w:hAnsi="Times New Roman"/>
          <w:lang w:val="en-US"/>
        </w:rPr>
      </w:pPr>
      <w:r w:rsidRPr="002F68F9">
        <w:rPr>
          <w:rFonts w:ascii="Times New Roman" w:hAnsi="Times New Roman"/>
          <w:lang w:val="en-US"/>
        </w:rPr>
        <w:t>Sumber: Data Skunder</w:t>
      </w:r>
      <w:r w:rsidR="001C5993">
        <w:rPr>
          <w:rFonts w:ascii="Times New Roman" w:hAnsi="Times New Roman"/>
          <w:lang w:val="en-US"/>
        </w:rPr>
        <w:t xml:space="preserve"> Bappebti</w:t>
      </w:r>
      <w:r w:rsidRPr="002F68F9">
        <w:rPr>
          <w:rFonts w:ascii="Times New Roman" w:hAnsi="Times New Roman"/>
          <w:lang w:val="en-US"/>
        </w:rPr>
        <w:t xml:space="preserve"> diolah, 2021</w:t>
      </w:r>
    </w:p>
    <w:p w:rsidR="002F68F9" w:rsidRPr="002F68F9" w:rsidRDefault="002F68F9" w:rsidP="002F68F9">
      <w:pPr>
        <w:spacing w:after="0" w:line="240" w:lineRule="auto"/>
        <w:ind w:firstLine="630"/>
        <w:rPr>
          <w:rFonts w:ascii="Times New Roman" w:hAnsi="Times New Roman"/>
          <w:lang w:val="en-US"/>
        </w:rPr>
      </w:pPr>
    </w:p>
    <w:p w:rsidR="00A42373" w:rsidRDefault="00A42373" w:rsidP="00D56116">
      <w:pPr>
        <w:pStyle w:val="ListParagraph"/>
        <w:spacing w:after="0" w:line="240" w:lineRule="auto"/>
        <w:ind w:left="0" w:firstLine="630"/>
        <w:jc w:val="both"/>
        <w:rPr>
          <w:rFonts w:ascii="Times New Roman" w:hAnsi="Times New Roman"/>
          <w:sz w:val="24"/>
          <w:lang w:val="en-US"/>
        </w:rPr>
      </w:pPr>
      <w:proofErr w:type="gramStart"/>
      <w:r w:rsidRPr="00A42373">
        <w:rPr>
          <w:rFonts w:ascii="Times New Roman" w:hAnsi="Times New Roman"/>
          <w:sz w:val="24"/>
          <w:lang w:val="en-US"/>
        </w:rPr>
        <w:t>Kem</w:t>
      </w:r>
      <w:r w:rsidR="00D56116">
        <w:rPr>
          <w:rFonts w:ascii="Times New Roman" w:hAnsi="Times New Roman"/>
          <w:sz w:val="24"/>
          <w:lang w:val="en-US"/>
        </w:rPr>
        <w:t xml:space="preserve">enterian Perdagangan </w:t>
      </w:r>
      <w:r w:rsidRPr="00A42373">
        <w:rPr>
          <w:rFonts w:ascii="Times New Roman" w:hAnsi="Times New Roman"/>
          <w:sz w:val="24"/>
          <w:lang w:val="en-US"/>
        </w:rPr>
        <w:t xml:space="preserve">(Kemendag) melalui Badan Pengawas Perdagangan Berjangka Komoditi (Bappebti) juga </w:t>
      </w:r>
      <w:r w:rsidR="00D0684B">
        <w:rPr>
          <w:rFonts w:ascii="Times New Roman" w:hAnsi="Times New Roman"/>
          <w:sz w:val="24"/>
          <w:lang w:val="en-US"/>
        </w:rPr>
        <w:t xml:space="preserve">telah </w:t>
      </w:r>
      <w:r w:rsidRPr="00A42373">
        <w:rPr>
          <w:rFonts w:ascii="Times New Roman" w:hAnsi="Times New Roman"/>
          <w:sz w:val="24"/>
          <w:lang w:val="en-US"/>
        </w:rPr>
        <w:t xml:space="preserve">merilis tentang </w:t>
      </w:r>
      <w:r w:rsidR="00D56116" w:rsidRPr="00A42373">
        <w:rPr>
          <w:rFonts w:ascii="Times New Roman" w:hAnsi="Times New Roman"/>
          <w:sz w:val="24"/>
          <w:lang w:val="en-US"/>
        </w:rPr>
        <w:t xml:space="preserve">ketentuan </w:t>
      </w:r>
      <w:r w:rsidRPr="00A42373">
        <w:rPr>
          <w:rFonts w:ascii="Times New Roman" w:hAnsi="Times New Roman"/>
          <w:sz w:val="24"/>
          <w:lang w:val="en-US"/>
        </w:rPr>
        <w:t xml:space="preserve">aset </w:t>
      </w:r>
      <w:r w:rsidRPr="00D0684B">
        <w:rPr>
          <w:rFonts w:ascii="Times New Roman" w:hAnsi="Times New Roman"/>
          <w:i/>
          <w:iCs/>
          <w:sz w:val="24"/>
          <w:lang w:val="en-US"/>
        </w:rPr>
        <w:t>cryptocurrency</w:t>
      </w:r>
      <w:r w:rsidRPr="00A42373">
        <w:rPr>
          <w:rFonts w:ascii="Times New Roman" w:hAnsi="Times New Roman"/>
          <w:sz w:val="24"/>
          <w:lang w:val="en-US"/>
        </w:rPr>
        <w:t xml:space="preserve"> yang dapat diperdagangkan di </w:t>
      </w:r>
      <w:r w:rsidR="00D56116" w:rsidRPr="00D0684B">
        <w:rPr>
          <w:rFonts w:ascii="Times New Roman" w:hAnsi="Times New Roman"/>
          <w:sz w:val="24"/>
          <w:lang w:val="en-US"/>
        </w:rPr>
        <w:t>Pasar Fisik Aset Kripto</w:t>
      </w:r>
      <w:r w:rsidR="00D56116">
        <w:rPr>
          <w:rFonts w:ascii="Times New Roman" w:hAnsi="Times New Roman"/>
          <w:sz w:val="24"/>
          <w:lang w:val="en-US"/>
        </w:rPr>
        <w:t xml:space="preserve"> I</w:t>
      </w:r>
      <w:r w:rsidRPr="00A42373">
        <w:rPr>
          <w:rFonts w:ascii="Times New Roman" w:hAnsi="Times New Roman"/>
          <w:sz w:val="24"/>
          <w:lang w:val="en-US"/>
        </w:rPr>
        <w:t>ndonesia.</w:t>
      </w:r>
      <w:proofErr w:type="gramEnd"/>
      <w:r w:rsidRPr="00A42373">
        <w:rPr>
          <w:rFonts w:ascii="Times New Roman" w:hAnsi="Times New Roman"/>
          <w:sz w:val="24"/>
          <w:lang w:val="en-US"/>
        </w:rPr>
        <w:t xml:space="preserve"> </w:t>
      </w:r>
      <w:proofErr w:type="gramStart"/>
      <w:r w:rsidRPr="00A42373">
        <w:rPr>
          <w:rFonts w:ascii="Times New Roman" w:hAnsi="Times New Roman"/>
          <w:sz w:val="24"/>
          <w:lang w:val="en-US"/>
        </w:rPr>
        <w:t>(</w:t>
      </w:r>
      <w:r w:rsidR="00D0684B">
        <w:rPr>
          <w:rFonts w:ascii="Times New Roman" w:hAnsi="Times New Roman"/>
          <w:sz w:val="24"/>
          <w:lang w:val="en-US"/>
        </w:rPr>
        <w:t>Per</w:t>
      </w:r>
      <w:r w:rsidR="00D56116">
        <w:rPr>
          <w:rFonts w:ascii="Times New Roman" w:hAnsi="Times New Roman"/>
          <w:sz w:val="24"/>
          <w:lang w:val="en-US"/>
        </w:rPr>
        <w:t>aturan Bappebti</w:t>
      </w:r>
      <w:r w:rsidR="00D0684B">
        <w:rPr>
          <w:rFonts w:ascii="Times New Roman" w:hAnsi="Times New Roman"/>
          <w:sz w:val="24"/>
          <w:lang w:val="en-US"/>
        </w:rPr>
        <w:t xml:space="preserve"> Nomor 7 Tahun</w:t>
      </w:r>
      <w:r w:rsidR="00D0684B" w:rsidRPr="00D0684B">
        <w:rPr>
          <w:rFonts w:ascii="Times New Roman" w:hAnsi="Times New Roman"/>
          <w:sz w:val="24"/>
          <w:lang w:val="en-US"/>
        </w:rPr>
        <w:t xml:space="preserve"> </w:t>
      </w:r>
      <w:r w:rsidR="00D0684B">
        <w:rPr>
          <w:rFonts w:ascii="Times New Roman" w:hAnsi="Times New Roman"/>
          <w:sz w:val="24"/>
          <w:lang w:val="en-US"/>
        </w:rPr>
        <w:t>2020</w:t>
      </w:r>
      <w:r w:rsidR="00D56116">
        <w:rPr>
          <w:rFonts w:ascii="Times New Roman" w:hAnsi="Times New Roman"/>
          <w:sz w:val="24"/>
          <w:lang w:val="en-US"/>
        </w:rPr>
        <w:t>).</w:t>
      </w:r>
      <w:proofErr w:type="gramEnd"/>
      <w:r w:rsidR="00D56116">
        <w:rPr>
          <w:rFonts w:ascii="Times New Roman" w:hAnsi="Times New Roman"/>
          <w:sz w:val="24"/>
          <w:lang w:val="en-US"/>
        </w:rPr>
        <w:t xml:space="preserve"> </w:t>
      </w:r>
      <w:r w:rsidRPr="00A42373">
        <w:rPr>
          <w:rFonts w:ascii="Times New Roman" w:hAnsi="Times New Roman"/>
          <w:sz w:val="24"/>
          <w:lang w:val="en-US"/>
        </w:rPr>
        <w:t xml:space="preserve">Berikut </w:t>
      </w:r>
      <w:r w:rsidR="001C5993">
        <w:rPr>
          <w:rFonts w:ascii="Times New Roman" w:hAnsi="Times New Roman"/>
          <w:sz w:val="24"/>
          <w:lang w:val="en-US"/>
        </w:rPr>
        <w:t>tab</w:t>
      </w:r>
      <w:r w:rsidR="00D56116">
        <w:rPr>
          <w:rFonts w:ascii="Times New Roman" w:hAnsi="Times New Roman"/>
          <w:sz w:val="24"/>
          <w:lang w:val="en-US"/>
        </w:rPr>
        <w:t>e</w:t>
      </w:r>
      <w:r w:rsidR="001C5993">
        <w:rPr>
          <w:rFonts w:ascii="Times New Roman" w:hAnsi="Times New Roman"/>
          <w:sz w:val="24"/>
          <w:lang w:val="en-US"/>
        </w:rPr>
        <w:t>l</w:t>
      </w:r>
      <w:r w:rsidR="00D56116">
        <w:rPr>
          <w:rFonts w:ascii="Times New Roman" w:hAnsi="Times New Roman"/>
          <w:sz w:val="24"/>
          <w:lang w:val="en-US"/>
        </w:rPr>
        <w:t xml:space="preserve"> </w:t>
      </w:r>
      <w:r w:rsidRPr="00A42373">
        <w:rPr>
          <w:rFonts w:ascii="Times New Roman" w:hAnsi="Times New Roman"/>
          <w:sz w:val="24"/>
          <w:lang w:val="en-US"/>
        </w:rPr>
        <w:t xml:space="preserve">daftar 229 jenis aset kripto yang </w:t>
      </w:r>
      <w:r w:rsidR="00D56116">
        <w:rPr>
          <w:rFonts w:ascii="Times New Roman" w:hAnsi="Times New Roman"/>
          <w:sz w:val="24"/>
          <w:lang w:val="en-US"/>
        </w:rPr>
        <w:t xml:space="preserve">telah </w:t>
      </w:r>
      <w:r w:rsidRPr="00A42373">
        <w:rPr>
          <w:rFonts w:ascii="Times New Roman" w:hAnsi="Times New Roman"/>
          <w:sz w:val="24"/>
          <w:lang w:val="en-US"/>
        </w:rPr>
        <w:t>ditetapkan</w:t>
      </w:r>
      <w:r w:rsidR="00D56116">
        <w:rPr>
          <w:rFonts w:ascii="Times New Roman" w:hAnsi="Times New Roman"/>
          <w:sz w:val="24"/>
          <w:lang w:val="en-US"/>
        </w:rPr>
        <w:t xml:space="preserve"> Bappebti</w:t>
      </w:r>
      <w:r w:rsidRPr="00A42373">
        <w:rPr>
          <w:rFonts w:ascii="Times New Roman" w:hAnsi="Times New Roman"/>
          <w:sz w:val="24"/>
          <w:lang w:val="en-US"/>
        </w:rPr>
        <w:t xml:space="preserve"> untuk dapat diperdagangkan</w:t>
      </w:r>
      <w:r w:rsidR="00BC33E8">
        <w:rPr>
          <w:rFonts w:ascii="Times New Roman" w:hAnsi="Times New Roman"/>
          <w:sz w:val="24"/>
          <w:lang w:val="en-US"/>
        </w:rPr>
        <w:t xml:space="preserve"> (Huda, 2021)</w:t>
      </w:r>
      <w:r w:rsidRPr="00A42373">
        <w:rPr>
          <w:rFonts w:ascii="Times New Roman" w:hAnsi="Times New Roman"/>
          <w:sz w:val="24"/>
          <w:lang w:val="en-US"/>
        </w:rPr>
        <w:t>:</w:t>
      </w:r>
    </w:p>
    <w:p w:rsidR="006F68A7" w:rsidRPr="00A42373" w:rsidRDefault="006F68A7" w:rsidP="00D56116">
      <w:pPr>
        <w:pStyle w:val="ListParagraph"/>
        <w:spacing w:after="0" w:line="240" w:lineRule="auto"/>
        <w:ind w:left="0" w:firstLine="630"/>
        <w:jc w:val="both"/>
        <w:rPr>
          <w:rFonts w:ascii="Times New Roman" w:hAnsi="Times New Roman"/>
          <w:sz w:val="24"/>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0"/>
        <w:gridCol w:w="785"/>
        <w:gridCol w:w="741"/>
        <w:gridCol w:w="678"/>
        <w:gridCol w:w="768"/>
        <w:gridCol w:w="768"/>
        <w:gridCol w:w="759"/>
        <w:gridCol w:w="813"/>
        <w:gridCol w:w="932"/>
        <w:gridCol w:w="727"/>
        <w:gridCol w:w="785"/>
        <w:gridCol w:w="736"/>
      </w:tblGrid>
      <w:tr w:rsidR="00AC3237" w:rsidTr="00CF77B0">
        <w:tc>
          <w:tcPr>
            <w:tcW w:w="750"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BTC</w:t>
            </w:r>
          </w:p>
        </w:tc>
        <w:tc>
          <w:tcPr>
            <w:tcW w:w="785"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ETH</w:t>
            </w:r>
          </w:p>
        </w:tc>
        <w:tc>
          <w:tcPr>
            <w:tcW w:w="741"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USDT</w:t>
            </w:r>
          </w:p>
        </w:tc>
        <w:tc>
          <w:tcPr>
            <w:tcW w:w="678"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XRP</w:t>
            </w:r>
          </w:p>
        </w:tc>
        <w:tc>
          <w:tcPr>
            <w:tcW w:w="768"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BCH</w:t>
            </w:r>
          </w:p>
        </w:tc>
        <w:tc>
          <w:tcPr>
            <w:tcW w:w="768"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BNB</w:t>
            </w:r>
          </w:p>
        </w:tc>
        <w:tc>
          <w:tcPr>
            <w:tcW w:w="759"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DOT</w:t>
            </w:r>
          </w:p>
        </w:tc>
        <w:tc>
          <w:tcPr>
            <w:tcW w:w="813"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LINK</w:t>
            </w:r>
          </w:p>
        </w:tc>
        <w:tc>
          <w:tcPr>
            <w:tcW w:w="932"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LIT</w:t>
            </w:r>
          </w:p>
        </w:tc>
        <w:tc>
          <w:tcPr>
            <w:tcW w:w="727"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BSV</w:t>
            </w:r>
          </w:p>
        </w:tc>
        <w:tc>
          <w:tcPr>
            <w:tcW w:w="785"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LTC</w:t>
            </w:r>
          </w:p>
        </w:tc>
        <w:tc>
          <w:tcPr>
            <w:tcW w:w="736"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CRO</w:t>
            </w:r>
          </w:p>
        </w:tc>
      </w:tr>
      <w:tr w:rsidR="00AC3237" w:rsidTr="00CF77B0">
        <w:tc>
          <w:tcPr>
            <w:tcW w:w="750"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USDC</w:t>
            </w:r>
          </w:p>
        </w:tc>
        <w:tc>
          <w:tcPr>
            <w:tcW w:w="785"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EOS</w:t>
            </w:r>
          </w:p>
        </w:tc>
        <w:tc>
          <w:tcPr>
            <w:tcW w:w="741"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TRX</w:t>
            </w:r>
          </w:p>
        </w:tc>
        <w:tc>
          <w:tcPr>
            <w:tcW w:w="678"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ADA</w:t>
            </w:r>
          </w:p>
        </w:tc>
        <w:tc>
          <w:tcPr>
            <w:tcW w:w="768"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XTZ</w:t>
            </w:r>
          </w:p>
        </w:tc>
        <w:tc>
          <w:tcPr>
            <w:tcW w:w="768"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XLM</w:t>
            </w:r>
          </w:p>
        </w:tc>
        <w:tc>
          <w:tcPr>
            <w:tcW w:w="759"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NEO</w:t>
            </w:r>
          </w:p>
        </w:tc>
        <w:tc>
          <w:tcPr>
            <w:tcW w:w="813"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XEM</w:t>
            </w:r>
          </w:p>
        </w:tc>
        <w:tc>
          <w:tcPr>
            <w:tcW w:w="932"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ATOM</w:t>
            </w:r>
          </w:p>
        </w:tc>
        <w:tc>
          <w:tcPr>
            <w:tcW w:w="727"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WBTC</w:t>
            </w:r>
          </w:p>
        </w:tc>
        <w:tc>
          <w:tcPr>
            <w:tcW w:w="785"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MIOTA</w:t>
            </w:r>
          </w:p>
        </w:tc>
        <w:tc>
          <w:tcPr>
            <w:tcW w:w="736" w:type="dxa"/>
            <w:vAlign w:val="center"/>
          </w:tcPr>
          <w:p w:rsidR="00D56116" w:rsidRPr="00D51B59" w:rsidRDefault="00D51B59" w:rsidP="00CF77B0">
            <w:pPr>
              <w:jc w:val="center"/>
              <w:rPr>
                <w:rFonts w:ascii="Times New Roman" w:hAnsi="Times New Roman"/>
                <w:sz w:val="16"/>
                <w:szCs w:val="16"/>
              </w:rPr>
            </w:pPr>
            <w:r w:rsidRPr="00D51B59">
              <w:rPr>
                <w:rFonts w:ascii="Times New Roman" w:hAnsi="Times New Roman"/>
                <w:sz w:val="16"/>
                <w:szCs w:val="16"/>
              </w:rPr>
              <w:t>VET</w:t>
            </w:r>
          </w:p>
        </w:tc>
      </w:tr>
      <w:tr w:rsidR="00AC3237" w:rsidTr="00CF77B0">
        <w:tc>
          <w:tcPr>
            <w:tcW w:w="750"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DASH</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ETC</w:t>
            </w:r>
          </w:p>
        </w:tc>
        <w:tc>
          <w:tcPr>
            <w:tcW w:w="741"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SNX</w:t>
            </w:r>
          </w:p>
        </w:tc>
        <w:tc>
          <w:tcPr>
            <w:tcW w:w="67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YFI</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THETA</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BUSD</w:t>
            </w:r>
          </w:p>
        </w:tc>
        <w:tc>
          <w:tcPr>
            <w:tcW w:w="759"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OMG</w:t>
            </w:r>
          </w:p>
        </w:tc>
        <w:tc>
          <w:tcPr>
            <w:tcW w:w="813"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MKR</w:t>
            </w:r>
          </w:p>
        </w:tc>
        <w:tc>
          <w:tcPr>
            <w:tcW w:w="932"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ONT</w:t>
            </w:r>
          </w:p>
        </w:tc>
        <w:tc>
          <w:tcPr>
            <w:tcW w:w="727"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SNX</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UMA</w:t>
            </w:r>
          </w:p>
        </w:tc>
        <w:tc>
          <w:tcPr>
            <w:tcW w:w="736"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UNI</w:t>
            </w:r>
          </w:p>
        </w:tc>
      </w:tr>
      <w:tr w:rsidR="00AC3237" w:rsidTr="00CF77B0">
        <w:tc>
          <w:tcPr>
            <w:tcW w:w="750"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DAI</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DOGE</w:t>
            </w:r>
          </w:p>
        </w:tc>
        <w:tc>
          <w:tcPr>
            <w:tcW w:w="741"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ALGO</w:t>
            </w:r>
          </w:p>
        </w:tc>
        <w:tc>
          <w:tcPr>
            <w:tcW w:w="67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TUSD</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BTT</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COMP</w:t>
            </w:r>
          </w:p>
        </w:tc>
        <w:tc>
          <w:tcPr>
            <w:tcW w:w="759"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ZRX</w:t>
            </w:r>
          </w:p>
        </w:tc>
        <w:tc>
          <w:tcPr>
            <w:tcW w:w="813"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BAT</w:t>
            </w:r>
          </w:p>
        </w:tc>
        <w:tc>
          <w:tcPr>
            <w:tcW w:w="932"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KSM</w:t>
            </w:r>
          </w:p>
        </w:tc>
        <w:tc>
          <w:tcPr>
            <w:tcW w:w="727"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OKB</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WAVES</w:t>
            </w:r>
          </w:p>
        </w:tc>
        <w:tc>
          <w:tcPr>
            <w:tcW w:w="736"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DGB</w:t>
            </w:r>
          </w:p>
        </w:tc>
      </w:tr>
      <w:tr w:rsidR="00AC3237" w:rsidTr="00CF77B0">
        <w:tc>
          <w:tcPr>
            <w:tcW w:w="750"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ICX</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QTUM</w:t>
            </w:r>
          </w:p>
        </w:tc>
        <w:tc>
          <w:tcPr>
            <w:tcW w:w="741"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PAX</w:t>
            </w:r>
          </w:p>
        </w:tc>
        <w:tc>
          <w:tcPr>
            <w:tcW w:w="67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REN</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LRC</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AMPL</w:t>
            </w:r>
          </w:p>
        </w:tc>
        <w:tc>
          <w:tcPr>
            <w:tcW w:w="759"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ZIL</w:t>
            </w:r>
          </w:p>
        </w:tc>
        <w:tc>
          <w:tcPr>
            <w:tcW w:w="813"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KNC</w:t>
            </w:r>
          </w:p>
        </w:tc>
        <w:tc>
          <w:tcPr>
            <w:tcW w:w="932"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REP</w:t>
            </w:r>
          </w:p>
        </w:tc>
        <w:tc>
          <w:tcPr>
            <w:tcW w:w="727"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LSK</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DCR</w:t>
            </w:r>
          </w:p>
        </w:tc>
        <w:tc>
          <w:tcPr>
            <w:tcW w:w="736"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BTS</w:t>
            </w:r>
          </w:p>
        </w:tc>
      </w:tr>
      <w:tr w:rsidR="00AC3237" w:rsidTr="00CF77B0">
        <w:tc>
          <w:tcPr>
            <w:tcW w:w="750"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BTG</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ANT</w:t>
            </w:r>
          </w:p>
        </w:tc>
        <w:tc>
          <w:tcPr>
            <w:tcW w:w="741"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EGLD</w:t>
            </w:r>
          </w:p>
        </w:tc>
        <w:tc>
          <w:tcPr>
            <w:tcW w:w="67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ENJ</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BAND</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LUNA</w:t>
            </w:r>
          </w:p>
        </w:tc>
        <w:tc>
          <w:tcPr>
            <w:tcW w:w="759"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BAL</w:t>
            </w:r>
          </w:p>
        </w:tc>
        <w:tc>
          <w:tcPr>
            <w:tcW w:w="813"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NANO</w:t>
            </w:r>
          </w:p>
        </w:tc>
        <w:tc>
          <w:tcPr>
            <w:tcW w:w="932"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SXP</w:t>
            </w:r>
          </w:p>
        </w:tc>
        <w:tc>
          <w:tcPr>
            <w:tcW w:w="727"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SOL</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BCD</w:t>
            </w:r>
          </w:p>
        </w:tc>
        <w:tc>
          <w:tcPr>
            <w:tcW w:w="736"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YFII</w:t>
            </w:r>
          </w:p>
        </w:tc>
      </w:tr>
      <w:tr w:rsidR="00AC3237" w:rsidTr="00CF77B0">
        <w:tc>
          <w:tcPr>
            <w:tcW w:w="750"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MANA</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AVAX</w:t>
            </w:r>
          </w:p>
        </w:tc>
        <w:tc>
          <w:tcPr>
            <w:tcW w:w="741"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NMR</w:t>
            </w:r>
          </w:p>
        </w:tc>
        <w:tc>
          <w:tcPr>
            <w:tcW w:w="67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GLM</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QNT</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BTM</w:t>
            </w:r>
          </w:p>
        </w:tc>
        <w:tc>
          <w:tcPr>
            <w:tcW w:w="759"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SRM</w:t>
            </w:r>
          </w:p>
        </w:tc>
        <w:tc>
          <w:tcPr>
            <w:tcW w:w="813"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LRC</w:t>
            </w:r>
          </w:p>
        </w:tc>
        <w:tc>
          <w:tcPr>
            <w:tcW w:w="932"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JST</w:t>
            </w:r>
          </w:p>
        </w:tc>
        <w:tc>
          <w:tcPr>
            <w:tcW w:w="727"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XVG</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PAXG</w:t>
            </w:r>
          </w:p>
        </w:tc>
        <w:tc>
          <w:tcPr>
            <w:tcW w:w="736"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MATIC</w:t>
            </w:r>
          </w:p>
        </w:tc>
      </w:tr>
      <w:tr w:rsidR="00AC3237" w:rsidTr="00CF77B0">
        <w:tc>
          <w:tcPr>
            <w:tcW w:w="750"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KAVA</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KMD</w:t>
            </w:r>
          </w:p>
        </w:tc>
        <w:tc>
          <w:tcPr>
            <w:tcW w:w="741"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STEEM</w:t>
            </w:r>
          </w:p>
        </w:tc>
        <w:tc>
          <w:tcPr>
            <w:tcW w:w="67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ELF</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FTM</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ZEN</w:t>
            </w:r>
          </w:p>
        </w:tc>
        <w:tc>
          <w:tcPr>
            <w:tcW w:w="759"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ARDR</w:t>
            </w:r>
          </w:p>
        </w:tc>
        <w:tc>
          <w:tcPr>
            <w:tcW w:w="813"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HIVE</w:t>
            </w:r>
          </w:p>
        </w:tc>
        <w:tc>
          <w:tcPr>
            <w:tcW w:w="932"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ENG</w:t>
            </w:r>
          </w:p>
        </w:tc>
        <w:tc>
          <w:tcPr>
            <w:tcW w:w="727"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VSYS</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XZC</w:t>
            </w:r>
          </w:p>
        </w:tc>
        <w:tc>
          <w:tcPr>
            <w:tcW w:w="736"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WAXP</w:t>
            </w:r>
          </w:p>
        </w:tc>
      </w:tr>
      <w:tr w:rsidR="00AC3237" w:rsidTr="00CF77B0">
        <w:tc>
          <w:tcPr>
            <w:tcW w:w="750"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STRAX</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ANKR</w:t>
            </w:r>
          </w:p>
        </w:tc>
        <w:tc>
          <w:tcPr>
            <w:tcW w:w="741"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ARK</w:t>
            </w:r>
          </w:p>
        </w:tc>
        <w:tc>
          <w:tcPr>
            <w:tcW w:w="67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SYS</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POWR</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EURS</w:t>
            </w:r>
          </w:p>
        </w:tc>
        <w:tc>
          <w:tcPr>
            <w:tcW w:w="759"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ONE</w:t>
            </w:r>
          </w:p>
        </w:tc>
        <w:tc>
          <w:tcPr>
            <w:tcW w:w="813"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NPXS</w:t>
            </w:r>
          </w:p>
        </w:tc>
        <w:tc>
          <w:tcPr>
            <w:tcW w:w="932"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SOLVE</w:t>
            </w:r>
          </w:p>
        </w:tc>
        <w:tc>
          <w:tcPr>
            <w:tcW w:w="727"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GXC</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COTI</w:t>
            </w:r>
          </w:p>
        </w:tc>
        <w:tc>
          <w:tcPr>
            <w:tcW w:w="736"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OGN</w:t>
            </w:r>
          </w:p>
        </w:tc>
      </w:tr>
      <w:tr w:rsidR="00AC3237" w:rsidTr="00CF77B0">
        <w:tc>
          <w:tcPr>
            <w:tcW w:w="750"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XDC</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BTU</w:t>
            </w:r>
          </w:p>
        </w:tc>
        <w:tc>
          <w:tcPr>
            <w:tcW w:w="741"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DAD</w:t>
            </w:r>
          </w:p>
        </w:tc>
        <w:tc>
          <w:tcPr>
            <w:tcW w:w="67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ORN</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CTXC</w:t>
            </w:r>
          </w:p>
        </w:tc>
        <w:tc>
          <w:tcPr>
            <w:tcW w:w="768"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SAND</w:t>
            </w:r>
          </w:p>
        </w:tc>
        <w:tc>
          <w:tcPr>
            <w:tcW w:w="759"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GARD</w:t>
            </w:r>
          </w:p>
        </w:tc>
        <w:tc>
          <w:tcPr>
            <w:tcW w:w="813"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BORA</w:t>
            </w:r>
          </w:p>
        </w:tc>
        <w:tc>
          <w:tcPr>
            <w:tcW w:w="932"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WTC</w:t>
            </w:r>
          </w:p>
        </w:tc>
        <w:tc>
          <w:tcPr>
            <w:tcW w:w="727"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WRX</w:t>
            </w:r>
          </w:p>
        </w:tc>
        <w:tc>
          <w:tcPr>
            <w:tcW w:w="785"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POLY</w:t>
            </w:r>
          </w:p>
        </w:tc>
        <w:tc>
          <w:tcPr>
            <w:tcW w:w="736" w:type="dxa"/>
            <w:vAlign w:val="center"/>
          </w:tcPr>
          <w:p w:rsidR="00386F9D" w:rsidRPr="00D51B59" w:rsidRDefault="00D51B59" w:rsidP="00CF77B0">
            <w:pPr>
              <w:jc w:val="center"/>
              <w:rPr>
                <w:rFonts w:ascii="Times New Roman" w:hAnsi="Times New Roman"/>
                <w:sz w:val="16"/>
                <w:szCs w:val="16"/>
              </w:rPr>
            </w:pPr>
            <w:r w:rsidRPr="00D51B59">
              <w:rPr>
                <w:rFonts w:ascii="Times New Roman" w:hAnsi="Times New Roman"/>
                <w:sz w:val="16"/>
                <w:szCs w:val="16"/>
              </w:rPr>
              <w:t>REQ</w:t>
            </w:r>
          </w:p>
        </w:tc>
      </w:tr>
      <w:tr w:rsidR="00AC3237" w:rsidTr="00CF77B0">
        <w:tc>
          <w:tcPr>
            <w:tcW w:w="750"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PIVX</w:t>
            </w:r>
          </w:p>
        </w:tc>
        <w:tc>
          <w:tcPr>
            <w:tcW w:w="785"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COTI</w:t>
            </w:r>
          </w:p>
        </w:tc>
        <w:tc>
          <w:tcPr>
            <w:tcW w:w="741"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FSN</w:t>
            </w:r>
          </w:p>
        </w:tc>
        <w:tc>
          <w:tcPr>
            <w:tcW w:w="67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DENT</w:t>
            </w:r>
          </w:p>
        </w:tc>
        <w:tc>
          <w:tcPr>
            <w:tcW w:w="76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AST</w:t>
            </w:r>
          </w:p>
        </w:tc>
        <w:tc>
          <w:tcPr>
            <w:tcW w:w="76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CVC</w:t>
            </w:r>
          </w:p>
        </w:tc>
        <w:tc>
          <w:tcPr>
            <w:tcW w:w="759"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MTL</w:t>
            </w:r>
          </w:p>
        </w:tc>
        <w:tc>
          <w:tcPr>
            <w:tcW w:w="813"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STPT</w:t>
            </w:r>
          </w:p>
        </w:tc>
        <w:tc>
          <w:tcPr>
            <w:tcW w:w="932"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MFT</w:t>
            </w:r>
          </w:p>
        </w:tc>
        <w:tc>
          <w:tcPr>
            <w:tcW w:w="727"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TSHP</w:t>
            </w:r>
          </w:p>
        </w:tc>
        <w:tc>
          <w:tcPr>
            <w:tcW w:w="785"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LAMB</w:t>
            </w:r>
          </w:p>
        </w:tc>
        <w:tc>
          <w:tcPr>
            <w:tcW w:w="736"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FX</w:t>
            </w:r>
          </w:p>
        </w:tc>
      </w:tr>
      <w:tr w:rsidR="00AC3237" w:rsidTr="00CF77B0">
        <w:tc>
          <w:tcPr>
            <w:tcW w:w="750"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LBA</w:t>
            </w:r>
          </w:p>
        </w:tc>
        <w:tc>
          <w:tcPr>
            <w:tcW w:w="785"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IGNIS</w:t>
            </w:r>
          </w:p>
        </w:tc>
        <w:tc>
          <w:tcPr>
            <w:tcW w:w="741"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ADX</w:t>
            </w:r>
          </w:p>
        </w:tc>
        <w:tc>
          <w:tcPr>
            <w:tcW w:w="67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MBL</w:t>
            </w:r>
          </w:p>
        </w:tc>
        <w:tc>
          <w:tcPr>
            <w:tcW w:w="76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GRS</w:t>
            </w:r>
          </w:p>
        </w:tc>
        <w:tc>
          <w:tcPr>
            <w:tcW w:w="76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FCT</w:t>
            </w:r>
          </w:p>
        </w:tc>
        <w:tc>
          <w:tcPr>
            <w:tcW w:w="759"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NXS</w:t>
            </w:r>
          </w:p>
        </w:tc>
        <w:tc>
          <w:tcPr>
            <w:tcW w:w="813"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LBC</w:t>
            </w:r>
          </w:p>
        </w:tc>
        <w:tc>
          <w:tcPr>
            <w:tcW w:w="932"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GUSD</w:t>
            </w:r>
          </w:p>
        </w:tc>
        <w:tc>
          <w:tcPr>
            <w:tcW w:w="727"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EMC2</w:t>
            </w:r>
          </w:p>
        </w:tc>
        <w:tc>
          <w:tcPr>
            <w:tcW w:w="785"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VIDY</w:t>
            </w:r>
          </w:p>
        </w:tc>
        <w:tc>
          <w:tcPr>
            <w:tcW w:w="736"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NKN</w:t>
            </w:r>
          </w:p>
        </w:tc>
      </w:tr>
      <w:tr w:rsidR="00AC3237" w:rsidTr="00CF77B0">
        <w:tc>
          <w:tcPr>
            <w:tcW w:w="750"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GO</w:t>
            </w:r>
          </w:p>
        </w:tc>
        <w:tc>
          <w:tcPr>
            <w:tcW w:w="785"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CREAM</w:t>
            </w:r>
          </w:p>
        </w:tc>
        <w:tc>
          <w:tcPr>
            <w:tcW w:w="741"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MED</w:t>
            </w:r>
          </w:p>
        </w:tc>
        <w:tc>
          <w:tcPr>
            <w:tcW w:w="67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FIO</w:t>
            </w:r>
          </w:p>
        </w:tc>
        <w:tc>
          <w:tcPr>
            <w:tcW w:w="76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NXT</w:t>
            </w:r>
          </w:p>
        </w:tc>
        <w:tc>
          <w:tcPr>
            <w:tcW w:w="76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AERGO</w:t>
            </w:r>
          </w:p>
        </w:tc>
        <w:tc>
          <w:tcPr>
            <w:tcW w:w="759"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HPB</w:t>
            </w:r>
          </w:p>
        </w:tc>
        <w:tc>
          <w:tcPr>
            <w:tcW w:w="813"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CTSI</w:t>
            </w:r>
          </w:p>
        </w:tc>
        <w:tc>
          <w:tcPr>
            <w:tcW w:w="932"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PAY</w:t>
            </w:r>
          </w:p>
        </w:tc>
        <w:tc>
          <w:tcPr>
            <w:tcW w:w="727"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SC</w:t>
            </w:r>
          </w:p>
        </w:tc>
        <w:tc>
          <w:tcPr>
            <w:tcW w:w="785"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RVN</w:t>
            </w:r>
          </w:p>
        </w:tc>
        <w:tc>
          <w:tcPr>
            <w:tcW w:w="736"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SNT</w:t>
            </w:r>
          </w:p>
        </w:tc>
      </w:tr>
      <w:tr w:rsidR="00AC3237" w:rsidTr="00CF77B0">
        <w:tc>
          <w:tcPr>
            <w:tcW w:w="750"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STROJ</w:t>
            </w:r>
          </w:p>
        </w:tc>
        <w:tc>
          <w:tcPr>
            <w:tcW w:w="785"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ENT</w:t>
            </w:r>
          </w:p>
        </w:tc>
        <w:tc>
          <w:tcPr>
            <w:tcW w:w="741"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AOA</w:t>
            </w:r>
          </w:p>
        </w:tc>
        <w:tc>
          <w:tcPr>
            <w:tcW w:w="67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ORBS</w:t>
            </w:r>
          </w:p>
        </w:tc>
        <w:tc>
          <w:tcPr>
            <w:tcW w:w="76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LOOM</w:t>
            </w:r>
          </w:p>
        </w:tc>
        <w:tc>
          <w:tcPr>
            <w:tcW w:w="76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STMX</w:t>
            </w:r>
          </w:p>
        </w:tc>
        <w:tc>
          <w:tcPr>
            <w:tcW w:w="759"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VTC</w:t>
            </w:r>
          </w:p>
        </w:tc>
        <w:tc>
          <w:tcPr>
            <w:tcW w:w="813"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TTC</w:t>
            </w:r>
          </w:p>
        </w:tc>
        <w:tc>
          <w:tcPr>
            <w:tcW w:w="932"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META</w:t>
            </w:r>
          </w:p>
        </w:tc>
        <w:tc>
          <w:tcPr>
            <w:tcW w:w="727"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PMA</w:t>
            </w:r>
          </w:p>
        </w:tc>
        <w:tc>
          <w:tcPr>
            <w:tcW w:w="785"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NAV</w:t>
            </w:r>
          </w:p>
        </w:tc>
        <w:tc>
          <w:tcPr>
            <w:tcW w:w="736"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DMT</w:t>
            </w:r>
          </w:p>
        </w:tc>
      </w:tr>
      <w:tr w:rsidR="00AC3237" w:rsidTr="00CF77B0">
        <w:tc>
          <w:tcPr>
            <w:tcW w:w="750"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SPND</w:t>
            </w:r>
          </w:p>
        </w:tc>
        <w:tc>
          <w:tcPr>
            <w:tcW w:w="785"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TAEL</w:t>
            </w:r>
          </w:p>
        </w:tc>
        <w:tc>
          <w:tcPr>
            <w:tcW w:w="741"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BURST</w:t>
            </w:r>
          </w:p>
        </w:tc>
        <w:tc>
          <w:tcPr>
            <w:tcW w:w="67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GTO</w:t>
            </w:r>
          </w:p>
        </w:tc>
        <w:tc>
          <w:tcPr>
            <w:tcW w:w="76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UPP</w:t>
            </w:r>
          </w:p>
        </w:tc>
        <w:tc>
          <w:tcPr>
            <w:tcW w:w="76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QRL</w:t>
            </w:r>
          </w:p>
        </w:tc>
        <w:tc>
          <w:tcPr>
            <w:tcW w:w="759"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DGD</w:t>
            </w:r>
          </w:p>
        </w:tc>
        <w:tc>
          <w:tcPr>
            <w:tcW w:w="813"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BLOCK</w:t>
            </w:r>
          </w:p>
        </w:tc>
        <w:tc>
          <w:tcPr>
            <w:tcW w:w="932"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DNT</w:t>
            </w:r>
          </w:p>
        </w:tc>
        <w:tc>
          <w:tcPr>
            <w:tcW w:w="727"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PRO</w:t>
            </w:r>
          </w:p>
        </w:tc>
        <w:tc>
          <w:tcPr>
            <w:tcW w:w="785"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EM</w:t>
            </w:r>
          </w:p>
        </w:tc>
        <w:tc>
          <w:tcPr>
            <w:tcW w:w="736"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OST</w:t>
            </w:r>
          </w:p>
        </w:tc>
      </w:tr>
      <w:tr w:rsidR="00AC3237" w:rsidTr="00CF77B0">
        <w:tc>
          <w:tcPr>
            <w:tcW w:w="750"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SD</w:t>
            </w:r>
          </w:p>
        </w:tc>
        <w:tc>
          <w:tcPr>
            <w:tcW w:w="785"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PART</w:t>
            </w:r>
          </w:p>
        </w:tc>
        <w:tc>
          <w:tcPr>
            <w:tcW w:w="741"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DATA</w:t>
            </w:r>
          </w:p>
        </w:tc>
        <w:tc>
          <w:tcPr>
            <w:tcW w:w="67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SRN</w:t>
            </w:r>
          </w:p>
        </w:tc>
        <w:tc>
          <w:tcPr>
            <w:tcW w:w="76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TEN</w:t>
            </w:r>
          </w:p>
        </w:tc>
        <w:tc>
          <w:tcPr>
            <w:tcW w:w="768"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XDN</w:t>
            </w:r>
          </w:p>
        </w:tc>
        <w:tc>
          <w:tcPr>
            <w:tcW w:w="759"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ABYSS</w:t>
            </w:r>
          </w:p>
        </w:tc>
        <w:tc>
          <w:tcPr>
            <w:tcW w:w="813"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CAKE</w:t>
            </w:r>
          </w:p>
        </w:tc>
        <w:tc>
          <w:tcPr>
            <w:tcW w:w="932"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HYDRO</w:t>
            </w:r>
          </w:p>
        </w:tc>
        <w:tc>
          <w:tcPr>
            <w:tcW w:w="727"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VIB</w:t>
            </w:r>
          </w:p>
        </w:tc>
        <w:tc>
          <w:tcPr>
            <w:tcW w:w="785"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IDRT</w:t>
            </w:r>
          </w:p>
        </w:tc>
        <w:tc>
          <w:tcPr>
            <w:tcW w:w="736" w:type="dxa"/>
            <w:vAlign w:val="center"/>
          </w:tcPr>
          <w:p w:rsidR="009C2142" w:rsidRPr="00D51B59" w:rsidRDefault="00D51B59" w:rsidP="00CF77B0">
            <w:pPr>
              <w:jc w:val="center"/>
              <w:rPr>
                <w:rFonts w:ascii="Times New Roman" w:hAnsi="Times New Roman"/>
                <w:sz w:val="16"/>
                <w:szCs w:val="16"/>
              </w:rPr>
            </w:pPr>
            <w:r w:rsidRPr="00D51B59">
              <w:rPr>
                <w:rFonts w:ascii="Times New Roman" w:hAnsi="Times New Roman"/>
                <w:sz w:val="16"/>
                <w:szCs w:val="16"/>
              </w:rPr>
              <w:t>VEX</w:t>
            </w:r>
          </w:p>
        </w:tc>
      </w:tr>
      <w:tr w:rsidR="00D51B59" w:rsidTr="00CF77B0">
        <w:tc>
          <w:tcPr>
            <w:tcW w:w="750"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GSC</w:t>
            </w:r>
          </w:p>
        </w:tc>
        <w:tc>
          <w:tcPr>
            <w:tcW w:w="785"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AMB</w:t>
            </w:r>
          </w:p>
        </w:tc>
        <w:tc>
          <w:tcPr>
            <w:tcW w:w="741"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RFR</w:t>
            </w:r>
          </w:p>
        </w:tc>
        <w:tc>
          <w:tcPr>
            <w:tcW w:w="678"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CRW</w:t>
            </w:r>
          </w:p>
        </w:tc>
        <w:tc>
          <w:tcPr>
            <w:tcW w:w="768"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DAX</w:t>
            </w:r>
          </w:p>
        </w:tc>
        <w:tc>
          <w:tcPr>
            <w:tcW w:w="768"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CPT</w:t>
            </w:r>
          </w:p>
        </w:tc>
        <w:tc>
          <w:tcPr>
            <w:tcW w:w="759"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SPACE</w:t>
            </w:r>
          </w:p>
        </w:tc>
        <w:tc>
          <w:tcPr>
            <w:tcW w:w="813"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EXP</w:t>
            </w:r>
          </w:p>
        </w:tc>
        <w:tc>
          <w:tcPr>
            <w:tcW w:w="932"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SUMO</w:t>
            </w:r>
          </w:p>
        </w:tc>
        <w:tc>
          <w:tcPr>
            <w:tcW w:w="727"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HNST</w:t>
            </w:r>
          </w:p>
        </w:tc>
        <w:tc>
          <w:tcPr>
            <w:tcW w:w="785"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AUR</w:t>
            </w:r>
          </w:p>
        </w:tc>
        <w:tc>
          <w:tcPr>
            <w:tcW w:w="736"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VDX</w:t>
            </w:r>
          </w:p>
        </w:tc>
      </w:tr>
      <w:tr w:rsidR="00D51B59" w:rsidTr="00CF77B0">
        <w:tc>
          <w:tcPr>
            <w:tcW w:w="750"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SSP</w:t>
            </w:r>
          </w:p>
        </w:tc>
        <w:tc>
          <w:tcPr>
            <w:tcW w:w="785"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EXCL</w:t>
            </w:r>
          </w:p>
        </w:tc>
        <w:tc>
          <w:tcPr>
            <w:tcW w:w="741"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COSM</w:t>
            </w:r>
          </w:p>
        </w:tc>
        <w:tc>
          <w:tcPr>
            <w:tcW w:w="678"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AID</w:t>
            </w:r>
          </w:p>
        </w:tc>
        <w:tc>
          <w:tcPr>
            <w:tcW w:w="768"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ADT</w:t>
            </w:r>
          </w:p>
        </w:tc>
        <w:tc>
          <w:tcPr>
            <w:tcW w:w="768"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PXG</w:t>
            </w:r>
          </w:p>
        </w:tc>
        <w:tc>
          <w:tcPr>
            <w:tcW w:w="759"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LUNA</w:t>
            </w:r>
          </w:p>
        </w:tc>
        <w:tc>
          <w:tcPr>
            <w:tcW w:w="813"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STR</w:t>
            </w:r>
          </w:p>
        </w:tc>
        <w:tc>
          <w:tcPr>
            <w:tcW w:w="932"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KLAY</w:t>
            </w:r>
          </w:p>
        </w:tc>
        <w:tc>
          <w:tcPr>
            <w:tcW w:w="727"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FLM</w:t>
            </w:r>
          </w:p>
        </w:tc>
        <w:tc>
          <w:tcPr>
            <w:tcW w:w="785"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WING</w:t>
            </w:r>
          </w:p>
        </w:tc>
        <w:tc>
          <w:tcPr>
            <w:tcW w:w="736" w:type="dxa"/>
            <w:vAlign w:val="center"/>
          </w:tcPr>
          <w:p w:rsidR="002F34F6" w:rsidRPr="00D51B59" w:rsidRDefault="00D51B59" w:rsidP="00CF77B0">
            <w:pPr>
              <w:jc w:val="center"/>
              <w:rPr>
                <w:rFonts w:ascii="Times New Roman" w:hAnsi="Times New Roman"/>
                <w:sz w:val="16"/>
                <w:szCs w:val="16"/>
              </w:rPr>
            </w:pPr>
            <w:r w:rsidRPr="00D51B59">
              <w:rPr>
                <w:rFonts w:ascii="Times New Roman" w:hAnsi="Times New Roman"/>
                <w:sz w:val="16"/>
                <w:szCs w:val="16"/>
              </w:rPr>
              <w:t>BEL</w:t>
            </w:r>
          </w:p>
        </w:tc>
      </w:tr>
      <w:tr w:rsidR="00D51B59" w:rsidTr="00CF77B0">
        <w:tc>
          <w:tcPr>
            <w:tcW w:w="750" w:type="dxa"/>
            <w:tcBorders>
              <w:bottom w:val="single" w:sz="4" w:space="0" w:color="auto"/>
            </w:tcBorders>
            <w:vAlign w:val="center"/>
          </w:tcPr>
          <w:p w:rsidR="00AC3237" w:rsidRPr="00D51B59" w:rsidRDefault="00D51B59" w:rsidP="00CF77B0">
            <w:pPr>
              <w:jc w:val="center"/>
              <w:rPr>
                <w:rFonts w:ascii="Times New Roman" w:hAnsi="Times New Roman"/>
                <w:sz w:val="16"/>
                <w:szCs w:val="16"/>
              </w:rPr>
            </w:pPr>
            <w:r w:rsidRPr="00D51B59">
              <w:rPr>
                <w:rFonts w:ascii="Times New Roman" w:hAnsi="Times New Roman"/>
                <w:sz w:val="16"/>
                <w:szCs w:val="16"/>
              </w:rPr>
              <w:t>MLK</w:t>
            </w:r>
          </w:p>
        </w:tc>
        <w:tc>
          <w:tcPr>
            <w:tcW w:w="785" w:type="dxa"/>
            <w:tcBorders>
              <w:bottom w:val="single" w:sz="4" w:space="0" w:color="auto"/>
            </w:tcBorders>
            <w:vAlign w:val="center"/>
          </w:tcPr>
          <w:p w:rsidR="00AC3237" w:rsidRPr="00D51B59" w:rsidRDefault="00D51B59" w:rsidP="00CF77B0">
            <w:pPr>
              <w:jc w:val="center"/>
              <w:rPr>
                <w:rFonts w:ascii="Times New Roman" w:hAnsi="Times New Roman"/>
                <w:sz w:val="16"/>
                <w:szCs w:val="16"/>
              </w:rPr>
            </w:pPr>
            <w:r w:rsidRPr="00D51B59">
              <w:rPr>
                <w:rFonts w:ascii="Times New Roman" w:hAnsi="Times New Roman"/>
                <w:sz w:val="16"/>
                <w:szCs w:val="16"/>
              </w:rPr>
              <w:t>BAKE</w:t>
            </w:r>
          </w:p>
        </w:tc>
        <w:tc>
          <w:tcPr>
            <w:tcW w:w="741" w:type="dxa"/>
            <w:tcBorders>
              <w:bottom w:val="single" w:sz="4" w:space="0" w:color="auto"/>
            </w:tcBorders>
            <w:vAlign w:val="center"/>
          </w:tcPr>
          <w:p w:rsidR="00AC3237" w:rsidRPr="00D51B59" w:rsidRDefault="00D51B59" w:rsidP="00CF77B0">
            <w:pPr>
              <w:jc w:val="center"/>
              <w:rPr>
                <w:rFonts w:ascii="Times New Roman" w:hAnsi="Times New Roman"/>
                <w:sz w:val="16"/>
                <w:szCs w:val="16"/>
              </w:rPr>
            </w:pPr>
            <w:r w:rsidRPr="00D51B59">
              <w:rPr>
                <w:rFonts w:ascii="Times New Roman" w:hAnsi="Times New Roman"/>
                <w:sz w:val="16"/>
                <w:szCs w:val="16"/>
              </w:rPr>
              <w:t>LYFE</w:t>
            </w:r>
          </w:p>
        </w:tc>
        <w:tc>
          <w:tcPr>
            <w:tcW w:w="678" w:type="dxa"/>
            <w:tcBorders>
              <w:bottom w:val="single" w:sz="4" w:space="0" w:color="auto"/>
            </w:tcBorders>
            <w:vAlign w:val="center"/>
          </w:tcPr>
          <w:p w:rsidR="00AC3237" w:rsidRPr="00D51B59" w:rsidRDefault="00D51B59" w:rsidP="00CF77B0">
            <w:pPr>
              <w:jc w:val="center"/>
              <w:rPr>
                <w:rFonts w:ascii="Times New Roman" w:hAnsi="Times New Roman"/>
                <w:sz w:val="16"/>
                <w:szCs w:val="16"/>
              </w:rPr>
            </w:pPr>
            <w:r w:rsidRPr="00D51B59">
              <w:rPr>
                <w:rFonts w:ascii="Times New Roman" w:hAnsi="Times New Roman"/>
                <w:sz w:val="16"/>
                <w:szCs w:val="16"/>
              </w:rPr>
              <w:t>LTD</w:t>
            </w:r>
          </w:p>
        </w:tc>
        <w:tc>
          <w:tcPr>
            <w:tcW w:w="768" w:type="dxa"/>
            <w:tcBorders>
              <w:bottom w:val="single" w:sz="4" w:space="0" w:color="auto"/>
            </w:tcBorders>
            <w:vAlign w:val="center"/>
          </w:tcPr>
          <w:p w:rsidR="00AC3237" w:rsidRPr="00D51B59" w:rsidRDefault="00D51B59" w:rsidP="00CF77B0">
            <w:pPr>
              <w:jc w:val="center"/>
              <w:rPr>
                <w:rFonts w:ascii="Times New Roman" w:hAnsi="Times New Roman"/>
                <w:sz w:val="16"/>
                <w:szCs w:val="16"/>
              </w:rPr>
            </w:pPr>
            <w:r w:rsidRPr="00D51B59">
              <w:rPr>
                <w:rFonts w:ascii="Times New Roman" w:hAnsi="Times New Roman"/>
                <w:sz w:val="16"/>
                <w:szCs w:val="16"/>
              </w:rPr>
              <w:t>XSC</w:t>
            </w:r>
          </w:p>
        </w:tc>
        <w:tc>
          <w:tcPr>
            <w:tcW w:w="768" w:type="dxa"/>
            <w:tcBorders>
              <w:bottom w:val="single" w:sz="4" w:space="0" w:color="auto"/>
            </w:tcBorders>
            <w:vAlign w:val="center"/>
          </w:tcPr>
          <w:p w:rsidR="00AC3237" w:rsidRPr="00D51B59" w:rsidRDefault="00D51B59" w:rsidP="00CF77B0">
            <w:pPr>
              <w:jc w:val="center"/>
              <w:rPr>
                <w:rFonts w:ascii="Times New Roman" w:hAnsi="Times New Roman"/>
                <w:sz w:val="16"/>
                <w:szCs w:val="16"/>
              </w:rPr>
            </w:pPr>
            <w:r w:rsidRPr="00D51B59">
              <w:rPr>
                <w:rFonts w:ascii="Times New Roman" w:hAnsi="Times New Roman"/>
                <w:sz w:val="16"/>
                <w:szCs w:val="16"/>
              </w:rPr>
              <w:t>KRYP</w:t>
            </w:r>
          </w:p>
        </w:tc>
        <w:tc>
          <w:tcPr>
            <w:tcW w:w="759" w:type="dxa"/>
            <w:tcBorders>
              <w:bottom w:val="single" w:sz="4" w:space="0" w:color="auto"/>
            </w:tcBorders>
            <w:vAlign w:val="center"/>
          </w:tcPr>
          <w:p w:rsidR="00AC3237" w:rsidRPr="00D51B59" w:rsidRDefault="00D51B59" w:rsidP="00CF77B0">
            <w:pPr>
              <w:jc w:val="center"/>
              <w:rPr>
                <w:rFonts w:ascii="Times New Roman" w:hAnsi="Times New Roman"/>
                <w:sz w:val="16"/>
                <w:szCs w:val="16"/>
              </w:rPr>
            </w:pPr>
            <w:r w:rsidRPr="00D51B59">
              <w:rPr>
                <w:rFonts w:ascii="Times New Roman" w:hAnsi="Times New Roman"/>
                <w:sz w:val="16"/>
                <w:szCs w:val="16"/>
              </w:rPr>
              <w:t>EAUTO</w:t>
            </w:r>
          </w:p>
        </w:tc>
        <w:tc>
          <w:tcPr>
            <w:tcW w:w="813" w:type="dxa"/>
            <w:tcBorders>
              <w:bottom w:val="single" w:sz="4" w:space="0" w:color="auto"/>
            </w:tcBorders>
            <w:vAlign w:val="center"/>
          </w:tcPr>
          <w:p w:rsidR="00AC3237" w:rsidRPr="00D51B59" w:rsidRDefault="00D51B59" w:rsidP="00CF77B0">
            <w:pPr>
              <w:jc w:val="center"/>
              <w:rPr>
                <w:rFonts w:ascii="Times New Roman" w:hAnsi="Times New Roman"/>
                <w:sz w:val="16"/>
                <w:szCs w:val="16"/>
              </w:rPr>
            </w:pPr>
            <w:r w:rsidRPr="00D51B59">
              <w:rPr>
                <w:rFonts w:ascii="Times New Roman" w:hAnsi="Times New Roman"/>
                <w:sz w:val="16"/>
                <w:szCs w:val="16"/>
              </w:rPr>
              <w:t>QAU</w:t>
            </w:r>
          </w:p>
        </w:tc>
        <w:tc>
          <w:tcPr>
            <w:tcW w:w="932" w:type="dxa"/>
            <w:tcBorders>
              <w:bottom w:val="single" w:sz="4" w:space="0" w:color="auto"/>
            </w:tcBorders>
            <w:vAlign w:val="center"/>
          </w:tcPr>
          <w:p w:rsidR="00AC3237" w:rsidRPr="00D51B59" w:rsidRDefault="00D51B59" w:rsidP="00CF77B0">
            <w:pPr>
              <w:jc w:val="center"/>
              <w:rPr>
                <w:rFonts w:ascii="Times New Roman" w:hAnsi="Times New Roman"/>
                <w:sz w:val="16"/>
                <w:szCs w:val="16"/>
              </w:rPr>
            </w:pPr>
            <w:r w:rsidRPr="00D51B59">
              <w:rPr>
                <w:rFonts w:ascii="Times New Roman" w:hAnsi="Times New Roman"/>
                <w:sz w:val="16"/>
                <w:szCs w:val="16"/>
              </w:rPr>
              <w:t>BKX</w:t>
            </w:r>
          </w:p>
        </w:tc>
        <w:tc>
          <w:tcPr>
            <w:tcW w:w="727" w:type="dxa"/>
            <w:tcBorders>
              <w:bottom w:val="single" w:sz="4" w:space="0" w:color="auto"/>
            </w:tcBorders>
            <w:vAlign w:val="center"/>
          </w:tcPr>
          <w:p w:rsidR="00AC3237" w:rsidRPr="00D51B59" w:rsidRDefault="00D51B59" w:rsidP="00CF77B0">
            <w:pPr>
              <w:jc w:val="center"/>
              <w:rPr>
                <w:rFonts w:ascii="Times New Roman" w:hAnsi="Times New Roman"/>
                <w:sz w:val="16"/>
                <w:szCs w:val="16"/>
              </w:rPr>
            </w:pPr>
            <w:r w:rsidRPr="00D51B59">
              <w:rPr>
                <w:rFonts w:ascii="Times New Roman" w:hAnsi="Times New Roman"/>
                <w:sz w:val="16"/>
                <w:szCs w:val="16"/>
              </w:rPr>
              <w:t>CHC</w:t>
            </w:r>
          </w:p>
        </w:tc>
        <w:tc>
          <w:tcPr>
            <w:tcW w:w="785" w:type="dxa"/>
            <w:tcBorders>
              <w:bottom w:val="single" w:sz="4" w:space="0" w:color="auto"/>
            </w:tcBorders>
            <w:vAlign w:val="center"/>
          </w:tcPr>
          <w:p w:rsidR="00AC3237" w:rsidRPr="00D51B59" w:rsidRDefault="00D51B59" w:rsidP="00CF77B0">
            <w:pPr>
              <w:jc w:val="center"/>
              <w:rPr>
                <w:rFonts w:ascii="Times New Roman" w:hAnsi="Times New Roman"/>
                <w:sz w:val="16"/>
                <w:szCs w:val="16"/>
              </w:rPr>
            </w:pPr>
            <w:r w:rsidRPr="00D51B59">
              <w:rPr>
                <w:rFonts w:ascii="Times New Roman" w:hAnsi="Times New Roman"/>
                <w:sz w:val="16"/>
                <w:szCs w:val="16"/>
              </w:rPr>
              <w:t>HRC</w:t>
            </w:r>
          </w:p>
        </w:tc>
        <w:tc>
          <w:tcPr>
            <w:tcW w:w="736" w:type="dxa"/>
            <w:tcBorders>
              <w:bottom w:val="single" w:sz="4" w:space="0" w:color="auto"/>
            </w:tcBorders>
            <w:vAlign w:val="center"/>
          </w:tcPr>
          <w:p w:rsidR="00AC3237" w:rsidRPr="00D51B59" w:rsidRDefault="00D51B59" w:rsidP="00CF77B0">
            <w:pPr>
              <w:jc w:val="center"/>
              <w:rPr>
                <w:rFonts w:ascii="Times New Roman" w:hAnsi="Times New Roman"/>
                <w:sz w:val="16"/>
                <w:szCs w:val="16"/>
              </w:rPr>
            </w:pPr>
            <w:r w:rsidRPr="00D51B59">
              <w:rPr>
                <w:rFonts w:ascii="Times New Roman" w:hAnsi="Times New Roman"/>
                <w:sz w:val="16"/>
                <w:szCs w:val="16"/>
              </w:rPr>
              <w:t>XVS</w:t>
            </w:r>
          </w:p>
        </w:tc>
      </w:tr>
      <w:tr w:rsidR="00AC3237" w:rsidTr="00CF77B0">
        <w:tc>
          <w:tcPr>
            <w:tcW w:w="750" w:type="dxa"/>
            <w:tcBorders>
              <w:top w:val="single" w:sz="4" w:space="0" w:color="auto"/>
              <w:bottom w:val="single" w:sz="4" w:space="0" w:color="auto"/>
            </w:tcBorders>
            <w:vAlign w:val="center"/>
          </w:tcPr>
          <w:p w:rsidR="00AC3237" w:rsidRPr="00D51B59" w:rsidRDefault="00D51B59" w:rsidP="00CF77B0">
            <w:pPr>
              <w:jc w:val="center"/>
              <w:rPr>
                <w:rFonts w:ascii="Times New Roman" w:hAnsi="Times New Roman"/>
                <w:sz w:val="16"/>
                <w:szCs w:val="16"/>
              </w:rPr>
            </w:pPr>
            <w:r w:rsidRPr="00D51B59">
              <w:rPr>
                <w:rFonts w:ascii="Times New Roman" w:hAnsi="Times New Roman"/>
                <w:sz w:val="16"/>
                <w:szCs w:val="16"/>
              </w:rPr>
              <w:t>ALPHA</w:t>
            </w:r>
          </w:p>
        </w:tc>
        <w:tc>
          <w:tcPr>
            <w:tcW w:w="785" w:type="dxa"/>
            <w:tcBorders>
              <w:top w:val="single" w:sz="4" w:space="0" w:color="auto"/>
              <w:bottom w:val="single" w:sz="4" w:space="0" w:color="auto"/>
            </w:tcBorders>
            <w:vAlign w:val="center"/>
          </w:tcPr>
          <w:p w:rsidR="00AC3237" w:rsidRPr="00D51B59" w:rsidRDefault="00AC3237" w:rsidP="00CF77B0">
            <w:pPr>
              <w:jc w:val="center"/>
              <w:rPr>
                <w:rFonts w:ascii="Times New Roman" w:hAnsi="Times New Roman"/>
                <w:sz w:val="16"/>
                <w:szCs w:val="16"/>
              </w:rPr>
            </w:pPr>
          </w:p>
        </w:tc>
        <w:tc>
          <w:tcPr>
            <w:tcW w:w="741" w:type="dxa"/>
            <w:tcBorders>
              <w:top w:val="single" w:sz="4" w:space="0" w:color="auto"/>
              <w:bottom w:val="single" w:sz="4" w:space="0" w:color="auto"/>
            </w:tcBorders>
            <w:vAlign w:val="center"/>
          </w:tcPr>
          <w:p w:rsidR="00AC3237" w:rsidRPr="00D51B59" w:rsidRDefault="00AC3237" w:rsidP="00CF77B0">
            <w:pPr>
              <w:jc w:val="center"/>
              <w:rPr>
                <w:rFonts w:ascii="Times New Roman" w:hAnsi="Times New Roman"/>
                <w:sz w:val="16"/>
                <w:szCs w:val="16"/>
              </w:rPr>
            </w:pPr>
          </w:p>
        </w:tc>
        <w:tc>
          <w:tcPr>
            <w:tcW w:w="678" w:type="dxa"/>
            <w:tcBorders>
              <w:top w:val="single" w:sz="4" w:space="0" w:color="auto"/>
              <w:bottom w:val="single" w:sz="4" w:space="0" w:color="auto"/>
            </w:tcBorders>
            <w:vAlign w:val="center"/>
          </w:tcPr>
          <w:p w:rsidR="00AC3237" w:rsidRPr="00D51B59" w:rsidRDefault="00AC3237" w:rsidP="00CF77B0">
            <w:pPr>
              <w:jc w:val="center"/>
              <w:rPr>
                <w:rFonts w:ascii="Times New Roman" w:hAnsi="Times New Roman"/>
                <w:sz w:val="16"/>
                <w:szCs w:val="16"/>
              </w:rPr>
            </w:pPr>
          </w:p>
        </w:tc>
        <w:tc>
          <w:tcPr>
            <w:tcW w:w="768" w:type="dxa"/>
            <w:tcBorders>
              <w:top w:val="single" w:sz="4" w:space="0" w:color="auto"/>
              <w:bottom w:val="single" w:sz="4" w:space="0" w:color="auto"/>
            </w:tcBorders>
            <w:vAlign w:val="center"/>
          </w:tcPr>
          <w:p w:rsidR="00AC3237" w:rsidRPr="00D51B59" w:rsidRDefault="00AC3237" w:rsidP="00CF77B0">
            <w:pPr>
              <w:jc w:val="center"/>
              <w:rPr>
                <w:rFonts w:ascii="Times New Roman" w:hAnsi="Times New Roman"/>
                <w:sz w:val="16"/>
                <w:szCs w:val="16"/>
              </w:rPr>
            </w:pPr>
          </w:p>
        </w:tc>
        <w:tc>
          <w:tcPr>
            <w:tcW w:w="768" w:type="dxa"/>
            <w:tcBorders>
              <w:top w:val="single" w:sz="4" w:space="0" w:color="auto"/>
              <w:bottom w:val="single" w:sz="4" w:space="0" w:color="auto"/>
            </w:tcBorders>
            <w:vAlign w:val="center"/>
          </w:tcPr>
          <w:p w:rsidR="00AC3237" w:rsidRPr="00D51B59" w:rsidRDefault="00AC3237" w:rsidP="00CF77B0">
            <w:pPr>
              <w:jc w:val="center"/>
              <w:rPr>
                <w:rFonts w:ascii="Times New Roman" w:hAnsi="Times New Roman"/>
                <w:sz w:val="16"/>
                <w:szCs w:val="16"/>
              </w:rPr>
            </w:pPr>
          </w:p>
        </w:tc>
        <w:tc>
          <w:tcPr>
            <w:tcW w:w="759" w:type="dxa"/>
            <w:tcBorders>
              <w:top w:val="single" w:sz="4" w:space="0" w:color="auto"/>
              <w:bottom w:val="single" w:sz="4" w:space="0" w:color="auto"/>
            </w:tcBorders>
            <w:vAlign w:val="center"/>
          </w:tcPr>
          <w:p w:rsidR="00AC3237" w:rsidRPr="00D51B59" w:rsidRDefault="00AC3237" w:rsidP="00CF77B0">
            <w:pPr>
              <w:jc w:val="center"/>
              <w:rPr>
                <w:rFonts w:ascii="Times New Roman" w:hAnsi="Times New Roman"/>
                <w:sz w:val="16"/>
                <w:szCs w:val="16"/>
              </w:rPr>
            </w:pPr>
          </w:p>
        </w:tc>
        <w:tc>
          <w:tcPr>
            <w:tcW w:w="813" w:type="dxa"/>
            <w:tcBorders>
              <w:top w:val="single" w:sz="4" w:space="0" w:color="auto"/>
              <w:bottom w:val="single" w:sz="4" w:space="0" w:color="auto"/>
            </w:tcBorders>
            <w:vAlign w:val="center"/>
          </w:tcPr>
          <w:p w:rsidR="00AC3237" w:rsidRPr="00D51B59" w:rsidRDefault="00AC3237" w:rsidP="00CF77B0">
            <w:pPr>
              <w:jc w:val="center"/>
              <w:rPr>
                <w:rFonts w:ascii="Times New Roman" w:hAnsi="Times New Roman"/>
                <w:sz w:val="16"/>
                <w:szCs w:val="16"/>
              </w:rPr>
            </w:pPr>
          </w:p>
        </w:tc>
        <w:tc>
          <w:tcPr>
            <w:tcW w:w="932" w:type="dxa"/>
            <w:tcBorders>
              <w:top w:val="single" w:sz="4" w:space="0" w:color="auto"/>
              <w:bottom w:val="single" w:sz="4" w:space="0" w:color="auto"/>
            </w:tcBorders>
            <w:vAlign w:val="center"/>
          </w:tcPr>
          <w:p w:rsidR="00AC3237" w:rsidRPr="00D51B59" w:rsidRDefault="00AC3237" w:rsidP="00CF77B0">
            <w:pPr>
              <w:jc w:val="center"/>
              <w:rPr>
                <w:rFonts w:ascii="Times New Roman" w:hAnsi="Times New Roman"/>
                <w:sz w:val="16"/>
                <w:szCs w:val="16"/>
              </w:rPr>
            </w:pPr>
          </w:p>
        </w:tc>
        <w:tc>
          <w:tcPr>
            <w:tcW w:w="727" w:type="dxa"/>
            <w:tcBorders>
              <w:top w:val="single" w:sz="4" w:space="0" w:color="auto"/>
              <w:bottom w:val="single" w:sz="4" w:space="0" w:color="auto"/>
            </w:tcBorders>
            <w:vAlign w:val="center"/>
          </w:tcPr>
          <w:p w:rsidR="00AC3237" w:rsidRPr="00D51B59" w:rsidRDefault="00AC3237" w:rsidP="00CF77B0">
            <w:pPr>
              <w:jc w:val="center"/>
              <w:rPr>
                <w:rFonts w:ascii="Times New Roman" w:hAnsi="Times New Roman"/>
                <w:sz w:val="16"/>
                <w:szCs w:val="16"/>
              </w:rPr>
            </w:pPr>
          </w:p>
        </w:tc>
        <w:tc>
          <w:tcPr>
            <w:tcW w:w="785" w:type="dxa"/>
            <w:tcBorders>
              <w:top w:val="single" w:sz="4" w:space="0" w:color="auto"/>
              <w:bottom w:val="single" w:sz="4" w:space="0" w:color="auto"/>
            </w:tcBorders>
            <w:vAlign w:val="center"/>
          </w:tcPr>
          <w:p w:rsidR="00AC3237" w:rsidRPr="00D51B59" w:rsidRDefault="00AC3237" w:rsidP="00CF77B0">
            <w:pPr>
              <w:jc w:val="center"/>
              <w:rPr>
                <w:rFonts w:ascii="Times New Roman" w:hAnsi="Times New Roman"/>
                <w:sz w:val="16"/>
                <w:szCs w:val="16"/>
              </w:rPr>
            </w:pPr>
          </w:p>
        </w:tc>
        <w:tc>
          <w:tcPr>
            <w:tcW w:w="736" w:type="dxa"/>
            <w:tcBorders>
              <w:top w:val="single" w:sz="4" w:space="0" w:color="auto"/>
              <w:bottom w:val="single" w:sz="4" w:space="0" w:color="auto"/>
            </w:tcBorders>
            <w:vAlign w:val="center"/>
          </w:tcPr>
          <w:p w:rsidR="00AC3237" w:rsidRPr="00D51B59" w:rsidRDefault="00AC3237" w:rsidP="00CF77B0">
            <w:pPr>
              <w:jc w:val="center"/>
              <w:rPr>
                <w:rFonts w:ascii="Times New Roman" w:hAnsi="Times New Roman"/>
                <w:sz w:val="16"/>
                <w:szCs w:val="16"/>
              </w:rPr>
            </w:pPr>
          </w:p>
        </w:tc>
      </w:tr>
    </w:tbl>
    <w:p w:rsidR="00D51B59" w:rsidRDefault="00D51B59" w:rsidP="00D51B59">
      <w:pPr>
        <w:spacing w:after="0" w:line="240" w:lineRule="auto"/>
        <w:ind w:firstLine="720"/>
        <w:rPr>
          <w:rFonts w:ascii="Times New Roman" w:hAnsi="Times New Roman"/>
          <w:lang w:val="en-US"/>
        </w:rPr>
      </w:pPr>
      <w:r w:rsidRPr="002F68F9">
        <w:rPr>
          <w:rFonts w:ascii="Times New Roman" w:hAnsi="Times New Roman"/>
          <w:lang w:val="en-US"/>
        </w:rPr>
        <w:t>Sumber: Data Skunder</w:t>
      </w:r>
      <w:r>
        <w:rPr>
          <w:rFonts w:ascii="Times New Roman" w:hAnsi="Times New Roman"/>
          <w:lang w:val="en-US"/>
        </w:rPr>
        <w:t xml:space="preserve"> Bappebti</w:t>
      </w:r>
      <w:r w:rsidRPr="002F68F9">
        <w:rPr>
          <w:rFonts w:ascii="Times New Roman" w:hAnsi="Times New Roman"/>
          <w:lang w:val="en-US"/>
        </w:rPr>
        <w:t xml:space="preserve"> diolah, 2021</w:t>
      </w:r>
    </w:p>
    <w:p w:rsidR="00D92D18" w:rsidRPr="00DA6EDF" w:rsidRDefault="00D92D18" w:rsidP="00D92D18">
      <w:pPr>
        <w:spacing w:after="0" w:line="240" w:lineRule="auto"/>
        <w:jc w:val="both"/>
        <w:rPr>
          <w:rFonts w:ascii="Times New Roman" w:hAnsi="Times New Roman"/>
          <w:b/>
          <w:sz w:val="24"/>
          <w:lang w:val="en-US"/>
        </w:rPr>
      </w:pPr>
    </w:p>
    <w:p w:rsidR="006F68A7" w:rsidRDefault="006F68A7" w:rsidP="006F68A7">
      <w:pPr>
        <w:spacing w:after="0" w:line="240" w:lineRule="auto"/>
        <w:rPr>
          <w:rFonts w:ascii="Times New Roman" w:hAnsi="Times New Roman"/>
          <w:b/>
          <w:bCs/>
          <w:i/>
          <w:iCs/>
          <w:sz w:val="24"/>
          <w:lang w:val="en-US"/>
        </w:rPr>
      </w:pPr>
      <w:r w:rsidRPr="006F68A7">
        <w:rPr>
          <w:rFonts w:ascii="Times New Roman" w:hAnsi="Times New Roman"/>
          <w:b/>
          <w:bCs/>
          <w:sz w:val="24"/>
        </w:rPr>
        <w:t xml:space="preserve">Risiko dan Tingkat Keuntungan Investasi </w:t>
      </w:r>
      <w:r w:rsidRPr="006F68A7">
        <w:rPr>
          <w:rFonts w:ascii="Times New Roman" w:hAnsi="Times New Roman"/>
          <w:b/>
          <w:bCs/>
          <w:i/>
          <w:iCs/>
          <w:sz w:val="24"/>
        </w:rPr>
        <w:t>Cryptocurrensi</w:t>
      </w:r>
    </w:p>
    <w:p w:rsidR="001E0D58" w:rsidRDefault="001E0D58" w:rsidP="00DA6EDF">
      <w:pPr>
        <w:spacing w:after="0" w:line="240" w:lineRule="auto"/>
        <w:rPr>
          <w:rFonts w:ascii="Times New Roman" w:hAnsi="Times New Roman"/>
          <w:b/>
          <w:bCs/>
          <w:sz w:val="24"/>
          <w:lang w:val="en-US"/>
        </w:rPr>
      </w:pPr>
    </w:p>
    <w:p w:rsidR="00DA6EDF" w:rsidRPr="00DA6EDF" w:rsidRDefault="00DA6EDF" w:rsidP="001E0D58">
      <w:pPr>
        <w:spacing w:after="0" w:line="240" w:lineRule="auto"/>
        <w:rPr>
          <w:rFonts w:ascii="Times New Roman" w:hAnsi="Times New Roman"/>
          <w:b/>
          <w:bCs/>
          <w:sz w:val="24"/>
          <w:lang w:val="en-US"/>
        </w:rPr>
      </w:pPr>
      <w:r w:rsidRPr="006F68A7">
        <w:rPr>
          <w:rFonts w:ascii="Times New Roman" w:hAnsi="Times New Roman"/>
          <w:b/>
          <w:bCs/>
          <w:sz w:val="24"/>
        </w:rPr>
        <w:t xml:space="preserve">Tingkat Keuntungan Investasi </w:t>
      </w:r>
      <w:r w:rsidR="001E0D58">
        <w:rPr>
          <w:rFonts w:ascii="Times New Roman" w:hAnsi="Times New Roman"/>
          <w:b/>
          <w:bCs/>
          <w:i/>
          <w:iCs/>
          <w:sz w:val="24"/>
        </w:rPr>
        <w:t>Cryptocurrens</w:t>
      </w:r>
      <w:r w:rsidR="001E0D58">
        <w:rPr>
          <w:rFonts w:ascii="Times New Roman" w:hAnsi="Times New Roman"/>
          <w:b/>
          <w:bCs/>
          <w:i/>
          <w:iCs/>
          <w:sz w:val="24"/>
          <w:lang w:val="en-US"/>
        </w:rPr>
        <w:t xml:space="preserve">y </w:t>
      </w:r>
      <w:r w:rsidR="001E0D58">
        <w:rPr>
          <w:rFonts w:ascii="Times New Roman" w:hAnsi="Times New Roman"/>
          <w:b/>
          <w:bCs/>
          <w:sz w:val="24"/>
          <w:lang w:val="en-US"/>
        </w:rPr>
        <w:t>dan f</w:t>
      </w:r>
      <w:r w:rsidR="001E0D58" w:rsidRPr="001E0D58">
        <w:rPr>
          <w:rFonts w:ascii="Times New Roman" w:hAnsi="Times New Roman"/>
          <w:b/>
          <w:bCs/>
          <w:sz w:val="24"/>
          <w:lang w:val="en-US"/>
        </w:rPr>
        <w:t>aktor-faktor yang mempengaruhinya</w:t>
      </w:r>
    </w:p>
    <w:p w:rsidR="006F68A7" w:rsidRPr="00DA6EDF" w:rsidRDefault="006F68A7" w:rsidP="006F68A7">
      <w:pPr>
        <w:spacing w:after="0" w:line="240" w:lineRule="auto"/>
        <w:rPr>
          <w:rFonts w:ascii="Times New Roman" w:hAnsi="Times New Roman"/>
          <w:sz w:val="24"/>
        </w:rPr>
      </w:pPr>
    </w:p>
    <w:p w:rsidR="006F68A7" w:rsidRPr="00AC2939" w:rsidRDefault="006F68A7" w:rsidP="00AC2939">
      <w:pPr>
        <w:pStyle w:val="ListParagraph"/>
        <w:spacing w:after="0" w:line="240" w:lineRule="auto"/>
        <w:ind w:left="0" w:firstLine="630"/>
        <w:jc w:val="both"/>
        <w:rPr>
          <w:rFonts w:ascii="Times New Roman" w:hAnsi="Times New Roman"/>
          <w:sz w:val="24"/>
          <w:lang w:val="en-US"/>
        </w:rPr>
      </w:pPr>
      <w:r w:rsidRPr="006F68A7">
        <w:rPr>
          <w:rFonts w:ascii="Times New Roman" w:hAnsi="Times New Roman"/>
          <w:sz w:val="24"/>
        </w:rPr>
        <w:t xml:space="preserve">Berdasarkan data </w:t>
      </w:r>
      <w:r w:rsidRPr="006F68A7">
        <w:rPr>
          <w:rFonts w:ascii="Times New Roman" w:hAnsi="Times New Roman"/>
          <w:sz w:val="24"/>
          <w:lang w:val="en-US"/>
        </w:rPr>
        <w:t>historis</w:t>
      </w:r>
      <w:r w:rsidRPr="006F68A7">
        <w:rPr>
          <w:rFonts w:ascii="Times New Roman" w:hAnsi="Times New Roman"/>
          <w:sz w:val="24"/>
        </w:rPr>
        <w:t xml:space="preserve"> CoinGecko dalam periode 2020-2021 Bitcoin dan Altcoin (Ethereum, Ripple dan Polkadot) menunjukan kenaikan nilai harga yang signifikan, kondisi demikian ini tentunya sangat menguntungkan bagi para investor cryptocurrency, berikut ini adalah tabel kenaikan harga Bitcoin, Ethereum, Ripple dan Polkadot.</w:t>
      </w:r>
    </w:p>
    <w:p w:rsidR="006F68A7" w:rsidRDefault="006F68A7" w:rsidP="006F68A7">
      <w:pPr>
        <w:pStyle w:val="ListParagraph"/>
        <w:spacing w:after="0" w:line="240" w:lineRule="auto"/>
        <w:ind w:firstLine="720"/>
        <w:rPr>
          <w:rFonts w:ascii="Times New Roman" w:hAnsi="Times New Roman"/>
          <w:sz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1"/>
        <w:gridCol w:w="1319"/>
        <w:gridCol w:w="1320"/>
        <w:gridCol w:w="1320"/>
        <w:gridCol w:w="1320"/>
        <w:gridCol w:w="1322"/>
        <w:gridCol w:w="1320"/>
      </w:tblGrid>
      <w:tr w:rsidR="00AC2939" w:rsidTr="00AC2939">
        <w:tc>
          <w:tcPr>
            <w:tcW w:w="715" w:type="pct"/>
            <w:vMerge w:val="restart"/>
            <w:vAlign w:val="center"/>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Bitcoin</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1h</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24h</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7d</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14d</w:t>
            </w:r>
          </w:p>
        </w:tc>
        <w:tc>
          <w:tcPr>
            <w:tcW w:w="715"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30d</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1y</w:t>
            </w:r>
          </w:p>
        </w:tc>
      </w:tr>
      <w:tr w:rsidR="00AC2939" w:rsidTr="00AC2939">
        <w:tc>
          <w:tcPr>
            <w:tcW w:w="715" w:type="pct"/>
            <w:vMerge/>
          </w:tcPr>
          <w:p w:rsidR="00AC2939" w:rsidRDefault="00AC2939" w:rsidP="006F68A7">
            <w:pPr>
              <w:pStyle w:val="ListParagraph"/>
              <w:ind w:left="0"/>
              <w:rPr>
                <w:rFonts w:ascii="Times New Roman" w:hAnsi="Times New Roman"/>
                <w:sz w:val="24"/>
              </w:rPr>
            </w:pP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0.2%</w:t>
            </w: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0.6%</w:t>
            </w: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-3.3%</w:t>
            </w: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33.5%</w:t>
            </w:r>
          </w:p>
        </w:tc>
        <w:tc>
          <w:tcPr>
            <w:tcW w:w="715"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97.0%</w:t>
            </w: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349.3%</w:t>
            </w:r>
          </w:p>
        </w:tc>
      </w:tr>
      <w:tr w:rsidR="00AC2939" w:rsidTr="00AC2939">
        <w:tc>
          <w:tcPr>
            <w:tcW w:w="715" w:type="pct"/>
            <w:vMerge w:val="restart"/>
            <w:vAlign w:val="center"/>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Ethereum</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1h</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24h</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7d</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14d</w:t>
            </w:r>
          </w:p>
        </w:tc>
        <w:tc>
          <w:tcPr>
            <w:tcW w:w="715"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30d</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1y</w:t>
            </w:r>
          </w:p>
        </w:tc>
      </w:tr>
      <w:tr w:rsidR="00AC2939" w:rsidTr="00AC2939">
        <w:tc>
          <w:tcPr>
            <w:tcW w:w="715" w:type="pct"/>
            <w:vMerge/>
            <w:vAlign w:val="center"/>
          </w:tcPr>
          <w:p w:rsidR="00AC2939" w:rsidRDefault="00AC2939" w:rsidP="00AC2939">
            <w:pPr>
              <w:pStyle w:val="ListParagraph"/>
              <w:ind w:left="0"/>
              <w:jc w:val="center"/>
              <w:rPr>
                <w:rFonts w:ascii="Times New Roman" w:hAnsi="Times New Roman"/>
                <w:sz w:val="24"/>
              </w:rPr>
            </w:pP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-0.2%</w:t>
            </w: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6.1%</w:t>
            </w: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-0.9%</w:t>
            </w: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67.3%</w:t>
            </w:r>
          </w:p>
        </w:tc>
        <w:tc>
          <w:tcPr>
            <w:tcW w:w="715"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107.3%</w:t>
            </w: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659.7%</w:t>
            </w:r>
          </w:p>
        </w:tc>
      </w:tr>
      <w:tr w:rsidR="00AC2939" w:rsidTr="00AC2939">
        <w:tc>
          <w:tcPr>
            <w:tcW w:w="715" w:type="pct"/>
            <w:vMerge w:val="restart"/>
            <w:vAlign w:val="center"/>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Ripple</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1h</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24h</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7d</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14d</w:t>
            </w:r>
          </w:p>
        </w:tc>
        <w:tc>
          <w:tcPr>
            <w:tcW w:w="715"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30d</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1y</w:t>
            </w:r>
          </w:p>
        </w:tc>
      </w:tr>
      <w:tr w:rsidR="00AC2939" w:rsidTr="00AC2939">
        <w:tc>
          <w:tcPr>
            <w:tcW w:w="715" w:type="pct"/>
            <w:vMerge/>
            <w:vAlign w:val="center"/>
          </w:tcPr>
          <w:p w:rsidR="00AC2939" w:rsidRDefault="00AC2939" w:rsidP="00AC2939">
            <w:pPr>
              <w:pStyle w:val="ListParagraph"/>
              <w:ind w:left="0"/>
              <w:jc w:val="center"/>
              <w:rPr>
                <w:rFonts w:ascii="Times New Roman" w:hAnsi="Times New Roman"/>
                <w:sz w:val="24"/>
              </w:rPr>
            </w:pP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0.1%</w:t>
            </w: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-0.3%</w:t>
            </w: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-10.3%</w:t>
            </w: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34.1%</w:t>
            </w:r>
          </w:p>
        </w:tc>
        <w:tc>
          <w:tcPr>
            <w:tcW w:w="715"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-37.7%</w:t>
            </w: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29.6%</w:t>
            </w:r>
          </w:p>
        </w:tc>
      </w:tr>
      <w:tr w:rsidR="00AC2939" w:rsidTr="00AC2939">
        <w:tc>
          <w:tcPr>
            <w:tcW w:w="715" w:type="pct"/>
            <w:vMerge w:val="restart"/>
            <w:vAlign w:val="center"/>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Polkadot</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1h</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24h</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7d</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14d</w:t>
            </w:r>
          </w:p>
        </w:tc>
        <w:tc>
          <w:tcPr>
            <w:tcW w:w="715"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30d</w:t>
            </w:r>
          </w:p>
        </w:tc>
        <w:tc>
          <w:tcPr>
            <w:tcW w:w="714" w:type="pct"/>
          </w:tcPr>
          <w:p w:rsidR="00AC2939" w:rsidRPr="00AC2939" w:rsidRDefault="00AC2939" w:rsidP="00AC2939">
            <w:pPr>
              <w:pStyle w:val="ListParagraph"/>
              <w:ind w:left="0"/>
              <w:jc w:val="center"/>
              <w:rPr>
                <w:rFonts w:ascii="Times New Roman" w:hAnsi="Times New Roman"/>
                <w:b/>
                <w:bCs/>
                <w:sz w:val="24"/>
              </w:rPr>
            </w:pPr>
            <w:r w:rsidRPr="00AC2939">
              <w:rPr>
                <w:rFonts w:ascii="Times New Roman" w:hAnsi="Times New Roman"/>
                <w:b/>
                <w:bCs/>
                <w:sz w:val="24"/>
              </w:rPr>
              <w:t>1y</w:t>
            </w:r>
          </w:p>
        </w:tc>
      </w:tr>
      <w:tr w:rsidR="00AC2939" w:rsidTr="00AC2939">
        <w:tc>
          <w:tcPr>
            <w:tcW w:w="715" w:type="pct"/>
            <w:vMerge/>
            <w:vAlign w:val="center"/>
          </w:tcPr>
          <w:p w:rsidR="00AC2939" w:rsidRDefault="00AC2939" w:rsidP="00AC2939">
            <w:pPr>
              <w:pStyle w:val="ListParagraph"/>
              <w:ind w:left="0"/>
              <w:jc w:val="center"/>
              <w:rPr>
                <w:rFonts w:ascii="Times New Roman" w:hAnsi="Times New Roman"/>
                <w:sz w:val="24"/>
              </w:rPr>
            </w:pP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-1.7%</w:t>
            </w: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16.7%</w:t>
            </w: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46.0%</w:t>
            </w:r>
          </w:p>
        </w:tc>
        <w:tc>
          <w:tcPr>
            <w:tcW w:w="714"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52.5%</w:t>
            </w:r>
          </w:p>
        </w:tc>
        <w:tc>
          <w:tcPr>
            <w:tcW w:w="715" w:type="pct"/>
          </w:tcPr>
          <w:p w:rsidR="00AC2939" w:rsidRDefault="00AC2939" w:rsidP="00AC2939">
            <w:pPr>
              <w:pStyle w:val="ListParagraph"/>
              <w:ind w:left="0"/>
              <w:jc w:val="center"/>
              <w:rPr>
                <w:rFonts w:ascii="Times New Roman" w:hAnsi="Times New Roman"/>
                <w:sz w:val="24"/>
              </w:rPr>
            </w:pPr>
            <w:r w:rsidRPr="00063226">
              <w:rPr>
                <w:rFonts w:ascii="Times New Roman" w:hAnsi="Times New Roman"/>
                <w:sz w:val="24"/>
              </w:rPr>
              <w:t>168.0%</w:t>
            </w:r>
          </w:p>
        </w:tc>
        <w:tc>
          <w:tcPr>
            <w:tcW w:w="714" w:type="pct"/>
          </w:tcPr>
          <w:p w:rsidR="00AC2939" w:rsidRDefault="00AC2939" w:rsidP="00AC2939">
            <w:pPr>
              <w:pStyle w:val="ListParagraph"/>
              <w:ind w:left="0"/>
              <w:jc w:val="center"/>
              <w:rPr>
                <w:rFonts w:ascii="Times New Roman" w:hAnsi="Times New Roman"/>
                <w:sz w:val="24"/>
              </w:rPr>
            </w:pPr>
            <w:r>
              <w:rPr>
                <w:rFonts w:ascii="Times New Roman" w:hAnsi="Times New Roman"/>
                <w:sz w:val="24"/>
              </w:rPr>
              <w:t>-</w:t>
            </w:r>
          </w:p>
        </w:tc>
      </w:tr>
    </w:tbl>
    <w:p w:rsidR="00A25DEA" w:rsidRPr="00AC2939" w:rsidRDefault="00AC2939" w:rsidP="00AC2939">
      <w:pPr>
        <w:spacing w:after="0" w:line="240" w:lineRule="auto"/>
        <w:ind w:firstLine="630"/>
        <w:rPr>
          <w:rFonts w:ascii="Times New Roman" w:hAnsi="Times New Roman"/>
          <w:lang w:val="en-US"/>
        </w:rPr>
      </w:pPr>
      <w:r w:rsidRPr="00D56116">
        <w:rPr>
          <w:rFonts w:ascii="Times New Roman" w:hAnsi="Times New Roman"/>
          <w:lang w:val="en-US"/>
        </w:rPr>
        <w:t xml:space="preserve">Sumber: </w:t>
      </w:r>
      <w:r>
        <w:rPr>
          <w:rFonts w:ascii="Times New Roman" w:hAnsi="Times New Roman"/>
          <w:lang w:val="en-US"/>
        </w:rPr>
        <w:t xml:space="preserve">Data sekunder </w:t>
      </w:r>
      <w:r w:rsidRPr="00D56116">
        <w:rPr>
          <w:rFonts w:ascii="Times New Roman" w:hAnsi="Times New Roman"/>
          <w:lang w:val="en-US"/>
        </w:rPr>
        <w:t>CoinGecko</w:t>
      </w:r>
      <w:r>
        <w:rPr>
          <w:rFonts w:ascii="Times New Roman" w:hAnsi="Times New Roman"/>
          <w:lang w:val="en-US"/>
        </w:rPr>
        <w:t>, 15 Januari 2021</w:t>
      </w:r>
      <w:r w:rsidRPr="00D56116">
        <w:rPr>
          <w:rFonts w:ascii="Times New Roman" w:hAnsi="Times New Roman"/>
          <w:lang w:val="en-US"/>
        </w:rPr>
        <w:t xml:space="preserve"> dibuat, 2021</w:t>
      </w:r>
    </w:p>
    <w:p w:rsidR="00A25DEA" w:rsidRPr="00A25DEA" w:rsidRDefault="00A25DEA" w:rsidP="006F68A7">
      <w:pPr>
        <w:pStyle w:val="ListParagraph"/>
        <w:spacing w:after="0" w:line="240" w:lineRule="auto"/>
        <w:ind w:firstLine="720"/>
        <w:rPr>
          <w:rFonts w:ascii="Times New Roman" w:hAnsi="Times New Roman"/>
          <w:sz w:val="24"/>
          <w:lang w:val="en-US"/>
        </w:rPr>
      </w:pPr>
    </w:p>
    <w:p w:rsidR="00203987" w:rsidRDefault="006F68A7" w:rsidP="00203987">
      <w:pPr>
        <w:pStyle w:val="ListParagraph"/>
        <w:spacing w:after="0" w:line="240" w:lineRule="auto"/>
        <w:ind w:left="0" w:firstLine="630"/>
        <w:jc w:val="both"/>
        <w:rPr>
          <w:rFonts w:ascii="Times New Roman" w:hAnsi="Times New Roman"/>
          <w:sz w:val="24"/>
          <w:lang w:val="en-US"/>
        </w:rPr>
      </w:pPr>
      <w:r w:rsidRPr="006F68A7">
        <w:rPr>
          <w:rFonts w:ascii="Times New Roman" w:hAnsi="Times New Roman"/>
          <w:sz w:val="24"/>
        </w:rPr>
        <w:t xml:space="preserve">Berdasarkan hasil analisis yang </w:t>
      </w:r>
      <w:r w:rsidRPr="00203987">
        <w:rPr>
          <w:rFonts w:ascii="Times New Roman" w:hAnsi="Times New Roman"/>
          <w:sz w:val="24"/>
        </w:rPr>
        <w:t>telah dila</w:t>
      </w:r>
      <w:r w:rsidR="00203987" w:rsidRPr="00203987">
        <w:rPr>
          <w:rFonts w:ascii="Times New Roman" w:hAnsi="Times New Roman"/>
          <w:sz w:val="24"/>
        </w:rPr>
        <w:t>k</w:t>
      </w:r>
      <w:r w:rsidRPr="00203987">
        <w:rPr>
          <w:rFonts w:ascii="Times New Roman" w:hAnsi="Times New Roman"/>
          <w:sz w:val="24"/>
        </w:rPr>
        <w:t xml:space="preserve">ukan </w:t>
      </w:r>
      <w:r w:rsidR="000436A7" w:rsidRPr="00203987">
        <w:rPr>
          <w:rFonts w:ascii="Times New Roman" w:hAnsi="Times New Roman"/>
          <w:sz w:val="24"/>
        </w:rPr>
        <w:t xml:space="preserve">oleh </w:t>
      </w:r>
      <w:r w:rsidR="00203987">
        <w:rPr>
          <w:rFonts w:ascii="Times New Roman" w:hAnsi="Times New Roman"/>
          <w:sz w:val="24"/>
        </w:rPr>
        <w:t>penulis,</w:t>
      </w:r>
      <w:r w:rsidRPr="006F68A7">
        <w:rPr>
          <w:rFonts w:ascii="Times New Roman" w:hAnsi="Times New Roman"/>
          <w:sz w:val="24"/>
        </w:rPr>
        <w:t xml:space="preserve"> kenaikan </w:t>
      </w:r>
      <w:r w:rsidRPr="000436A7">
        <w:rPr>
          <w:rFonts w:ascii="Times New Roman" w:hAnsi="Times New Roman"/>
          <w:i/>
          <w:iCs/>
          <w:sz w:val="24"/>
        </w:rPr>
        <w:t>cryptocurrency</w:t>
      </w:r>
      <w:r w:rsidRPr="006F68A7">
        <w:rPr>
          <w:rFonts w:ascii="Times New Roman" w:hAnsi="Times New Roman"/>
          <w:sz w:val="24"/>
        </w:rPr>
        <w:t xml:space="preserve"> begitu signifikan </w:t>
      </w:r>
      <w:r w:rsidR="00203987" w:rsidRPr="00203987">
        <w:rPr>
          <w:rFonts w:ascii="Times New Roman" w:hAnsi="Times New Roman"/>
          <w:sz w:val="24"/>
        </w:rPr>
        <w:t xml:space="preserve">karena dipengaruhi oleh beberapa faktor </w:t>
      </w:r>
      <w:r w:rsidR="00203987">
        <w:rPr>
          <w:rFonts w:ascii="Times New Roman" w:hAnsi="Times New Roman"/>
          <w:sz w:val="24"/>
          <w:lang w:val="en-US"/>
        </w:rPr>
        <w:t xml:space="preserve">sebagai </w:t>
      </w:r>
      <w:r w:rsidRPr="006F68A7">
        <w:rPr>
          <w:rFonts w:ascii="Times New Roman" w:hAnsi="Times New Roman"/>
          <w:sz w:val="24"/>
        </w:rPr>
        <w:t>berikut</w:t>
      </w:r>
      <w:r w:rsidR="000436A7" w:rsidRPr="00203987">
        <w:rPr>
          <w:rFonts w:ascii="Times New Roman" w:hAnsi="Times New Roman"/>
          <w:sz w:val="24"/>
        </w:rPr>
        <w:t>:</w:t>
      </w:r>
    </w:p>
    <w:p w:rsidR="00203987" w:rsidRDefault="000436A7" w:rsidP="00203987">
      <w:pPr>
        <w:pStyle w:val="ListParagraph"/>
        <w:spacing w:after="0" w:line="240" w:lineRule="auto"/>
        <w:ind w:left="0" w:firstLine="630"/>
        <w:jc w:val="both"/>
        <w:rPr>
          <w:rFonts w:ascii="Times New Roman" w:hAnsi="Times New Roman"/>
          <w:i/>
          <w:iCs/>
          <w:sz w:val="24"/>
          <w:lang w:val="en-US"/>
        </w:rPr>
      </w:pPr>
      <w:r w:rsidRPr="00203987">
        <w:rPr>
          <w:rFonts w:ascii="Times New Roman" w:hAnsi="Times New Roman"/>
          <w:sz w:val="24"/>
        </w:rPr>
        <w:lastRenderedPageBreak/>
        <w:t>Mengadopsi teknologi d</w:t>
      </w:r>
      <w:r w:rsidR="006F68A7" w:rsidRPr="00203987">
        <w:rPr>
          <w:rFonts w:ascii="Times New Roman" w:hAnsi="Times New Roman"/>
          <w:sz w:val="24"/>
        </w:rPr>
        <w:t xml:space="preserve">igital, seluruh aktivitas </w:t>
      </w:r>
      <w:r w:rsidR="006F68A7" w:rsidRPr="00203987">
        <w:rPr>
          <w:rFonts w:ascii="Times New Roman" w:hAnsi="Times New Roman"/>
          <w:i/>
          <w:iCs/>
          <w:sz w:val="24"/>
        </w:rPr>
        <w:t>cryptocurrency</w:t>
      </w:r>
      <w:r w:rsidR="006F68A7" w:rsidRPr="00203987">
        <w:rPr>
          <w:rFonts w:ascii="Times New Roman" w:hAnsi="Times New Roman"/>
          <w:sz w:val="24"/>
        </w:rPr>
        <w:t xml:space="preserve"> telah dilakukan secara digital, di era revolusi </w:t>
      </w:r>
      <w:r w:rsidR="006F68A7" w:rsidRPr="00203987">
        <w:rPr>
          <w:rFonts w:ascii="Times New Roman" w:hAnsi="Times New Roman"/>
          <w:i/>
          <w:iCs/>
          <w:sz w:val="24"/>
        </w:rPr>
        <w:t>society</w:t>
      </w:r>
      <w:r w:rsidR="006F68A7" w:rsidRPr="00203987">
        <w:rPr>
          <w:rFonts w:ascii="Times New Roman" w:hAnsi="Times New Roman"/>
          <w:sz w:val="24"/>
        </w:rPr>
        <w:t xml:space="preserve"> pertumbuhan ilmu pengetahuan </w:t>
      </w:r>
      <w:r w:rsidRPr="00203987">
        <w:rPr>
          <w:rFonts w:ascii="Times New Roman" w:hAnsi="Times New Roman"/>
          <w:sz w:val="24"/>
        </w:rPr>
        <w:t xml:space="preserve">dan </w:t>
      </w:r>
      <w:r w:rsidR="006F68A7" w:rsidRPr="00203987">
        <w:rPr>
          <w:rFonts w:ascii="Times New Roman" w:hAnsi="Times New Roman"/>
          <w:sz w:val="24"/>
        </w:rPr>
        <w:t>teknologi berkembang sangat cepat</w:t>
      </w:r>
      <w:r w:rsidRPr="00203987">
        <w:rPr>
          <w:rFonts w:ascii="Times New Roman" w:hAnsi="Times New Roman"/>
          <w:sz w:val="24"/>
        </w:rPr>
        <w:t>. H</w:t>
      </w:r>
      <w:r w:rsidR="006F68A7" w:rsidRPr="00203987">
        <w:rPr>
          <w:rFonts w:ascii="Times New Roman" w:hAnsi="Times New Roman"/>
          <w:sz w:val="24"/>
        </w:rPr>
        <w:t>ampir seluruh aktivitas kegiatan manusia</w:t>
      </w:r>
      <w:r w:rsidRPr="00203987">
        <w:rPr>
          <w:rFonts w:ascii="Times New Roman" w:hAnsi="Times New Roman"/>
          <w:sz w:val="24"/>
        </w:rPr>
        <w:t xml:space="preserve"> telah </w:t>
      </w:r>
      <w:r w:rsidR="006F68A7" w:rsidRPr="00203987">
        <w:rPr>
          <w:rFonts w:ascii="Times New Roman" w:hAnsi="Times New Roman"/>
          <w:sz w:val="24"/>
        </w:rPr>
        <w:t>menggunakan teknologi. Pemanfaatan teknologi di era revolusi digital sudah menjadi kebutuhan utama</w:t>
      </w:r>
      <w:r w:rsidRPr="00203987">
        <w:rPr>
          <w:rFonts w:ascii="Times New Roman" w:hAnsi="Times New Roman"/>
          <w:sz w:val="24"/>
        </w:rPr>
        <w:t>.</w:t>
      </w:r>
      <w:r w:rsidR="006F68A7" w:rsidRPr="00203987">
        <w:rPr>
          <w:rFonts w:ascii="Times New Roman" w:hAnsi="Times New Roman"/>
          <w:sz w:val="24"/>
        </w:rPr>
        <w:t xml:space="preserve"> (Bhiantara, 2018). Hal ini terbukti dengan tingkat perkembangan </w:t>
      </w:r>
      <w:r w:rsidR="006F68A7" w:rsidRPr="00203987">
        <w:rPr>
          <w:rFonts w:ascii="Times New Roman" w:hAnsi="Times New Roman"/>
          <w:i/>
          <w:iCs/>
          <w:sz w:val="24"/>
        </w:rPr>
        <w:t>cryptocurrency</w:t>
      </w:r>
      <w:r w:rsidR="006F68A7" w:rsidRPr="00203987">
        <w:rPr>
          <w:rFonts w:ascii="Times New Roman" w:hAnsi="Times New Roman"/>
          <w:sz w:val="24"/>
        </w:rPr>
        <w:t xml:space="preserve"> dari</w:t>
      </w:r>
      <w:r w:rsidRPr="00203987">
        <w:rPr>
          <w:rFonts w:ascii="Times New Roman" w:hAnsi="Times New Roman"/>
          <w:sz w:val="24"/>
          <w:lang w:val="en-US"/>
        </w:rPr>
        <w:t xml:space="preserve"> </w:t>
      </w:r>
      <w:r w:rsidR="006F68A7" w:rsidRPr="00203987">
        <w:rPr>
          <w:rFonts w:ascii="Times New Roman" w:hAnsi="Times New Roman"/>
          <w:sz w:val="24"/>
        </w:rPr>
        <w:t>tahun ke tahun dinilai cukup signifikan.</w:t>
      </w:r>
      <w:r w:rsidRPr="00203987">
        <w:rPr>
          <w:rFonts w:ascii="Times New Roman" w:hAnsi="Times New Roman"/>
          <w:sz w:val="24"/>
          <w:lang w:val="en-US"/>
        </w:rPr>
        <w:t xml:space="preserve"> </w:t>
      </w:r>
      <w:r w:rsidR="006F68A7" w:rsidRPr="00203987">
        <w:rPr>
          <w:rFonts w:ascii="Times New Roman" w:hAnsi="Times New Roman"/>
          <w:sz w:val="24"/>
        </w:rPr>
        <w:t>(Saputra, 2018)</w:t>
      </w:r>
    </w:p>
    <w:p w:rsidR="00203987" w:rsidRDefault="000436A7" w:rsidP="00203987">
      <w:pPr>
        <w:pStyle w:val="ListParagraph"/>
        <w:spacing w:after="0" w:line="240" w:lineRule="auto"/>
        <w:ind w:left="0" w:firstLine="630"/>
        <w:jc w:val="both"/>
        <w:rPr>
          <w:rFonts w:ascii="Times New Roman" w:hAnsi="Times New Roman"/>
          <w:sz w:val="24"/>
          <w:lang w:val="en-US"/>
        </w:rPr>
      </w:pPr>
      <w:proofErr w:type="gramStart"/>
      <w:r w:rsidRPr="00203987">
        <w:rPr>
          <w:rFonts w:ascii="Times New Roman" w:hAnsi="Times New Roman"/>
          <w:i/>
          <w:iCs/>
          <w:sz w:val="24"/>
          <w:lang w:val="en-US"/>
        </w:rPr>
        <w:t>C</w:t>
      </w:r>
      <w:r w:rsidR="006F68A7" w:rsidRPr="00203987">
        <w:rPr>
          <w:rFonts w:ascii="Times New Roman" w:hAnsi="Times New Roman"/>
          <w:i/>
          <w:iCs/>
          <w:sz w:val="24"/>
        </w:rPr>
        <w:t>ryptocurrency</w:t>
      </w:r>
      <w:r w:rsidRPr="00203987">
        <w:rPr>
          <w:rFonts w:ascii="Times New Roman" w:hAnsi="Times New Roman"/>
          <w:sz w:val="24"/>
        </w:rPr>
        <w:t xml:space="preserve"> </w:t>
      </w:r>
      <w:r w:rsidR="006F68A7" w:rsidRPr="00203987">
        <w:rPr>
          <w:rFonts w:ascii="Times New Roman" w:hAnsi="Times New Roman"/>
          <w:sz w:val="24"/>
        </w:rPr>
        <w:t xml:space="preserve">masuk </w:t>
      </w:r>
      <w:r w:rsidRPr="00203987">
        <w:rPr>
          <w:rFonts w:ascii="Times New Roman" w:hAnsi="Times New Roman"/>
          <w:sz w:val="24"/>
          <w:lang w:val="en-US"/>
        </w:rPr>
        <w:t>ke</w:t>
      </w:r>
      <w:r w:rsidRPr="00203987">
        <w:rPr>
          <w:rFonts w:ascii="Times New Roman" w:hAnsi="Times New Roman"/>
          <w:sz w:val="24"/>
        </w:rPr>
        <w:t>dalam</w:t>
      </w:r>
      <w:r w:rsidR="006F68A7" w:rsidRPr="00203987">
        <w:rPr>
          <w:rFonts w:ascii="Times New Roman" w:hAnsi="Times New Roman"/>
          <w:sz w:val="24"/>
        </w:rPr>
        <w:t xml:space="preserve"> bursa efek, dibeberapa negara juga telah membuka dan melegalkan bursa efek </w:t>
      </w:r>
      <w:r w:rsidR="006F68A7" w:rsidRPr="00203987">
        <w:rPr>
          <w:rFonts w:ascii="Times New Roman" w:hAnsi="Times New Roman"/>
          <w:i/>
          <w:iCs/>
          <w:sz w:val="24"/>
        </w:rPr>
        <w:t>cryptocurrency.</w:t>
      </w:r>
      <w:proofErr w:type="gramEnd"/>
      <w:r w:rsidR="006F68A7" w:rsidRPr="00203987">
        <w:rPr>
          <w:rFonts w:ascii="Times New Roman" w:hAnsi="Times New Roman"/>
          <w:sz w:val="24"/>
        </w:rPr>
        <w:t xml:space="preserve"> </w:t>
      </w:r>
      <w:r w:rsidR="006F68A7" w:rsidRPr="00203987">
        <w:rPr>
          <w:rFonts w:ascii="Times New Roman" w:hAnsi="Times New Roman"/>
          <w:i/>
          <w:iCs/>
          <w:sz w:val="24"/>
        </w:rPr>
        <w:t>CryptoSecurities Exchange (CSX)</w:t>
      </w:r>
      <w:r w:rsidR="006F68A7" w:rsidRPr="00203987">
        <w:rPr>
          <w:rFonts w:ascii="Times New Roman" w:hAnsi="Times New Roman"/>
          <w:sz w:val="24"/>
        </w:rPr>
        <w:t xml:space="preserve"> yang menjadi bursa efek berbasis </w:t>
      </w:r>
      <w:r w:rsidR="006F68A7" w:rsidRPr="00203987">
        <w:rPr>
          <w:rFonts w:ascii="Times New Roman" w:hAnsi="Times New Roman"/>
          <w:i/>
          <w:iCs/>
          <w:sz w:val="24"/>
        </w:rPr>
        <w:t>blockchain</w:t>
      </w:r>
      <w:r w:rsidR="006F68A7" w:rsidRPr="00203987">
        <w:rPr>
          <w:rFonts w:ascii="Times New Roman" w:hAnsi="Times New Roman"/>
          <w:sz w:val="24"/>
        </w:rPr>
        <w:t xml:space="preserve"> pertama di dunia. Bursa tersebut terdaftar pada Komisi Pasar Modal dan Sekuritas Amerika Serikat atau </w:t>
      </w:r>
      <w:r w:rsidR="006F68A7" w:rsidRPr="00203987">
        <w:rPr>
          <w:rFonts w:ascii="Times New Roman" w:hAnsi="Times New Roman"/>
          <w:i/>
          <w:iCs/>
          <w:sz w:val="24"/>
        </w:rPr>
        <w:t>Securities and Exchange Commission (SEC).</w:t>
      </w:r>
      <w:r w:rsidR="006F68A7" w:rsidRPr="00203987">
        <w:rPr>
          <w:rFonts w:ascii="Times New Roman" w:hAnsi="Times New Roman"/>
          <w:sz w:val="24"/>
        </w:rPr>
        <w:t xml:space="preserve"> (Pratiwi, 2018) Di Indonesia sendiri telah memiliki Bursa mata uang digital yang telah terdaftar di Badan Pengawas Perdagangan Berjangka Komoditi (Bappebti) dan resmi memiliki sertifikasi CISA/CISSP. yaitu </w:t>
      </w:r>
      <w:r w:rsidR="006F68A7" w:rsidRPr="00203987">
        <w:rPr>
          <w:rFonts w:ascii="Times New Roman" w:hAnsi="Times New Roman"/>
          <w:i/>
          <w:iCs/>
          <w:sz w:val="24"/>
        </w:rPr>
        <w:t>Indonesian Crypto-Asset Exchange Monitoring System</w:t>
      </w:r>
      <w:r w:rsidR="006F68A7" w:rsidRPr="00203987">
        <w:rPr>
          <w:rFonts w:ascii="Times New Roman" w:hAnsi="Times New Roman"/>
          <w:sz w:val="24"/>
        </w:rPr>
        <w:t xml:space="preserve"> atau Sistem Monitoring Bursa Aset Crypto Indonesia oleh Digital Future Exchange Indonesia (DFX). Tentunya hal ini merupakan kabar baik bagi para investor </w:t>
      </w:r>
      <w:r w:rsidR="006F68A7" w:rsidRPr="00203987">
        <w:rPr>
          <w:rFonts w:ascii="Times New Roman" w:hAnsi="Times New Roman"/>
          <w:i/>
          <w:iCs/>
          <w:sz w:val="24"/>
        </w:rPr>
        <w:t>cryptocurrency</w:t>
      </w:r>
      <w:r w:rsidRPr="00203987">
        <w:rPr>
          <w:rFonts w:ascii="Times New Roman" w:hAnsi="Times New Roman"/>
          <w:sz w:val="24"/>
        </w:rPr>
        <w:t xml:space="preserve"> di </w:t>
      </w:r>
      <w:r w:rsidRPr="00203987">
        <w:rPr>
          <w:rFonts w:ascii="Times New Roman" w:hAnsi="Times New Roman"/>
          <w:sz w:val="24"/>
          <w:lang w:val="en-US"/>
        </w:rPr>
        <w:t>I</w:t>
      </w:r>
      <w:r w:rsidR="006F68A7" w:rsidRPr="00203987">
        <w:rPr>
          <w:rFonts w:ascii="Times New Roman" w:hAnsi="Times New Roman"/>
          <w:sz w:val="24"/>
        </w:rPr>
        <w:t xml:space="preserve">ndonesia, selain mendapatkan status legalitas dan </w:t>
      </w:r>
      <w:r w:rsidRPr="00203987">
        <w:rPr>
          <w:rFonts w:ascii="Times New Roman" w:hAnsi="Times New Roman"/>
          <w:sz w:val="24"/>
          <w:lang w:val="en-US"/>
        </w:rPr>
        <w:t xml:space="preserve">jaminan </w:t>
      </w:r>
      <w:r w:rsidR="006F68A7" w:rsidRPr="00203987">
        <w:rPr>
          <w:rFonts w:ascii="Times New Roman" w:hAnsi="Times New Roman"/>
          <w:sz w:val="24"/>
        </w:rPr>
        <w:t>keamanan meraka juga mendapatkan edukasi. (Umah, 2020)</w:t>
      </w:r>
    </w:p>
    <w:p w:rsidR="00203987" w:rsidRDefault="006F68A7" w:rsidP="00203987">
      <w:pPr>
        <w:pStyle w:val="ListParagraph"/>
        <w:spacing w:after="0" w:line="240" w:lineRule="auto"/>
        <w:ind w:left="0" w:firstLine="630"/>
        <w:jc w:val="both"/>
        <w:rPr>
          <w:rFonts w:ascii="Times New Roman" w:hAnsi="Times New Roman"/>
          <w:sz w:val="24"/>
          <w:lang w:val="en-US"/>
        </w:rPr>
      </w:pPr>
      <w:r w:rsidRPr="00203987">
        <w:rPr>
          <w:rFonts w:ascii="Times New Roman" w:hAnsi="Times New Roman"/>
          <w:sz w:val="24"/>
        </w:rPr>
        <w:t>Jumla</w:t>
      </w:r>
      <w:r w:rsidR="000436A7" w:rsidRPr="00203987">
        <w:rPr>
          <w:rFonts w:ascii="Times New Roman" w:hAnsi="Times New Roman"/>
          <w:sz w:val="24"/>
        </w:rPr>
        <w:t xml:space="preserve">h </w:t>
      </w:r>
      <w:r w:rsidR="000436A7" w:rsidRPr="00203987">
        <w:rPr>
          <w:rFonts w:ascii="Times New Roman" w:hAnsi="Times New Roman"/>
          <w:sz w:val="24"/>
          <w:lang w:val="en-US"/>
        </w:rPr>
        <w:t>p</w:t>
      </w:r>
      <w:r w:rsidR="000436A7" w:rsidRPr="00203987">
        <w:rPr>
          <w:rFonts w:ascii="Times New Roman" w:hAnsi="Times New Roman"/>
          <w:sz w:val="24"/>
        </w:rPr>
        <w:t xml:space="preserve">asokan </w:t>
      </w:r>
      <w:r w:rsidR="000436A7" w:rsidRPr="00203987">
        <w:rPr>
          <w:rFonts w:ascii="Times New Roman" w:hAnsi="Times New Roman"/>
          <w:sz w:val="24"/>
          <w:lang w:val="en-US"/>
        </w:rPr>
        <w:t>t</w:t>
      </w:r>
      <w:r w:rsidRPr="00203987">
        <w:rPr>
          <w:rFonts w:ascii="Times New Roman" w:hAnsi="Times New Roman"/>
          <w:sz w:val="24"/>
        </w:rPr>
        <w:t xml:space="preserve">erbatas, sebagian besar </w:t>
      </w:r>
      <w:r w:rsidRPr="00203987">
        <w:rPr>
          <w:rFonts w:ascii="Times New Roman" w:hAnsi="Times New Roman"/>
          <w:i/>
          <w:iCs/>
          <w:sz w:val="24"/>
        </w:rPr>
        <w:t>cryptocurrency</w:t>
      </w:r>
      <w:r w:rsidR="000436A7" w:rsidRPr="00203987">
        <w:rPr>
          <w:rFonts w:ascii="Times New Roman" w:hAnsi="Times New Roman"/>
          <w:sz w:val="24"/>
          <w:lang w:val="en-US"/>
        </w:rPr>
        <w:t xml:space="preserve"> </w:t>
      </w:r>
      <w:r w:rsidRPr="00203987">
        <w:rPr>
          <w:rFonts w:ascii="Times New Roman" w:hAnsi="Times New Roman"/>
          <w:sz w:val="24"/>
        </w:rPr>
        <w:t xml:space="preserve">khusunya Bitcoin memiliki Jumlah Pasokan yang Terbatas, Pasokan Bitcoin tidak dapat dimanipulasi, pasokan Bitcoin hanya ada 21 juta unit. Bitcoin memiliki kesamaan dengan Emas yaitu sama-sama memiliki jumlah pasokan yang terbatas sehingga munculah istilah bitcoin adalah emas. 2.0. Keterbatasan pasokan ini menjadi salah satu faktor fluktuasi harga </w:t>
      </w:r>
      <w:r w:rsidRPr="00203987">
        <w:rPr>
          <w:rFonts w:ascii="Times New Roman" w:hAnsi="Times New Roman"/>
          <w:i/>
          <w:iCs/>
          <w:sz w:val="24"/>
        </w:rPr>
        <w:t>cryptocurrency.</w:t>
      </w:r>
      <w:r w:rsidRPr="00203987">
        <w:rPr>
          <w:rFonts w:ascii="Times New Roman" w:hAnsi="Times New Roman"/>
          <w:sz w:val="24"/>
        </w:rPr>
        <w:t xml:space="preserve"> Fluktuasi harga </w:t>
      </w:r>
      <w:r w:rsidRPr="00203987">
        <w:rPr>
          <w:rFonts w:ascii="Times New Roman" w:hAnsi="Times New Roman"/>
          <w:i/>
          <w:iCs/>
          <w:sz w:val="24"/>
        </w:rPr>
        <w:t>cryptocurrency</w:t>
      </w:r>
      <w:r w:rsidRPr="00203987">
        <w:rPr>
          <w:rFonts w:ascii="Times New Roman" w:hAnsi="Times New Roman"/>
          <w:sz w:val="24"/>
        </w:rPr>
        <w:t xml:space="preserve"> dapat merubah harga secara signifikan dalam waktu yang sangat cepa</w:t>
      </w:r>
      <w:r w:rsidR="000436A7" w:rsidRPr="00203987">
        <w:rPr>
          <w:rFonts w:ascii="Times New Roman" w:hAnsi="Times New Roman"/>
          <w:sz w:val="24"/>
        </w:rPr>
        <w:t xml:space="preserve">t. (Ashariansyah, </w:t>
      </w:r>
      <w:r w:rsidR="000436A7" w:rsidRPr="00203987">
        <w:rPr>
          <w:rFonts w:ascii="Times New Roman" w:hAnsi="Times New Roman"/>
          <w:sz w:val="24"/>
          <w:lang w:val="en-US"/>
        </w:rPr>
        <w:t>D</w:t>
      </w:r>
      <w:r w:rsidR="00203987">
        <w:rPr>
          <w:rFonts w:ascii="Times New Roman" w:hAnsi="Times New Roman"/>
          <w:sz w:val="24"/>
        </w:rPr>
        <w:t>kk. 2020).</w:t>
      </w:r>
    </w:p>
    <w:p w:rsidR="00A25DEA" w:rsidRDefault="000436A7" w:rsidP="00A25DEA">
      <w:pPr>
        <w:pStyle w:val="ListParagraph"/>
        <w:spacing w:after="0" w:line="240" w:lineRule="auto"/>
        <w:ind w:left="0" w:firstLine="630"/>
        <w:jc w:val="both"/>
        <w:rPr>
          <w:rFonts w:ascii="Times New Roman" w:hAnsi="Times New Roman"/>
          <w:sz w:val="24"/>
          <w:lang w:val="en-US"/>
        </w:rPr>
      </w:pPr>
      <w:r w:rsidRPr="00203987">
        <w:rPr>
          <w:rFonts w:ascii="Times New Roman" w:hAnsi="Times New Roman"/>
          <w:sz w:val="24"/>
        </w:rPr>
        <w:t>Anti</w:t>
      </w:r>
      <w:r w:rsidRPr="00203987">
        <w:rPr>
          <w:rFonts w:ascii="Times New Roman" w:hAnsi="Times New Roman"/>
          <w:sz w:val="24"/>
          <w:lang w:val="en-US"/>
        </w:rPr>
        <w:t xml:space="preserve"> </w:t>
      </w:r>
      <w:r w:rsidR="006F68A7" w:rsidRPr="00203987">
        <w:rPr>
          <w:rFonts w:ascii="Times New Roman" w:hAnsi="Times New Roman"/>
          <w:sz w:val="24"/>
        </w:rPr>
        <w:t>Inflasi,</w:t>
      </w:r>
      <w:r w:rsidR="00203987">
        <w:rPr>
          <w:rFonts w:ascii="Times New Roman" w:hAnsi="Times New Roman"/>
          <w:sz w:val="24"/>
        </w:rPr>
        <w:t xml:space="preserve"> </w:t>
      </w:r>
      <w:r w:rsidR="00203987">
        <w:rPr>
          <w:rFonts w:ascii="Times New Roman" w:hAnsi="Times New Roman"/>
          <w:sz w:val="24"/>
          <w:lang w:val="en-US"/>
        </w:rPr>
        <w:t>p</w:t>
      </w:r>
      <w:r w:rsidR="006F68A7" w:rsidRPr="00203987">
        <w:rPr>
          <w:rFonts w:ascii="Times New Roman" w:hAnsi="Times New Roman"/>
          <w:sz w:val="24"/>
        </w:rPr>
        <w:t xml:space="preserve">otensi kenaikan harga </w:t>
      </w:r>
      <w:r w:rsidR="006F68A7" w:rsidRPr="00203987">
        <w:rPr>
          <w:rFonts w:ascii="Times New Roman" w:hAnsi="Times New Roman"/>
          <w:i/>
          <w:iCs/>
          <w:sz w:val="24"/>
        </w:rPr>
        <w:t>cryptocurrency</w:t>
      </w:r>
      <w:r w:rsidR="006F68A7" w:rsidRPr="00203987">
        <w:rPr>
          <w:rFonts w:ascii="Times New Roman" w:hAnsi="Times New Roman"/>
          <w:sz w:val="24"/>
        </w:rPr>
        <w:t xml:space="preserve"> di masa yang akan datang membuat </w:t>
      </w:r>
      <w:r w:rsidR="006F68A7" w:rsidRPr="00203987">
        <w:rPr>
          <w:rFonts w:ascii="Times New Roman" w:hAnsi="Times New Roman"/>
          <w:i/>
          <w:iCs/>
          <w:sz w:val="24"/>
        </w:rPr>
        <w:t>cryptocurrency</w:t>
      </w:r>
      <w:r w:rsidR="006F68A7" w:rsidRPr="00203987">
        <w:rPr>
          <w:rFonts w:ascii="Times New Roman" w:hAnsi="Times New Roman"/>
          <w:sz w:val="24"/>
        </w:rPr>
        <w:t xml:space="preserve"> khusunya Bitcoin dinilai sebagai aset investasi yang anti inflasi dan menarik untuk disimpan oleh para investor. Menyimpan cryptocurrency diprediksi mampu melindungi nilai aset yang dimiliki ketimbang menyimpan aset dalam bentuk uang kartal. Hal ini selaras dengan h</w:t>
      </w:r>
      <w:r w:rsidR="00C17114" w:rsidRPr="00203987">
        <w:rPr>
          <w:rFonts w:ascii="Times New Roman" w:hAnsi="Times New Roman"/>
          <w:sz w:val="24"/>
        </w:rPr>
        <w:t xml:space="preserve">asil riset yang dilakukan oleh </w:t>
      </w:r>
      <w:r w:rsidR="006F68A7" w:rsidRPr="00203987">
        <w:rPr>
          <w:rFonts w:ascii="Times New Roman" w:hAnsi="Times New Roman"/>
          <w:sz w:val="24"/>
        </w:rPr>
        <w:t xml:space="preserve">Mahessara &amp; Kartawinata, </w:t>
      </w:r>
      <w:r w:rsidR="00C17114" w:rsidRPr="00203987">
        <w:rPr>
          <w:rFonts w:ascii="Times New Roman" w:hAnsi="Times New Roman"/>
          <w:sz w:val="24"/>
          <w:lang w:val="en-US"/>
        </w:rPr>
        <w:t>(</w:t>
      </w:r>
      <w:r w:rsidR="006F68A7" w:rsidRPr="00203987">
        <w:rPr>
          <w:rFonts w:ascii="Times New Roman" w:hAnsi="Times New Roman"/>
          <w:sz w:val="24"/>
        </w:rPr>
        <w:t xml:space="preserve">2018). Bitcoin merupakan instrument paling menguntungkan selama periode penelitian dengan memiliki nilai </w:t>
      </w:r>
      <w:r w:rsidR="006F68A7" w:rsidRPr="00203987">
        <w:rPr>
          <w:rFonts w:ascii="Times New Roman" w:hAnsi="Times New Roman"/>
          <w:i/>
          <w:iCs/>
          <w:sz w:val="24"/>
        </w:rPr>
        <w:t>return</w:t>
      </w:r>
      <w:r w:rsidR="006F68A7" w:rsidRPr="00203987">
        <w:rPr>
          <w:rFonts w:ascii="Times New Roman" w:hAnsi="Times New Roman"/>
          <w:sz w:val="24"/>
        </w:rPr>
        <w:t xml:space="preserve"> rata-rata 147,43% </w:t>
      </w:r>
      <w:r w:rsidR="00C17114" w:rsidRPr="00203987">
        <w:rPr>
          <w:rFonts w:ascii="Times New Roman" w:hAnsi="Times New Roman"/>
          <w:sz w:val="24"/>
          <w:lang w:val="en-US"/>
        </w:rPr>
        <w:t xml:space="preserve">dalam </w:t>
      </w:r>
      <w:r w:rsidR="006F68A7" w:rsidRPr="00203987">
        <w:rPr>
          <w:rFonts w:ascii="Times New Roman" w:hAnsi="Times New Roman"/>
          <w:sz w:val="24"/>
        </w:rPr>
        <w:t>setiap tahunnya, kemudian diikuti dengan emas Antam deng</w:t>
      </w:r>
      <w:r w:rsidR="00C17114" w:rsidRPr="00203987">
        <w:rPr>
          <w:rFonts w:ascii="Times New Roman" w:hAnsi="Times New Roman"/>
          <w:sz w:val="24"/>
        </w:rPr>
        <w:t>an nilai rata</w:t>
      </w:r>
      <w:r w:rsidR="00C17114" w:rsidRPr="00203987">
        <w:rPr>
          <w:rFonts w:ascii="Times New Roman" w:hAnsi="Times New Roman"/>
          <w:sz w:val="24"/>
          <w:lang w:val="en-US"/>
        </w:rPr>
        <w:t>-</w:t>
      </w:r>
      <w:r w:rsidR="006F68A7" w:rsidRPr="00203987">
        <w:rPr>
          <w:rFonts w:ascii="Times New Roman" w:hAnsi="Times New Roman"/>
          <w:sz w:val="24"/>
        </w:rPr>
        <w:t xml:space="preserve">rata </w:t>
      </w:r>
      <w:r w:rsidR="006F68A7" w:rsidRPr="00203987">
        <w:rPr>
          <w:rFonts w:ascii="Times New Roman" w:hAnsi="Times New Roman"/>
          <w:i/>
          <w:iCs/>
          <w:sz w:val="24"/>
        </w:rPr>
        <w:t>return</w:t>
      </w:r>
      <w:r w:rsidR="00C17114" w:rsidRPr="00203987">
        <w:rPr>
          <w:rFonts w:ascii="Times New Roman" w:hAnsi="Times New Roman"/>
          <w:sz w:val="24"/>
        </w:rPr>
        <w:t xml:space="preserve"> per </w:t>
      </w:r>
      <w:r w:rsidR="00C17114" w:rsidRPr="00203987">
        <w:rPr>
          <w:rFonts w:ascii="Times New Roman" w:hAnsi="Times New Roman"/>
          <w:sz w:val="24"/>
          <w:lang w:val="en-US"/>
        </w:rPr>
        <w:t>T</w:t>
      </w:r>
      <w:r w:rsidR="006F68A7" w:rsidRPr="00203987">
        <w:rPr>
          <w:rFonts w:ascii="Times New Roman" w:hAnsi="Times New Roman"/>
          <w:sz w:val="24"/>
        </w:rPr>
        <w:t>ahun adalah 24,355% dan yang terakhir adalah Saham LQ</w:t>
      </w:r>
      <w:r w:rsidR="00C17114" w:rsidRPr="00203987">
        <w:rPr>
          <w:rFonts w:ascii="Times New Roman" w:hAnsi="Times New Roman"/>
          <w:sz w:val="24"/>
          <w:lang w:val="en-US"/>
        </w:rPr>
        <w:t xml:space="preserve"> </w:t>
      </w:r>
      <w:r w:rsidR="006F68A7" w:rsidRPr="00203987">
        <w:rPr>
          <w:rFonts w:ascii="Times New Roman" w:hAnsi="Times New Roman"/>
          <w:sz w:val="24"/>
        </w:rPr>
        <w:t xml:space="preserve">45 dengan nilai </w:t>
      </w:r>
      <w:r w:rsidR="006F68A7" w:rsidRPr="00203987">
        <w:rPr>
          <w:rFonts w:ascii="Times New Roman" w:hAnsi="Times New Roman"/>
          <w:i/>
          <w:iCs/>
          <w:sz w:val="24"/>
        </w:rPr>
        <w:t>return</w:t>
      </w:r>
      <w:r w:rsidR="00C17114" w:rsidRPr="00203987">
        <w:rPr>
          <w:rFonts w:ascii="Times New Roman" w:hAnsi="Times New Roman"/>
          <w:sz w:val="24"/>
        </w:rPr>
        <w:t xml:space="preserve"> rata rata per </w:t>
      </w:r>
      <w:r w:rsidR="00C17114" w:rsidRPr="00203987">
        <w:rPr>
          <w:rFonts w:ascii="Times New Roman" w:hAnsi="Times New Roman"/>
          <w:sz w:val="24"/>
          <w:lang w:val="en-US"/>
        </w:rPr>
        <w:t>T</w:t>
      </w:r>
      <w:r w:rsidR="006F68A7" w:rsidRPr="00203987">
        <w:rPr>
          <w:rFonts w:ascii="Times New Roman" w:hAnsi="Times New Roman"/>
          <w:sz w:val="24"/>
        </w:rPr>
        <w:t>ahun sebesar 7,49%.</w:t>
      </w:r>
      <w:r w:rsidR="00C17114" w:rsidRPr="00203987">
        <w:rPr>
          <w:rFonts w:ascii="Times New Roman" w:hAnsi="Times New Roman"/>
          <w:sz w:val="24"/>
          <w:lang w:val="en-US"/>
        </w:rPr>
        <w:t xml:space="preserve"> </w:t>
      </w:r>
      <w:r w:rsidR="006F68A7" w:rsidRPr="00203987">
        <w:rPr>
          <w:rFonts w:ascii="Times New Roman" w:hAnsi="Times New Roman"/>
          <w:sz w:val="24"/>
        </w:rPr>
        <w:t>Pengamatan p</w:t>
      </w:r>
      <w:r w:rsidR="00A25DEA">
        <w:rPr>
          <w:rFonts w:ascii="Times New Roman" w:hAnsi="Times New Roman"/>
          <w:sz w:val="24"/>
        </w:rPr>
        <w:t xml:space="preserve">enulis dari data historis </w:t>
      </w:r>
      <w:r w:rsidR="00A25DEA">
        <w:rPr>
          <w:rFonts w:ascii="Times New Roman" w:hAnsi="Times New Roman"/>
          <w:sz w:val="24"/>
          <w:lang w:val="en-US"/>
        </w:rPr>
        <w:t>dalam kurun</w:t>
      </w:r>
      <w:r w:rsidR="006F68A7" w:rsidRPr="00203987">
        <w:rPr>
          <w:rFonts w:ascii="Times New Roman" w:hAnsi="Times New Roman"/>
          <w:sz w:val="24"/>
        </w:rPr>
        <w:t xml:space="preserve"> 1 tahun </w:t>
      </w:r>
      <w:r w:rsidR="006F68A7" w:rsidRPr="00203987">
        <w:rPr>
          <w:rFonts w:ascii="Times New Roman" w:hAnsi="Times New Roman"/>
          <w:i/>
          <w:iCs/>
          <w:sz w:val="24"/>
        </w:rPr>
        <w:t>cryptocurrency</w:t>
      </w:r>
      <w:r w:rsidR="006F68A7" w:rsidRPr="00203987">
        <w:rPr>
          <w:rFonts w:ascii="Times New Roman" w:hAnsi="Times New Roman"/>
          <w:sz w:val="24"/>
        </w:rPr>
        <w:t xml:space="preserve"> menujukan ke</w:t>
      </w:r>
      <w:r w:rsidR="00A25DEA">
        <w:rPr>
          <w:rFonts w:ascii="Times New Roman" w:hAnsi="Times New Roman"/>
          <w:sz w:val="24"/>
        </w:rPr>
        <w:t>naikan yang sangat singnifikan</w:t>
      </w:r>
      <w:r w:rsidR="00A25DEA">
        <w:rPr>
          <w:rFonts w:ascii="Times New Roman" w:hAnsi="Times New Roman"/>
          <w:sz w:val="24"/>
          <w:lang w:val="en-US"/>
        </w:rPr>
        <w:t>.</w:t>
      </w:r>
    </w:p>
    <w:p w:rsidR="00203987" w:rsidRDefault="006F68A7" w:rsidP="00A25DEA">
      <w:pPr>
        <w:pStyle w:val="ListParagraph"/>
        <w:spacing w:after="0" w:line="240" w:lineRule="auto"/>
        <w:ind w:left="0" w:firstLine="630"/>
        <w:jc w:val="both"/>
        <w:rPr>
          <w:rFonts w:ascii="Times New Roman" w:hAnsi="Times New Roman"/>
          <w:sz w:val="24"/>
          <w:lang w:val="en-US"/>
        </w:rPr>
      </w:pPr>
      <w:r w:rsidRPr="00203987">
        <w:rPr>
          <w:rFonts w:ascii="Times New Roman" w:hAnsi="Times New Roman"/>
          <w:sz w:val="24"/>
        </w:rPr>
        <w:t>Aman,</w:t>
      </w:r>
      <w:r w:rsidR="00203987">
        <w:rPr>
          <w:rFonts w:ascii="Times New Roman" w:hAnsi="Times New Roman"/>
          <w:sz w:val="24"/>
        </w:rPr>
        <w:t xml:space="preserve"> </w:t>
      </w:r>
      <w:r w:rsidR="00203987">
        <w:rPr>
          <w:rFonts w:ascii="Times New Roman" w:hAnsi="Times New Roman"/>
          <w:sz w:val="24"/>
          <w:lang w:val="en-US"/>
        </w:rPr>
        <w:t>u</w:t>
      </w:r>
      <w:r w:rsidRPr="00203987">
        <w:rPr>
          <w:rFonts w:ascii="Times New Roman" w:hAnsi="Times New Roman"/>
          <w:sz w:val="24"/>
        </w:rPr>
        <w:t xml:space="preserve">ntuk menjaga keamanan umumnya </w:t>
      </w:r>
      <w:r w:rsidRPr="00203987">
        <w:rPr>
          <w:rFonts w:ascii="Times New Roman" w:hAnsi="Times New Roman"/>
          <w:i/>
          <w:iCs/>
          <w:sz w:val="24"/>
        </w:rPr>
        <w:t>cryptocurrency</w:t>
      </w:r>
      <w:r w:rsidRPr="00203987">
        <w:rPr>
          <w:rFonts w:ascii="Times New Roman" w:hAnsi="Times New Roman"/>
          <w:sz w:val="24"/>
        </w:rPr>
        <w:t xml:space="preserve"> dilindungi oleh sandi kriptografi yang rumit. Proses transaksi </w:t>
      </w:r>
      <w:r w:rsidRPr="00203987">
        <w:rPr>
          <w:rFonts w:ascii="Times New Roman" w:hAnsi="Times New Roman"/>
          <w:i/>
          <w:iCs/>
          <w:sz w:val="24"/>
        </w:rPr>
        <w:t>cryptocurrency</w:t>
      </w:r>
      <w:r w:rsidRPr="00203987">
        <w:rPr>
          <w:rFonts w:ascii="Times New Roman" w:hAnsi="Times New Roman"/>
          <w:sz w:val="24"/>
        </w:rPr>
        <w:t xml:space="preserve"> khususnya Bitcoin melalui beberapa tahapan diantaranya adalah </w:t>
      </w:r>
      <w:r w:rsidRPr="00203987">
        <w:rPr>
          <w:rFonts w:ascii="Times New Roman" w:hAnsi="Times New Roman"/>
          <w:i/>
          <w:iCs/>
          <w:sz w:val="24"/>
        </w:rPr>
        <w:t>Signature</w:t>
      </w:r>
      <w:r w:rsidRPr="00203987">
        <w:rPr>
          <w:rFonts w:ascii="Times New Roman" w:hAnsi="Times New Roman"/>
          <w:sz w:val="24"/>
        </w:rPr>
        <w:t xml:space="preserve"> atau tanda tangan kriptografi yang unik untuk setia</w:t>
      </w:r>
      <w:r w:rsidR="00C17114" w:rsidRPr="00203987">
        <w:rPr>
          <w:rFonts w:ascii="Times New Roman" w:hAnsi="Times New Roman"/>
          <w:sz w:val="24"/>
        </w:rPr>
        <w:t>p blok d</w:t>
      </w:r>
      <w:r w:rsidRPr="00203987">
        <w:rPr>
          <w:rFonts w:ascii="Times New Roman" w:hAnsi="Times New Roman"/>
          <w:sz w:val="24"/>
        </w:rPr>
        <w:t xml:space="preserve">an </w:t>
      </w:r>
      <w:r w:rsidRPr="00203987">
        <w:rPr>
          <w:rFonts w:ascii="Times New Roman" w:hAnsi="Times New Roman"/>
          <w:i/>
          <w:iCs/>
          <w:sz w:val="24"/>
        </w:rPr>
        <w:t>Protokol Konsensus,</w:t>
      </w:r>
      <w:r w:rsidRPr="00203987">
        <w:rPr>
          <w:rFonts w:ascii="Times New Roman" w:hAnsi="Times New Roman"/>
          <w:sz w:val="24"/>
        </w:rPr>
        <w:t xml:space="preserve"> yakni sebuah proses memperoleh kesepakatan bersama bahwa sebuah transaksi valid. Namun demikian investor </w:t>
      </w:r>
      <w:r w:rsidRPr="00203987">
        <w:rPr>
          <w:rFonts w:ascii="Times New Roman" w:hAnsi="Times New Roman"/>
          <w:i/>
          <w:iCs/>
          <w:sz w:val="24"/>
        </w:rPr>
        <w:t>cryptocurrency</w:t>
      </w:r>
      <w:r w:rsidRPr="00203987">
        <w:rPr>
          <w:rFonts w:ascii="Times New Roman" w:hAnsi="Times New Roman"/>
          <w:sz w:val="24"/>
        </w:rPr>
        <w:t xml:space="preserve"> harus tetap waspada terhadap kejahatan siber, </w:t>
      </w:r>
      <w:r w:rsidRPr="00203987">
        <w:rPr>
          <w:rFonts w:ascii="Times New Roman" w:hAnsi="Times New Roman"/>
          <w:i/>
          <w:iCs/>
          <w:sz w:val="24"/>
        </w:rPr>
        <w:t>phising, malware</w:t>
      </w:r>
      <w:r w:rsidRPr="00203987">
        <w:rPr>
          <w:rFonts w:ascii="Times New Roman" w:hAnsi="Times New Roman"/>
          <w:sz w:val="24"/>
        </w:rPr>
        <w:t xml:space="preserve"> penipuan dan lain sebagainya.</w:t>
      </w:r>
    </w:p>
    <w:p w:rsidR="00203987" w:rsidRDefault="006F68A7" w:rsidP="00203987">
      <w:pPr>
        <w:pStyle w:val="ListParagraph"/>
        <w:spacing w:after="0" w:line="240" w:lineRule="auto"/>
        <w:ind w:left="0" w:firstLine="630"/>
        <w:jc w:val="both"/>
        <w:rPr>
          <w:rFonts w:ascii="Times New Roman" w:hAnsi="Times New Roman"/>
          <w:sz w:val="24"/>
          <w:lang w:val="en-US"/>
        </w:rPr>
      </w:pPr>
      <w:r w:rsidRPr="00203987">
        <w:rPr>
          <w:rFonts w:ascii="Times New Roman" w:hAnsi="Times New Roman"/>
          <w:sz w:val="24"/>
        </w:rPr>
        <w:t xml:space="preserve">Biaya </w:t>
      </w:r>
      <w:r w:rsidR="00C17114" w:rsidRPr="00203987">
        <w:rPr>
          <w:rFonts w:ascii="Times New Roman" w:hAnsi="Times New Roman"/>
          <w:sz w:val="24"/>
          <w:lang w:val="en-US"/>
        </w:rPr>
        <w:t>relatif</w:t>
      </w:r>
      <w:r w:rsidRPr="00203987">
        <w:rPr>
          <w:rFonts w:ascii="Times New Roman" w:hAnsi="Times New Roman"/>
          <w:sz w:val="24"/>
        </w:rPr>
        <w:t xml:space="preserve"> lebih rendah,</w:t>
      </w:r>
      <w:r w:rsidR="00C17114" w:rsidRPr="00203987">
        <w:rPr>
          <w:rFonts w:ascii="Times New Roman" w:hAnsi="Times New Roman"/>
          <w:sz w:val="24"/>
        </w:rPr>
        <w:t xml:space="preserve"> </w:t>
      </w:r>
      <w:r w:rsidR="00C17114" w:rsidRPr="00203987">
        <w:rPr>
          <w:rFonts w:ascii="Times New Roman" w:hAnsi="Times New Roman"/>
          <w:sz w:val="24"/>
          <w:lang w:val="en-US"/>
        </w:rPr>
        <w:t>B</w:t>
      </w:r>
      <w:r w:rsidRPr="00203987">
        <w:rPr>
          <w:rFonts w:ascii="Times New Roman" w:hAnsi="Times New Roman"/>
          <w:sz w:val="24"/>
        </w:rPr>
        <w:t xml:space="preserve">iaya </w:t>
      </w:r>
      <w:r w:rsidR="00C17114" w:rsidRPr="00203987">
        <w:rPr>
          <w:rFonts w:ascii="Times New Roman" w:hAnsi="Times New Roman"/>
          <w:i/>
          <w:iCs/>
          <w:sz w:val="24"/>
          <w:lang w:val="en-US"/>
        </w:rPr>
        <w:t>cryptocurrency</w:t>
      </w:r>
      <w:r w:rsidR="00C17114" w:rsidRPr="00203987">
        <w:rPr>
          <w:rFonts w:ascii="Times New Roman" w:hAnsi="Times New Roman"/>
          <w:sz w:val="24"/>
          <w:lang w:val="en-US"/>
        </w:rPr>
        <w:t xml:space="preserve"> </w:t>
      </w:r>
      <w:r w:rsidR="00C17114" w:rsidRPr="00203987">
        <w:rPr>
          <w:rFonts w:ascii="Times New Roman" w:hAnsi="Times New Roman"/>
          <w:sz w:val="24"/>
        </w:rPr>
        <w:t>cenderung lebih murah karena penyedia</w:t>
      </w:r>
      <w:r w:rsidR="00C17114" w:rsidRPr="00203987">
        <w:rPr>
          <w:rFonts w:ascii="Times New Roman" w:hAnsi="Times New Roman"/>
          <w:sz w:val="24"/>
          <w:lang w:val="en-US"/>
        </w:rPr>
        <w:t xml:space="preserve"> </w:t>
      </w:r>
      <w:r w:rsidRPr="00203987">
        <w:rPr>
          <w:rFonts w:ascii="Times New Roman" w:hAnsi="Times New Roman"/>
          <w:sz w:val="24"/>
        </w:rPr>
        <w:t xml:space="preserve">tidak perlu membangun infrastuktur masing-masing. (Mulyanto, 2015). Transaksi dalam </w:t>
      </w:r>
      <w:r w:rsidRPr="00203987">
        <w:rPr>
          <w:rFonts w:ascii="Times New Roman" w:hAnsi="Times New Roman"/>
          <w:i/>
          <w:iCs/>
          <w:sz w:val="24"/>
        </w:rPr>
        <w:t>cryptocurrency</w:t>
      </w:r>
      <w:r w:rsidRPr="00203987">
        <w:rPr>
          <w:rFonts w:ascii="Times New Roman" w:hAnsi="Times New Roman"/>
          <w:sz w:val="24"/>
        </w:rPr>
        <w:t xml:space="preserve"> tidak memiliki pihak ketiga </w:t>
      </w:r>
      <w:r w:rsidRPr="00203987">
        <w:rPr>
          <w:rFonts w:ascii="Times New Roman" w:hAnsi="Times New Roman"/>
          <w:i/>
          <w:iCs/>
          <w:sz w:val="24"/>
        </w:rPr>
        <w:t>(middleman),</w:t>
      </w:r>
      <w:r w:rsidRPr="00203987">
        <w:rPr>
          <w:rFonts w:ascii="Times New Roman" w:hAnsi="Times New Roman"/>
          <w:sz w:val="24"/>
        </w:rPr>
        <w:t xml:space="preserve"> sehingga transaksi menggunakan </w:t>
      </w:r>
      <w:r w:rsidRPr="00203987">
        <w:rPr>
          <w:rFonts w:ascii="Times New Roman" w:hAnsi="Times New Roman"/>
          <w:i/>
          <w:iCs/>
          <w:sz w:val="24"/>
        </w:rPr>
        <w:t>cryptocurrency</w:t>
      </w:r>
      <w:r w:rsidRPr="00203987">
        <w:rPr>
          <w:rFonts w:ascii="Times New Roman" w:hAnsi="Times New Roman"/>
          <w:sz w:val="24"/>
        </w:rPr>
        <w:t xml:space="preserve"> tidak memiliki limit</w:t>
      </w:r>
      <w:r w:rsidR="00C17114" w:rsidRPr="00203987">
        <w:rPr>
          <w:rFonts w:ascii="Times New Roman" w:hAnsi="Times New Roman"/>
          <w:sz w:val="24"/>
        </w:rPr>
        <w:t xml:space="preserve"> </w:t>
      </w:r>
      <w:r w:rsidRPr="00203987">
        <w:rPr>
          <w:rFonts w:ascii="Times New Roman" w:hAnsi="Times New Roman"/>
          <w:sz w:val="24"/>
        </w:rPr>
        <w:t>/</w:t>
      </w:r>
      <w:r w:rsidR="00C17114" w:rsidRPr="00203987">
        <w:rPr>
          <w:rFonts w:ascii="Times New Roman" w:hAnsi="Times New Roman"/>
          <w:sz w:val="24"/>
        </w:rPr>
        <w:t xml:space="preserve"> </w:t>
      </w:r>
      <w:r w:rsidRPr="00203987">
        <w:rPr>
          <w:rFonts w:ascii="Times New Roman" w:hAnsi="Times New Roman"/>
          <w:sz w:val="24"/>
        </w:rPr>
        <w:t xml:space="preserve">batasan jumlah transaksi berbeda dengan transaksi menggunakan </w:t>
      </w:r>
      <w:r w:rsidR="00C17114" w:rsidRPr="00203987">
        <w:rPr>
          <w:rFonts w:ascii="Times New Roman" w:hAnsi="Times New Roman"/>
          <w:sz w:val="24"/>
        </w:rPr>
        <w:t xml:space="preserve">mata </w:t>
      </w:r>
      <w:r w:rsidRPr="00203987">
        <w:rPr>
          <w:rFonts w:ascii="Times New Roman" w:hAnsi="Times New Roman"/>
          <w:sz w:val="24"/>
        </w:rPr>
        <w:t>uang konvensional yang memiliki limit</w:t>
      </w:r>
      <w:r w:rsidR="00C17114" w:rsidRPr="00203987">
        <w:rPr>
          <w:rFonts w:ascii="Times New Roman" w:hAnsi="Times New Roman"/>
          <w:sz w:val="24"/>
        </w:rPr>
        <w:t xml:space="preserve"> </w:t>
      </w:r>
      <w:r w:rsidRPr="00203987">
        <w:rPr>
          <w:rFonts w:ascii="Times New Roman" w:hAnsi="Times New Roman"/>
          <w:sz w:val="24"/>
        </w:rPr>
        <w:t>/</w:t>
      </w:r>
      <w:r w:rsidR="00C17114" w:rsidRPr="00203987">
        <w:rPr>
          <w:rFonts w:ascii="Times New Roman" w:hAnsi="Times New Roman"/>
          <w:sz w:val="24"/>
        </w:rPr>
        <w:t xml:space="preserve"> </w:t>
      </w:r>
      <w:r w:rsidRPr="00203987">
        <w:rPr>
          <w:rFonts w:ascii="Times New Roman" w:hAnsi="Times New Roman"/>
          <w:sz w:val="24"/>
        </w:rPr>
        <w:t xml:space="preserve">batasan tertentu, proses transaksi menggunakan </w:t>
      </w:r>
      <w:r w:rsidRPr="00203987">
        <w:rPr>
          <w:rFonts w:ascii="Times New Roman" w:hAnsi="Times New Roman"/>
          <w:i/>
          <w:iCs/>
          <w:sz w:val="24"/>
        </w:rPr>
        <w:t>cryptocurrency</w:t>
      </w:r>
      <w:r w:rsidRPr="00203987">
        <w:rPr>
          <w:rFonts w:ascii="Times New Roman" w:hAnsi="Times New Roman"/>
          <w:sz w:val="24"/>
        </w:rPr>
        <w:t xml:space="preserve"> juga dinilai jauh lebih cepat dan biaya yang dikeluarkan lebih murah daripada menggunakan uang konvensional.</w:t>
      </w:r>
    </w:p>
    <w:p w:rsidR="001E0D58" w:rsidRPr="001E0D58" w:rsidRDefault="001E0D58" w:rsidP="00203987">
      <w:pPr>
        <w:pStyle w:val="ListParagraph"/>
        <w:spacing w:after="0" w:line="240" w:lineRule="auto"/>
        <w:ind w:left="0" w:firstLine="630"/>
        <w:jc w:val="both"/>
        <w:rPr>
          <w:rFonts w:ascii="Times New Roman" w:hAnsi="Times New Roman"/>
          <w:sz w:val="24"/>
          <w:lang w:val="en-US"/>
        </w:rPr>
      </w:pPr>
    </w:p>
    <w:p w:rsidR="001E0D58" w:rsidRPr="00DA6EDF" w:rsidRDefault="001E0D58" w:rsidP="001E0D58">
      <w:pPr>
        <w:spacing w:after="0" w:line="240" w:lineRule="auto"/>
        <w:rPr>
          <w:rFonts w:ascii="Times New Roman" w:hAnsi="Times New Roman"/>
          <w:b/>
          <w:bCs/>
          <w:sz w:val="24"/>
          <w:lang w:val="en-US"/>
        </w:rPr>
      </w:pPr>
      <w:r>
        <w:rPr>
          <w:rFonts w:ascii="Times New Roman" w:hAnsi="Times New Roman"/>
          <w:b/>
          <w:bCs/>
          <w:sz w:val="24"/>
          <w:lang w:val="en-US"/>
        </w:rPr>
        <w:t>Risiko</w:t>
      </w:r>
      <w:r w:rsidRPr="006F68A7">
        <w:rPr>
          <w:rFonts w:ascii="Times New Roman" w:hAnsi="Times New Roman"/>
          <w:b/>
          <w:bCs/>
          <w:sz w:val="24"/>
        </w:rPr>
        <w:t xml:space="preserve"> Investasi </w:t>
      </w:r>
      <w:r>
        <w:rPr>
          <w:rFonts w:ascii="Times New Roman" w:hAnsi="Times New Roman"/>
          <w:b/>
          <w:bCs/>
          <w:i/>
          <w:iCs/>
          <w:sz w:val="24"/>
        </w:rPr>
        <w:t>Cryptocurrens</w:t>
      </w:r>
      <w:r>
        <w:rPr>
          <w:rFonts w:ascii="Times New Roman" w:hAnsi="Times New Roman"/>
          <w:b/>
          <w:bCs/>
          <w:i/>
          <w:iCs/>
          <w:sz w:val="24"/>
          <w:lang w:val="en-US"/>
        </w:rPr>
        <w:t xml:space="preserve">y </w:t>
      </w:r>
      <w:r>
        <w:rPr>
          <w:rFonts w:ascii="Times New Roman" w:hAnsi="Times New Roman"/>
          <w:b/>
          <w:bCs/>
          <w:sz w:val="24"/>
          <w:lang w:val="en-US"/>
        </w:rPr>
        <w:t>dan f</w:t>
      </w:r>
      <w:r w:rsidRPr="001E0D58">
        <w:rPr>
          <w:rFonts w:ascii="Times New Roman" w:hAnsi="Times New Roman"/>
          <w:b/>
          <w:bCs/>
          <w:sz w:val="24"/>
          <w:lang w:val="en-US"/>
        </w:rPr>
        <w:t>aktor-faktor yang mempengaruhinya</w:t>
      </w:r>
    </w:p>
    <w:p w:rsidR="00203987" w:rsidRPr="001E0D58" w:rsidRDefault="00203987" w:rsidP="001E0D58">
      <w:pPr>
        <w:spacing w:after="0" w:line="240" w:lineRule="auto"/>
        <w:jc w:val="both"/>
        <w:rPr>
          <w:rFonts w:ascii="Times New Roman" w:hAnsi="Times New Roman"/>
          <w:i/>
          <w:iCs/>
          <w:sz w:val="24"/>
          <w:lang w:val="en-US"/>
        </w:rPr>
      </w:pPr>
    </w:p>
    <w:p w:rsidR="00203987" w:rsidRDefault="006F68A7" w:rsidP="00203987">
      <w:pPr>
        <w:pStyle w:val="ListParagraph"/>
        <w:spacing w:after="0" w:line="240" w:lineRule="auto"/>
        <w:ind w:left="0" w:firstLine="630"/>
        <w:jc w:val="both"/>
        <w:rPr>
          <w:rFonts w:ascii="Times New Roman" w:hAnsi="Times New Roman"/>
          <w:sz w:val="24"/>
          <w:lang w:val="en-US"/>
        </w:rPr>
      </w:pPr>
      <w:r w:rsidRPr="00C17114">
        <w:rPr>
          <w:rFonts w:ascii="Times New Roman" w:hAnsi="Times New Roman"/>
          <w:i/>
          <w:iCs/>
          <w:sz w:val="24"/>
        </w:rPr>
        <w:lastRenderedPageBreak/>
        <w:t>Cryptocurrency</w:t>
      </w:r>
      <w:r w:rsidRPr="006F68A7">
        <w:rPr>
          <w:rFonts w:ascii="Times New Roman" w:hAnsi="Times New Roman"/>
          <w:sz w:val="24"/>
        </w:rPr>
        <w:t xml:space="preserve"> memang memiliki </w:t>
      </w:r>
      <w:r w:rsidRPr="00C17114">
        <w:rPr>
          <w:rFonts w:ascii="Times New Roman" w:hAnsi="Times New Roman"/>
          <w:i/>
          <w:iCs/>
          <w:sz w:val="24"/>
        </w:rPr>
        <w:t>return</w:t>
      </w:r>
      <w:r w:rsidRPr="006F68A7">
        <w:rPr>
          <w:rFonts w:ascii="Times New Roman" w:hAnsi="Times New Roman"/>
          <w:sz w:val="24"/>
        </w:rPr>
        <w:t xml:space="preserve"> / tingkat keuntungan yang signifikan, namun disisi lain </w:t>
      </w:r>
      <w:r w:rsidRPr="00C17114">
        <w:rPr>
          <w:rFonts w:ascii="Times New Roman" w:hAnsi="Times New Roman"/>
          <w:i/>
          <w:iCs/>
          <w:sz w:val="24"/>
        </w:rPr>
        <w:t>cryptocurrency</w:t>
      </w:r>
      <w:r w:rsidRPr="006F68A7">
        <w:rPr>
          <w:rFonts w:ascii="Times New Roman" w:hAnsi="Times New Roman"/>
          <w:sz w:val="24"/>
        </w:rPr>
        <w:t xml:space="preserve"> </w:t>
      </w:r>
      <w:r w:rsidRPr="00C17114">
        <w:rPr>
          <w:rFonts w:ascii="Times New Roman" w:hAnsi="Times New Roman"/>
          <w:sz w:val="24"/>
          <w:lang w:val="en-US"/>
        </w:rPr>
        <w:t>juga</w:t>
      </w:r>
      <w:r w:rsidRPr="006F68A7">
        <w:rPr>
          <w:rFonts w:ascii="Times New Roman" w:hAnsi="Times New Roman"/>
          <w:sz w:val="24"/>
        </w:rPr>
        <w:t xml:space="preserve"> memiliki potensi risiko yang tinggi dalam investasi, berikut ini adalah beberapa data</w:t>
      </w:r>
      <w:r w:rsidR="00C17114">
        <w:rPr>
          <w:rFonts w:ascii="Times New Roman" w:hAnsi="Times New Roman"/>
          <w:sz w:val="24"/>
          <w:lang w:val="en-US"/>
        </w:rPr>
        <w:t xml:space="preserve"> </w:t>
      </w:r>
      <w:r w:rsidRPr="006F68A7">
        <w:rPr>
          <w:rFonts w:ascii="Times New Roman" w:hAnsi="Times New Roman"/>
          <w:sz w:val="24"/>
        </w:rPr>
        <w:t>/</w:t>
      </w:r>
      <w:r w:rsidR="00C17114">
        <w:rPr>
          <w:rFonts w:ascii="Times New Roman" w:hAnsi="Times New Roman"/>
          <w:sz w:val="24"/>
          <w:lang w:val="en-US"/>
        </w:rPr>
        <w:t xml:space="preserve"> </w:t>
      </w:r>
      <w:r w:rsidRPr="006F68A7">
        <w:rPr>
          <w:rFonts w:ascii="Times New Roman" w:hAnsi="Times New Roman"/>
          <w:sz w:val="24"/>
        </w:rPr>
        <w:t>sumber yang penulis temukan dalam penelitian.</w:t>
      </w:r>
    </w:p>
    <w:p w:rsidR="00EE1172" w:rsidRPr="001E0D58" w:rsidRDefault="006F68A7" w:rsidP="001E0D58">
      <w:pPr>
        <w:pStyle w:val="ListParagraph"/>
        <w:spacing w:after="0" w:line="240" w:lineRule="auto"/>
        <w:ind w:left="0" w:firstLine="630"/>
        <w:jc w:val="both"/>
        <w:rPr>
          <w:rFonts w:ascii="Times New Roman" w:hAnsi="Times New Roman"/>
          <w:sz w:val="24"/>
          <w:lang w:val="en-US"/>
        </w:rPr>
      </w:pPr>
      <w:r w:rsidRPr="00203987">
        <w:rPr>
          <w:rFonts w:ascii="Times New Roman" w:hAnsi="Times New Roman"/>
          <w:i/>
          <w:iCs/>
          <w:sz w:val="24"/>
        </w:rPr>
        <w:t>Cryptocurrency</w:t>
      </w:r>
      <w:r w:rsidRPr="00203987">
        <w:rPr>
          <w:rFonts w:ascii="Times New Roman" w:hAnsi="Times New Roman"/>
          <w:sz w:val="24"/>
        </w:rPr>
        <w:t xml:space="preserve"> memiliki </w:t>
      </w:r>
      <w:r w:rsidRPr="00203987">
        <w:rPr>
          <w:rFonts w:ascii="Times New Roman" w:hAnsi="Times New Roman"/>
          <w:i/>
          <w:iCs/>
          <w:sz w:val="24"/>
        </w:rPr>
        <w:t>volatilitas</w:t>
      </w:r>
      <w:r w:rsidRPr="00203987">
        <w:rPr>
          <w:rFonts w:ascii="Times New Roman" w:hAnsi="Times New Roman"/>
          <w:sz w:val="24"/>
        </w:rPr>
        <w:t xml:space="preserve"> yang ekstrem, lonjakan kenaikan dan penurunan harganya sangat cepat, </w:t>
      </w:r>
      <w:r w:rsidRPr="00203987">
        <w:rPr>
          <w:rFonts w:ascii="Times New Roman" w:hAnsi="Times New Roman"/>
          <w:i/>
          <w:iCs/>
          <w:sz w:val="24"/>
        </w:rPr>
        <w:t>volatiltas</w:t>
      </w:r>
      <w:r w:rsidRPr="00203987">
        <w:rPr>
          <w:rFonts w:ascii="Times New Roman" w:hAnsi="Times New Roman"/>
          <w:sz w:val="24"/>
        </w:rPr>
        <w:t xml:space="preserve"> yang tinggi merupakan cerminan tingkat risiko yang dihadapi oleh para investor. </w:t>
      </w:r>
      <w:r w:rsidRPr="00203987">
        <w:rPr>
          <w:rFonts w:ascii="Times New Roman" w:hAnsi="Times New Roman"/>
          <w:i/>
          <w:iCs/>
          <w:sz w:val="24"/>
        </w:rPr>
        <w:t>Volatilitas Cryptocurrency</w:t>
      </w:r>
      <w:r w:rsidRPr="00203987">
        <w:rPr>
          <w:rFonts w:ascii="Times New Roman" w:hAnsi="Times New Roman"/>
          <w:sz w:val="24"/>
        </w:rPr>
        <w:t xml:space="preserve"> hanya dipengaruhi oleh harga masa lalu dan tidak dipengaruhi oleh variabel lain sehingga sulit diprediksi (Warsito, 2020)</w:t>
      </w:r>
      <w:r w:rsidR="00B26256" w:rsidRPr="00203987">
        <w:rPr>
          <w:rFonts w:ascii="Times New Roman" w:hAnsi="Times New Roman"/>
          <w:sz w:val="24"/>
        </w:rPr>
        <w:t xml:space="preserve"> </w:t>
      </w:r>
      <w:r w:rsidRPr="00203987">
        <w:rPr>
          <w:rFonts w:ascii="Times New Roman" w:hAnsi="Times New Roman"/>
          <w:sz w:val="24"/>
        </w:rPr>
        <w:t>Pergerakan Nilai</w:t>
      </w:r>
      <w:r w:rsidRPr="00203987">
        <w:rPr>
          <w:rFonts w:ascii="Times New Roman" w:hAnsi="Times New Roman"/>
          <w:i/>
          <w:iCs/>
          <w:sz w:val="24"/>
        </w:rPr>
        <w:t xml:space="preserve"> Cryptocurrency </w:t>
      </w:r>
      <w:r w:rsidRPr="00203987">
        <w:rPr>
          <w:rFonts w:ascii="Times New Roman" w:hAnsi="Times New Roman"/>
          <w:sz w:val="24"/>
        </w:rPr>
        <w:t>sangat tidak stabil, bisa naik turun sangat cepat. Dengan demikian, sulit menganggap Bitcoin sebagai mata uang yang efisien untuk berinvestasi. George Soros dalam (Ferraro, dkk. 2018) menyatakan bahwa Bitcoin bukanlah sebuah mata uang karena adanya unsur spekulasi disana.</w:t>
      </w:r>
      <w:r w:rsidR="00B26256" w:rsidRPr="00203987">
        <w:rPr>
          <w:rFonts w:ascii="Times New Roman" w:hAnsi="Times New Roman"/>
          <w:sz w:val="24"/>
          <w:lang w:val="en-US"/>
        </w:rPr>
        <w:t xml:space="preserve"> </w:t>
      </w:r>
      <w:r w:rsidRPr="00203987">
        <w:rPr>
          <w:rFonts w:ascii="Times New Roman" w:hAnsi="Times New Roman"/>
          <w:sz w:val="24"/>
        </w:rPr>
        <w:t xml:space="preserve">Penulis juga mengamati </w:t>
      </w:r>
      <w:r w:rsidR="006A78C5">
        <w:rPr>
          <w:rFonts w:ascii="Times New Roman" w:hAnsi="Times New Roman"/>
          <w:sz w:val="24"/>
          <w:lang w:val="en-US"/>
        </w:rPr>
        <w:t xml:space="preserve">data </w:t>
      </w:r>
      <w:r w:rsidRPr="00203987">
        <w:rPr>
          <w:rFonts w:ascii="Times New Roman" w:hAnsi="Times New Roman"/>
          <w:sz w:val="24"/>
        </w:rPr>
        <w:t xml:space="preserve">historis pergerakan nilai </w:t>
      </w:r>
      <w:r w:rsidRPr="006A78C5">
        <w:rPr>
          <w:rFonts w:ascii="Times New Roman" w:hAnsi="Times New Roman"/>
          <w:i/>
          <w:iCs/>
          <w:sz w:val="24"/>
        </w:rPr>
        <w:t>cryptocurrency</w:t>
      </w:r>
      <w:r w:rsidRPr="00203987">
        <w:rPr>
          <w:rFonts w:ascii="Times New Roman" w:hAnsi="Times New Roman"/>
          <w:sz w:val="24"/>
        </w:rPr>
        <w:t xml:space="preserve"> dalam beberapa tahun terakhir </w:t>
      </w:r>
      <w:r w:rsidR="006A78C5">
        <w:rPr>
          <w:rFonts w:ascii="Times New Roman" w:hAnsi="Times New Roman"/>
          <w:sz w:val="24"/>
          <w:lang w:val="en-US"/>
        </w:rPr>
        <w:t>dapat dis</w:t>
      </w:r>
      <w:r w:rsidRPr="00203987">
        <w:rPr>
          <w:rFonts w:ascii="Times New Roman" w:hAnsi="Times New Roman"/>
          <w:sz w:val="24"/>
        </w:rPr>
        <w:t xml:space="preserve">impulkan bahwa </w:t>
      </w:r>
      <w:r w:rsidR="006A78C5">
        <w:rPr>
          <w:rFonts w:ascii="Times New Roman" w:hAnsi="Times New Roman"/>
          <w:i/>
          <w:iCs/>
          <w:sz w:val="24"/>
        </w:rPr>
        <w:t>volatilitas</w:t>
      </w:r>
      <w:r w:rsidR="006A78C5">
        <w:rPr>
          <w:rFonts w:ascii="Times New Roman" w:hAnsi="Times New Roman"/>
          <w:i/>
          <w:iCs/>
          <w:sz w:val="24"/>
          <w:lang w:val="en-US"/>
        </w:rPr>
        <w:t xml:space="preserve"> </w:t>
      </w:r>
      <w:r w:rsidR="006A78C5">
        <w:rPr>
          <w:rFonts w:ascii="Times New Roman" w:hAnsi="Times New Roman"/>
          <w:i/>
          <w:iCs/>
          <w:sz w:val="24"/>
        </w:rPr>
        <w:t>cryptocurrenc</w:t>
      </w:r>
      <w:r w:rsidR="006A78C5">
        <w:rPr>
          <w:rFonts w:ascii="Times New Roman" w:hAnsi="Times New Roman"/>
          <w:i/>
          <w:iCs/>
          <w:sz w:val="24"/>
          <w:lang w:val="en-US"/>
        </w:rPr>
        <w:t>y</w:t>
      </w:r>
      <w:r w:rsidRPr="00203987">
        <w:rPr>
          <w:rFonts w:ascii="Times New Roman" w:hAnsi="Times New Roman"/>
          <w:sz w:val="24"/>
        </w:rPr>
        <w:t xml:space="preserve"> </w:t>
      </w:r>
      <w:r w:rsidR="006A78C5">
        <w:rPr>
          <w:rFonts w:ascii="Times New Roman" w:hAnsi="Times New Roman"/>
          <w:sz w:val="24"/>
          <w:lang w:val="en-US"/>
        </w:rPr>
        <w:t xml:space="preserve"> </w:t>
      </w:r>
      <w:r w:rsidR="00EE1172">
        <w:rPr>
          <w:rFonts w:ascii="Times New Roman" w:hAnsi="Times New Roman"/>
          <w:sz w:val="24"/>
        </w:rPr>
        <w:t>sangat tinggi. Berikut</w:t>
      </w:r>
      <w:r w:rsidR="00EE1172">
        <w:rPr>
          <w:rFonts w:ascii="Times New Roman" w:hAnsi="Times New Roman"/>
          <w:sz w:val="24"/>
          <w:lang w:val="en-US"/>
        </w:rPr>
        <w:t xml:space="preserve"> grafik</w:t>
      </w:r>
      <w:r w:rsidRPr="00203987">
        <w:rPr>
          <w:rFonts w:ascii="Times New Roman" w:hAnsi="Times New Roman"/>
          <w:sz w:val="24"/>
        </w:rPr>
        <w:t xml:space="preserve"> data historis pergerakan </w:t>
      </w:r>
      <w:r w:rsidRPr="006A78C5">
        <w:rPr>
          <w:rFonts w:ascii="Times New Roman" w:hAnsi="Times New Roman"/>
          <w:i/>
          <w:iCs/>
          <w:sz w:val="24"/>
        </w:rPr>
        <w:t>cryptocurrency</w:t>
      </w:r>
      <w:r w:rsidRPr="00203987">
        <w:rPr>
          <w:rFonts w:ascii="Times New Roman" w:hAnsi="Times New Roman"/>
          <w:sz w:val="24"/>
        </w:rPr>
        <w:t xml:space="preserve"> (Bitcoin, Ethereum, Ripple dan Polkadot)</w:t>
      </w:r>
    </w:p>
    <w:p w:rsidR="00EE1172" w:rsidRDefault="00EE1172" w:rsidP="006A78C5">
      <w:pPr>
        <w:pStyle w:val="ListParagraph"/>
        <w:spacing w:after="0" w:line="240" w:lineRule="auto"/>
        <w:ind w:left="0" w:firstLine="630"/>
        <w:jc w:val="both"/>
        <w:rPr>
          <w:rFonts w:ascii="Times New Roman" w:hAnsi="Times New Roman"/>
          <w:sz w:val="24"/>
          <w:lang w:val="en-US"/>
        </w:rPr>
      </w:pPr>
    </w:p>
    <w:p w:rsidR="00EE1172" w:rsidRDefault="005A4546" w:rsidP="001E0D58">
      <w:pPr>
        <w:pStyle w:val="ListParagraph"/>
        <w:spacing w:after="0" w:line="240" w:lineRule="auto"/>
        <w:ind w:left="0"/>
        <w:jc w:val="center"/>
        <w:rPr>
          <w:rFonts w:ascii="Times New Roman" w:hAnsi="Times New Roman"/>
          <w:sz w:val="24"/>
          <w:lang w:val="en-US"/>
        </w:rPr>
      </w:pPr>
      <w:r>
        <w:rPr>
          <w:rFonts w:ascii="Times New Roman" w:hAnsi="Times New Roman"/>
          <w:noProof/>
          <w:sz w:val="24"/>
          <w:lang w:val="en-US"/>
        </w:rPr>
        <w:drawing>
          <wp:inline distT="0" distB="0" distL="0" distR="0">
            <wp:extent cx="3962399" cy="242316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62555" cy="2423255"/>
                    </a:xfrm>
                    <a:prstGeom prst="rect">
                      <a:avLst/>
                    </a:prstGeom>
                  </pic:spPr>
                </pic:pic>
              </a:graphicData>
            </a:graphic>
          </wp:inline>
        </w:drawing>
      </w:r>
    </w:p>
    <w:p w:rsidR="001E0D58" w:rsidRPr="001E0D58" w:rsidRDefault="001E0D58" w:rsidP="001E0D58">
      <w:pPr>
        <w:spacing w:after="0" w:line="240" w:lineRule="auto"/>
        <w:jc w:val="center"/>
        <w:rPr>
          <w:rFonts w:ascii="Times New Roman" w:hAnsi="Times New Roman"/>
          <w:b/>
          <w:bCs/>
          <w:lang w:val="en-US"/>
        </w:rPr>
      </w:pPr>
      <w:r>
        <w:rPr>
          <w:rFonts w:ascii="Times New Roman" w:hAnsi="Times New Roman"/>
          <w:b/>
          <w:bCs/>
        </w:rPr>
        <w:t xml:space="preserve">Gambar </w:t>
      </w:r>
      <w:r>
        <w:rPr>
          <w:rFonts w:ascii="Times New Roman" w:hAnsi="Times New Roman"/>
          <w:b/>
          <w:bCs/>
          <w:lang w:val="en-US"/>
        </w:rPr>
        <w:t>3</w:t>
      </w:r>
      <w:r w:rsidRPr="00D56116">
        <w:rPr>
          <w:rFonts w:ascii="Times New Roman" w:hAnsi="Times New Roman"/>
          <w:b/>
          <w:bCs/>
        </w:rPr>
        <w:t xml:space="preserve">. </w:t>
      </w:r>
      <w:r w:rsidRPr="001E0D58">
        <w:rPr>
          <w:rFonts w:ascii="Times New Roman" w:hAnsi="Times New Roman"/>
          <w:b/>
          <w:bCs/>
          <w:lang w:val="en-US"/>
        </w:rPr>
        <w:t xml:space="preserve">Grafik </w:t>
      </w:r>
      <w:r>
        <w:rPr>
          <w:rFonts w:ascii="Times New Roman" w:hAnsi="Times New Roman"/>
          <w:b/>
          <w:bCs/>
          <w:sz w:val="24"/>
          <w:lang w:val="en-US"/>
        </w:rPr>
        <w:t>Pergerakan H</w:t>
      </w:r>
      <w:r w:rsidRPr="001E0D58">
        <w:rPr>
          <w:rFonts w:ascii="Times New Roman" w:hAnsi="Times New Roman"/>
          <w:b/>
          <w:bCs/>
          <w:sz w:val="24"/>
          <w:lang w:val="en-US"/>
        </w:rPr>
        <w:t>arga</w:t>
      </w:r>
      <w:r w:rsidRPr="001E0D58">
        <w:rPr>
          <w:rFonts w:ascii="Times New Roman" w:hAnsi="Times New Roman"/>
          <w:b/>
          <w:bCs/>
          <w:i/>
          <w:iCs/>
          <w:sz w:val="24"/>
          <w:lang w:val="en-US"/>
        </w:rPr>
        <w:t xml:space="preserve"> </w:t>
      </w:r>
      <w:r>
        <w:rPr>
          <w:rFonts w:ascii="Times New Roman" w:hAnsi="Times New Roman"/>
          <w:b/>
          <w:bCs/>
          <w:i/>
          <w:iCs/>
          <w:sz w:val="24"/>
          <w:lang w:val="en-US"/>
        </w:rPr>
        <w:t>C</w:t>
      </w:r>
      <w:r w:rsidRPr="001E0D58">
        <w:rPr>
          <w:rFonts w:ascii="Times New Roman" w:hAnsi="Times New Roman"/>
          <w:b/>
          <w:bCs/>
          <w:i/>
          <w:iCs/>
          <w:sz w:val="24"/>
        </w:rPr>
        <w:t>ryptocurrenc</w:t>
      </w:r>
      <w:r w:rsidRPr="001E0D58">
        <w:rPr>
          <w:rFonts w:ascii="Times New Roman" w:hAnsi="Times New Roman"/>
          <w:b/>
          <w:bCs/>
          <w:i/>
          <w:iCs/>
          <w:sz w:val="24"/>
          <w:lang w:val="en-US"/>
        </w:rPr>
        <w:t>y</w:t>
      </w:r>
    </w:p>
    <w:p w:rsidR="001E0D58" w:rsidRPr="00AC2939" w:rsidRDefault="001E0D58" w:rsidP="001E0D58">
      <w:pPr>
        <w:spacing w:after="0" w:line="240" w:lineRule="auto"/>
        <w:jc w:val="center"/>
        <w:rPr>
          <w:rFonts w:ascii="Times New Roman" w:hAnsi="Times New Roman"/>
          <w:lang w:val="en-US"/>
        </w:rPr>
      </w:pPr>
      <w:r w:rsidRPr="00D56116">
        <w:rPr>
          <w:rFonts w:ascii="Times New Roman" w:hAnsi="Times New Roman"/>
          <w:lang w:val="en-US"/>
        </w:rPr>
        <w:t xml:space="preserve">Sumber: </w:t>
      </w:r>
      <w:r>
        <w:rPr>
          <w:rFonts w:ascii="Times New Roman" w:hAnsi="Times New Roman"/>
          <w:lang w:val="en-US"/>
        </w:rPr>
        <w:t xml:space="preserve">Data sekunder </w:t>
      </w:r>
      <w:r w:rsidRPr="00D56116">
        <w:rPr>
          <w:rFonts w:ascii="Times New Roman" w:hAnsi="Times New Roman"/>
          <w:lang w:val="en-US"/>
        </w:rPr>
        <w:t>CoinGecko</w:t>
      </w:r>
      <w:r>
        <w:rPr>
          <w:rFonts w:ascii="Times New Roman" w:hAnsi="Times New Roman"/>
          <w:lang w:val="en-US"/>
        </w:rPr>
        <w:t>, 15 Januari 2021</w:t>
      </w:r>
    </w:p>
    <w:p w:rsidR="00EE1172" w:rsidRPr="001E0D58" w:rsidRDefault="00EE1172" w:rsidP="001E0D58">
      <w:pPr>
        <w:spacing w:after="0" w:line="240" w:lineRule="auto"/>
        <w:jc w:val="both"/>
        <w:rPr>
          <w:rFonts w:ascii="Times New Roman" w:hAnsi="Times New Roman"/>
          <w:sz w:val="24"/>
          <w:lang w:val="en-US"/>
        </w:rPr>
      </w:pPr>
    </w:p>
    <w:p w:rsidR="006A78C5" w:rsidRDefault="006A78C5" w:rsidP="006A78C5">
      <w:pPr>
        <w:pStyle w:val="ListParagraph"/>
        <w:spacing w:after="0" w:line="240" w:lineRule="auto"/>
        <w:ind w:left="0" w:firstLine="630"/>
        <w:jc w:val="both"/>
        <w:rPr>
          <w:rFonts w:ascii="Times New Roman" w:hAnsi="Times New Roman"/>
          <w:sz w:val="24"/>
          <w:lang w:val="en-US"/>
        </w:rPr>
      </w:pPr>
      <w:r>
        <w:rPr>
          <w:rFonts w:ascii="Times New Roman" w:hAnsi="Times New Roman"/>
          <w:sz w:val="24"/>
        </w:rPr>
        <w:t xml:space="preserve">Merupakan </w:t>
      </w:r>
      <w:r>
        <w:rPr>
          <w:rFonts w:ascii="Times New Roman" w:hAnsi="Times New Roman"/>
          <w:sz w:val="24"/>
          <w:lang w:val="en-US"/>
        </w:rPr>
        <w:t>s</w:t>
      </w:r>
      <w:r w:rsidR="006F68A7" w:rsidRPr="006A78C5">
        <w:rPr>
          <w:rFonts w:ascii="Times New Roman" w:hAnsi="Times New Roman"/>
          <w:sz w:val="24"/>
        </w:rPr>
        <w:t xml:space="preserve">ebuah </w:t>
      </w:r>
      <w:r w:rsidR="006F68A7" w:rsidRPr="006A78C5">
        <w:rPr>
          <w:rFonts w:ascii="Times New Roman" w:hAnsi="Times New Roman"/>
          <w:i/>
          <w:iCs/>
          <w:sz w:val="24"/>
        </w:rPr>
        <w:t>bubble</w:t>
      </w:r>
      <w:r>
        <w:rPr>
          <w:rFonts w:ascii="Times New Roman" w:hAnsi="Times New Roman"/>
          <w:sz w:val="24"/>
        </w:rPr>
        <w:t xml:space="preserve"> </w:t>
      </w:r>
      <w:r>
        <w:rPr>
          <w:rFonts w:ascii="Times New Roman" w:hAnsi="Times New Roman"/>
          <w:sz w:val="24"/>
          <w:lang w:val="en-US"/>
        </w:rPr>
        <w:t>a</w:t>
      </w:r>
      <w:r>
        <w:rPr>
          <w:rFonts w:ascii="Times New Roman" w:hAnsi="Times New Roman"/>
          <w:sz w:val="24"/>
        </w:rPr>
        <w:t xml:space="preserve">ntusiasme </w:t>
      </w:r>
      <w:r>
        <w:rPr>
          <w:rFonts w:ascii="Times New Roman" w:hAnsi="Times New Roman"/>
          <w:sz w:val="24"/>
          <w:lang w:val="en-US"/>
        </w:rPr>
        <w:t>s</w:t>
      </w:r>
      <w:r w:rsidR="006F68A7" w:rsidRPr="006A78C5">
        <w:rPr>
          <w:rFonts w:ascii="Times New Roman" w:hAnsi="Times New Roman"/>
          <w:sz w:val="24"/>
        </w:rPr>
        <w:t xml:space="preserve">esaat, para pakar investor menjelaskan bahwa kenapa berinvestasi pada </w:t>
      </w:r>
      <w:r w:rsidR="006F68A7" w:rsidRPr="006A78C5">
        <w:rPr>
          <w:rFonts w:ascii="Times New Roman" w:hAnsi="Times New Roman"/>
          <w:i/>
          <w:iCs/>
          <w:sz w:val="24"/>
        </w:rPr>
        <w:t>cryptocurrency</w:t>
      </w:r>
      <w:r w:rsidR="00B26256" w:rsidRPr="006A78C5">
        <w:rPr>
          <w:rFonts w:ascii="Times New Roman" w:hAnsi="Times New Roman"/>
          <w:sz w:val="24"/>
        </w:rPr>
        <w:t xml:space="preserve"> memiliki risiko </w:t>
      </w:r>
      <w:r w:rsidR="00B26256" w:rsidRPr="006A78C5">
        <w:rPr>
          <w:rFonts w:ascii="Times New Roman" w:hAnsi="Times New Roman"/>
          <w:sz w:val="24"/>
          <w:lang w:val="en-US"/>
        </w:rPr>
        <w:t>sangat</w:t>
      </w:r>
      <w:r w:rsidR="006F68A7" w:rsidRPr="006A78C5">
        <w:rPr>
          <w:rFonts w:ascii="Times New Roman" w:hAnsi="Times New Roman"/>
          <w:sz w:val="24"/>
        </w:rPr>
        <w:t xml:space="preserve"> tinggi karena pergerakan nilai harga </w:t>
      </w:r>
      <w:r w:rsidR="006F68A7" w:rsidRPr="006A78C5">
        <w:rPr>
          <w:rFonts w:ascii="Times New Roman" w:hAnsi="Times New Roman"/>
          <w:i/>
          <w:iCs/>
          <w:sz w:val="24"/>
        </w:rPr>
        <w:t>cryptocurrency</w:t>
      </w:r>
      <w:r w:rsidR="006F68A7" w:rsidRPr="006A78C5">
        <w:rPr>
          <w:rFonts w:ascii="Times New Roman" w:hAnsi="Times New Roman"/>
          <w:sz w:val="24"/>
        </w:rPr>
        <w:t xml:space="preserve"> hanya </w:t>
      </w:r>
      <w:r w:rsidR="00B26256" w:rsidRPr="006A78C5">
        <w:rPr>
          <w:rFonts w:ascii="Times New Roman" w:hAnsi="Times New Roman"/>
          <w:sz w:val="24"/>
          <w:lang w:val="en-US"/>
        </w:rPr>
        <w:t xml:space="preserve">merupakan </w:t>
      </w:r>
      <w:r w:rsidR="006F68A7" w:rsidRPr="006A78C5">
        <w:rPr>
          <w:rFonts w:ascii="Times New Roman" w:hAnsi="Times New Roman"/>
          <w:sz w:val="24"/>
        </w:rPr>
        <w:t>gelembung antusiasme sesaat</w:t>
      </w:r>
      <w:r w:rsidR="00B26256" w:rsidRPr="006A78C5">
        <w:rPr>
          <w:rFonts w:ascii="Times New Roman" w:hAnsi="Times New Roman"/>
          <w:sz w:val="24"/>
        </w:rPr>
        <w:t>. CEO JP Morgan dan Jamie Dimon</w:t>
      </w:r>
      <w:r w:rsidR="006F68A7" w:rsidRPr="006A78C5">
        <w:rPr>
          <w:rFonts w:ascii="Times New Roman" w:hAnsi="Times New Roman"/>
          <w:sz w:val="24"/>
        </w:rPr>
        <w:t xml:space="preserve"> pernah men</w:t>
      </w:r>
      <w:r>
        <w:rPr>
          <w:rFonts w:ascii="Times New Roman" w:hAnsi="Times New Roman"/>
          <w:sz w:val="24"/>
          <w:lang w:val="en-US"/>
        </w:rPr>
        <w:t>yata</w:t>
      </w:r>
      <w:r w:rsidR="006F68A7" w:rsidRPr="006A78C5">
        <w:rPr>
          <w:rFonts w:ascii="Times New Roman" w:hAnsi="Times New Roman"/>
          <w:sz w:val="24"/>
        </w:rPr>
        <w:t xml:space="preserve">kan pendapatnya </w:t>
      </w:r>
      <w:r>
        <w:rPr>
          <w:rFonts w:ascii="Times New Roman" w:hAnsi="Times New Roman"/>
          <w:sz w:val="24"/>
          <w:lang w:val="en-US"/>
        </w:rPr>
        <w:t>bahwa</w:t>
      </w:r>
      <w:r w:rsidR="006F68A7" w:rsidRPr="006A78C5">
        <w:rPr>
          <w:rFonts w:ascii="Times New Roman" w:hAnsi="Times New Roman"/>
          <w:sz w:val="24"/>
        </w:rPr>
        <w:t xml:space="preserve"> Bitcoin </w:t>
      </w:r>
      <w:r w:rsidR="006F68A7" w:rsidRPr="006A78C5">
        <w:rPr>
          <w:rFonts w:ascii="Times New Roman" w:hAnsi="Times New Roman"/>
          <w:i/>
          <w:iCs/>
          <w:sz w:val="24"/>
        </w:rPr>
        <w:t>(cryptocurrency)</w:t>
      </w:r>
      <w:r w:rsidR="006F68A7" w:rsidRPr="006A78C5">
        <w:rPr>
          <w:rFonts w:ascii="Times New Roman" w:hAnsi="Times New Roman"/>
          <w:sz w:val="24"/>
        </w:rPr>
        <w:t xml:space="preserve"> Ini lebih buruk daripada </w:t>
      </w:r>
      <w:r w:rsidR="006F68A7" w:rsidRPr="006A78C5">
        <w:rPr>
          <w:rFonts w:ascii="Times New Roman" w:hAnsi="Times New Roman"/>
          <w:i/>
          <w:iCs/>
          <w:sz w:val="24"/>
        </w:rPr>
        <w:t>tulip bulbs</w:t>
      </w:r>
      <w:r w:rsidR="006F68A7" w:rsidRPr="006A78C5">
        <w:rPr>
          <w:rFonts w:ascii="Times New Roman" w:hAnsi="Times New Roman"/>
          <w:sz w:val="24"/>
        </w:rPr>
        <w:t xml:space="preserve"> (tulip mania). Ini tidak akan berakhir dengan baik. (Baker &amp; Puttonen, 2019).</w:t>
      </w:r>
      <w:r w:rsidR="00B26256" w:rsidRPr="006A78C5">
        <w:rPr>
          <w:rFonts w:ascii="Times New Roman" w:hAnsi="Times New Roman"/>
          <w:sz w:val="24"/>
          <w:lang w:val="en-US"/>
        </w:rPr>
        <w:t xml:space="preserve"> </w:t>
      </w:r>
      <w:r w:rsidR="006F68A7" w:rsidRPr="006A78C5">
        <w:rPr>
          <w:rFonts w:ascii="Times New Roman" w:hAnsi="Times New Roman"/>
          <w:sz w:val="24"/>
        </w:rPr>
        <w:t xml:space="preserve">Penyataan tentang pergerakan nilai harga </w:t>
      </w:r>
      <w:r w:rsidR="006F68A7" w:rsidRPr="006A78C5">
        <w:rPr>
          <w:rFonts w:ascii="Times New Roman" w:hAnsi="Times New Roman"/>
          <w:i/>
          <w:iCs/>
          <w:sz w:val="24"/>
        </w:rPr>
        <w:t>cryptocurrency</w:t>
      </w:r>
      <w:r w:rsidR="006F68A7" w:rsidRPr="006A78C5">
        <w:rPr>
          <w:rFonts w:ascii="Times New Roman" w:hAnsi="Times New Roman"/>
          <w:sz w:val="24"/>
        </w:rPr>
        <w:t xml:space="preserve"> hanya dipengaruhi oleh gelembung antusiasme sesaat ini selaras dengan hasil riset yang telah dilakuk</w:t>
      </w:r>
      <w:r>
        <w:rPr>
          <w:rFonts w:ascii="Times New Roman" w:hAnsi="Times New Roman"/>
          <w:sz w:val="24"/>
        </w:rPr>
        <w:t>an oleh (Liu &amp; Tsyvinski 2018).</w:t>
      </w:r>
      <w:r>
        <w:rPr>
          <w:rFonts w:ascii="Times New Roman" w:hAnsi="Times New Roman"/>
          <w:sz w:val="24"/>
          <w:lang w:val="en-US"/>
        </w:rPr>
        <w:t xml:space="preserve"> </w:t>
      </w:r>
      <w:r w:rsidR="006F68A7" w:rsidRPr="006A78C5">
        <w:rPr>
          <w:rFonts w:ascii="Times New Roman" w:hAnsi="Times New Roman"/>
          <w:sz w:val="24"/>
        </w:rPr>
        <w:t>bah</w:t>
      </w:r>
      <w:r w:rsidR="00B26256" w:rsidRPr="006A78C5">
        <w:rPr>
          <w:rFonts w:ascii="Times New Roman" w:hAnsi="Times New Roman"/>
          <w:sz w:val="24"/>
        </w:rPr>
        <w:t>wa f</w:t>
      </w:r>
      <w:r w:rsidR="006F68A7" w:rsidRPr="006A78C5">
        <w:rPr>
          <w:rFonts w:ascii="Times New Roman" w:hAnsi="Times New Roman"/>
          <w:sz w:val="24"/>
        </w:rPr>
        <w:t xml:space="preserve">aktor-faktor yang mempengaruhi pergerakan nilai harga </w:t>
      </w:r>
      <w:r w:rsidR="006F68A7" w:rsidRPr="006A78C5">
        <w:rPr>
          <w:rFonts w:ascii="Times New Roman" w:hAnsi="Times New Roman"/>
          <w:i/>
          <w:iCs/>
          <w:sz w:val="24"/>
        </w:rPr>
        <w:t>cryptocurrency</w:t>
      </w:r>
      <w:r w:rsidR="006F68A7" w:rsidRPr="006A78C5">
        <w:rPr>
          <w:rFonts w:ascii="Times New Roman" w:hAnsi="Times New Roman"/>
          <w:sz w:val="24"/>
        </w:rPr>
        <w:t xml:space="preserve"> tidak sama dengan pergerakan saham, mata uang kartal dan logam mulia pada umumnya, pergerakan nilai harga </w:t>
      </w:r>
      <w:r w:rsidR="006F68A7" w:rsidRPr="006A78C5">
        <w:rPr>
          <w:rFonts w:ascii="Times New Roman" w:hAnsi="Times New Roman"/>
          <w:i/>
          <w:iCs/>
          <w:sz w:val="24"/>
        </w:rPr>
        <w:t>cryptocurrensy</w:t>
      </w:r>
      <w:r w:rsidR="006F68A7" w:rsidRPr="006A78C5">
        <w:rPr>
          <w:rFonts w:ascii="Times New Roman" w:hAnsi="Times New Roman"/>
          <w:sz w:val="24"/>
        </w:rPr>
        <w:t xml:space="preserve"> lebih dipengaruhi oleh momen-momen tertentu yang mampu menarik perhatian investor.</w:t>
      </w:r>
      <w:r>
        <w:rPr>
          <w:rFonts w:ascii="Times New Roman" w:hAnsi="Times New Roman"/>
          <w:sz w:val="24"/>
          <w:lang w:val="en-US"/>
        </w:rPr>
        <w:t xml:space="preserve"> </w:t>
      </w:r>
      <w:r w:rsidR="006F68A7" w:rsidRPr="006A78C5">
        <w:rPr>
          <w:rFonts w:ascii="Times New Roman" w:hAnsi="Times New Roman"/>
          <w:sz w:val="24"/>
        </w:rPr>
        <w:t xml:space="preserve">Karena </w:t>
      </w:r>
      <w:r w:rsidR="006F68A7" w:rsidRPr="006A78C5">
        <w:rPr>
          <w:rFonts w:ascii="Times New Roman" w:hAnsi="Times New Roman"/>
          <w:i/>
          <w:iCs/>
          <w:sz w:val="24"/>
        </w:rPr>
        <w:t>cryptocurrency</w:t>
      </w:r>
      <w:r w:rsidR="006F68A7" w:rsidRPr="006A78C5">
        <w:rPr>
          <w:rFonts w:ascii="Times New Roman" w:hAnsi="Times New Roman"/>
          <w:sz w:val="24"/>
        </w:rPr>
        <w:t xml:space="preserve"> memiliki pergerakan nilai harga yang sulit diprediksi menggunakan indikator investasi pada umunya, maka alangkah baiknya seorang calon investor </w:t>
      </w:r>
      <w:r w:rsidR="006F68A7" w:rsidRPr="006A78C5">
        <w:rPr>
          <w:rFonts w:ascii="Times New Roman" w:hAnsi="Times New Roman"/>
          <w:i/>
          <w:iCs/>
          <w:sz w:val="24"/>
        </w:rPr>
        <w:t>cryptocurrency</w:t>
      </w:r>
      <w:r w:rsidR="006F68A7" w:rsidRPr="006A78C5">
        <w:rPr>
          <w:rFonts w:ascii="Times New Roman" w:hAnsi="Times New Roman"/>
          <w:sz w:val="24"/>
        </w:rPr>
        <w:t xml:space="preserve"> mempelajari dan memahaminya terlebih dahulu. Seorang pengusaha dan investor terkenal Warren Buffet pernah menyampaikan nasihat bahwa Jika kalian tidak memahaminya, jangan berinvestasi di sana.</w:t>
      </w:r>
    </w:p>
    <w:p w:rsidR="006F68A7" w:rsidRPr="006A78C5" w:rsidRDefault="006F68A7" w:rsidP="006A78C5">
      <w:pPr>
        <w:pStyle w:val="ListParagraph"/>
        <w:spacing w:after="0" w:line="240" w:lineRule="auto"/>
        <w:ind w:left="0" w:firstLine="630"/>
        <w:jc w:val="both"/>
        <w:rPr>
          <w:rFonts w:ascii="Times New Roman" w:hAnsi="Times New Roman"/>
          <w:sz w:val="24"/>
          <w:lang w:val="en-US"/>
        </w:rPr>
      </w:pPr>
      <w:r w:rsidRPr="006A78C5">
        <w:rPr>
          <w:rFonts w:ascii="Times New Roman" w:hAnsi="Times New Roman"/>
          <w:sz w:val="24"/>
        </w:rPr>
        <w:t>Regulasinya masih belu</w:t>
      </w:r>
      <w:r w:rsidR="00A57BE1">
        <w:rPr>
          <w:rFonts w:ascii="Times New Roman" w:hAnsi="Times New Roman"/>
          <w:sz w:val="24"/>
        </w:rPr>
        <w:t xml:space="preserve">m jelas, </w:t>
      </w:r>
      <w:r w:rsidR="00A57BE1">
        <w:rPr>
          <w:rFonts w:ascii="Times New Roman" w:hAnsi="Times New Roman"/>
          <w:sz w:val="24"/>
          <w:lang w:val="en-US"/>
        </w:rPr>
        <w:t>p</w:t>
      </w:r>
      <w:r w:rsidRPr="006A78C5">
        <w:rPr>
          <w:rFonts w:ascii="Times New Roman" w:hAnsi="Times New Roman"/>
          <w:sz w:val="24"/>
        </w:rPr>
        <w:t xml:space="preserve">asar bitcoin beroperasi tanpa peraturan utama. Pemerintah tidak memiliki pendirian yang jelas tentang </w:t>
      </w:r>
      <w:r w:rsidRPr="006A78C5">
        <w:rPr>
          <w:rFonts w:ascii="Times New Roman" w:hAnsi="Times New Roman"/>
          <w:i/>
          <w:iCs/>
          <w:sz w:val="24"/>
        </w:rPr>
        <w:t>cryptocurrency.</w:t>
      </w:r>
      <w:r w:rsidRPr="006A78C5">
        <w:rPr>
          <w:rFonts w:ascii="Times New Roman" w:hAnsi="Times New Roman"/>
          <w:sz w:val="24"/>
        </w:rPr>
        <w:t xml:space="preserve"> Otoritas Jasa </w:t>
      </w:r>
      <w:r w:rsidRPr="006A78C5">
        <w:rPr>
          <w:rFonts w:ascii="Times New Roman" w:hAnsi="Times New Roman"/>
          <w:sz w:val="24"/>
        </w:rPr>
        <w:lastRenderedPageBreak/>
        <w:t>Keuangan (OJK) melarang lembaga jasa keuangan memanfaatkan dan mem</w:t>
      </w:r>
      <w:r w:rsidR="00B26256" w:rsidRPr="006A78C5">
        <w:rPr>
          <w:rFonts w:ascii="Times New Roman" w:hAnsi="Times New Roman"/>
          <w:sz w:val="24"/>
        </w:rPr>
        <w:t>asarkan mata uang digital atau Bitcoin</w:t>
      </w:r>
      <w:r w:rsidRPr="006A78C5">
        <w:rPr>
          <w:rFonts w:ascii="Times New Roman" w:hAnsi="Times New Roman"/>
          <w:sz w:val="24"/>
        </w:rPr>
        <w:t xml:space="preserve"> karena tidak adanya legalitas dari Bank Indonesia. Hadi dikutip dari (Ardela, 2019) menjelaskan ada 3 poin yang menyebabkan kenapa Bitcoin dilarangan di Indonesia:</w:t>
      </w:r>
    </w:p>
    <w:p w:rsidR="00B26256" w:rsidRPr="00B26256" w:rsidRDefault="006F68A7" w:rsidP="00A57BE1">
      <w:pPr>
        <w:pStyle w:val="ListParagraph"/>
        <w:numPr>
          <w:ilvl w:val="0"/>
          <w:numId w:val="16"/>
        </w:numPr>
        <w:spacing w:after="0" w:line="240" w:lineRule="auto"/>
        <w:jc w:val="both"/>
        <w:rPr>
          <w:rFonts w:ascii="Times New Roman" w:hAnsi="Times New Roman"/>
          <w:sz w:val="24"/>
        </w:rPr>
      </w:pPr>
      <w:r w:rsidRPr="00B26256">
        <w:rPr>
          <w:rFonts w:ascii="Times New Roman" w:hAnsi="Times New Roman"/>
          <w:sz w:val="24"/>
        </w:rPr>
        <w:t>Belum diketahui nilai fundamental atau fungsi dari Bitcoin secara mendasar, berbeda dengan instrument lainnya yang sudah memiliki fungsi jelas secara fundamental.</w:t>
      </w:r>
    </w:p>
    <w:p w:rsidR="00B26256" w:rsidRPr="00B26256" w:rsidRDefault="006F68A7" w:rsidP="00A57BE1">
      <w:pPr>
        <w:pStyle w:val="ListParagraph"/>
        <w:numPr>
          <w:ilvl w:val="0"/>
          <w:numId w:val="16"/>
        </w:numPr>
        <w:spacing w:after="0" w:line="240" w:lineRule="auto"/>
        <w:jc w:val="both"/>
        <w:rPr>
          <w:rFonts w:ascii="Times New Roman" w:hAnsi="Times New Roman"/>
          <w:sz w:val="24"/>
        </w:rPr>
      </w:pPr>
      <w:r w:rsidRPr="00B26256">
        <w:rPr>
          <w:rFonts w:ascii="Times New Roman" w:hAnsi="Times New Roman"/>
          <w:sz w:val="24"/>
        </w:rPr>
        <w:t>Kesulitan dalam mencocokkan Bitcoin sebagai mata uang mengingat Undang-Undang (UU) Mata Uang menegaskan bahwa hanya Rupiah yang menjadi alat pembayaran yang sah di Negara Kesatuan Republik Indonesia (NKRI).</w:t>
      </w:r>
    </w:p>
    <w:p w:rsidR="006F68A7" w:rsidRPr="00B26256" w:rsidRDefault="006F68A7" w:rsidP="00A57BE1">
      <w:pPr>
        <w:pStyle w:val="ListParagraph"/>
        <w:numPr>
          <w:ilvl w:val="0"/>
          <w:numId w:val="16"/>
        </w:numPr>
        <w:spacing w:after="0" w:line="240" w:lineRule="auto"/>
        <w:jc w:val="both"/>
        <w:rPr>
          <w:rFonts w:ascii="Times New Roman" w:hAnsi="Times New Roman"/>
          <w:sz w:val="24"/>
        </w:rPr>
      </w:pPr>
      <w:r w:rsidRPr="00B26256">
        <w:rPr>
          <w:rFonts w:ascii="Times New Roman" w:hAnsi="Times New Roman"/>
          <w:sz w:val="24"/>
        </w:rPr>
        <w:t xml:space="preserve">Tidak ada yang bisa dijadikan jaminan </w:t>
      </w:r>
      <w:r w:rsidRPr="00A57BE1">
        <w:rPr>
          <w:rFonts w:ascii="Times New Roman" w:hAnsi="Times New Roman"/>
          <w:i/>
          <w:iCs/>
          <w:sz w:val="24"/>
        </w:rPr>
        <w:t>(underlying)</w:t>
      </w:r>
      <w:r w:rsidRPr="00B26256">
        <w:rPr>
          <w:rFonts w:ascii="Times New Roman" w:hAnsi="Times New Roman"/>
          <w:sz w:val="24"/>
        </w:rPr>
        <w:t xml:space="preserve"> yang mendasari Bitcoin sebagaimana produk investasi lainnya.</w:t>
      </w:r>
    </w:p>
    <w:p w:rsidR="00A57BE1" w:rsidRDefault="006F68A7" w:rsidP="00A57BE1">
      <w:pPr>
        <w:pStyle w:val="ListParagraph"/>
        <w:spacing w:after="0" w:line="240" w:lineRule="auto"/>
        <w:ind w:left="0" w:firstLine="630"/>
        <w:jc w:val="both"/>
        <w:rPr>
          <w:rFonts w:ascii="Times New Roman" w:hAnsi="Times New Roman"/>
          <w:sz w:val="24"/>
          <w:lang w:val="en-US"/>
        </w:rPr>
      </w:pPr>
      <w:r w:rsidRPr="006F68A7">
        <w:rPr>
          <w:rFonts w:ascii="Times New Roman" w:hAnsi="Times New Roman"/>
          <w:sz w:val="24"/>
        </w:rPr>
        <w:t xml:space="preserve">Dari Penjelasan Direktur Inovasi Keuangan Digital Otoritas Jasa Keuangan (OJK) dapat dsimpulankan, Otoritas Jasa Keuangan (OJK) masih dalam proses menuju penetapan kebijakan terkait </w:t>
      </w:r>
      <w:r w:rsidRPr="00A57BE1">
        <w:rPr>
          <w:rFonts w:ascii="Times New Roman" w:hAnsi="Times New Roman"/>
          <w:i/>
          <w:iCs/>
          <w:sz w:val="24"/>
        </w:rPr>
        <w:t>cryptocurrency.</w:t>
      </w:r>
      <w:r w:rsidRPr="006F68A7">
        <w:rPr>
          <w:rFonts w:ascii="Times New Roman" w:hAnsi="Times New Roman"/>
          <w:sz w:val="24"/>
        </w:rPr>
        <w:t xml:space="preserve"> Dengan demikian, dapat diartikan bahwa regulasi </w:t>
      </w:r>
      <w:r w:rsidRPr="00A57BE1">
        <w:rPr>
          <w:rFonts w:ascii="Times New Roman" w:hAnsi="Times New Roman"/>
          <w:i/>
          <w:iCs/>
          <w:sz w:val="24"/>
        </w:rPr>
        <w:t>cryptocurrency</w:t>
      </w:r>
      <w:r w:rsidRPr="006F68A7">
        <w:rPr>
          <w:rFonts w:ascii="Times New Roman" w:hAnsi="Times New Roman"/>
          <w:sz w:val="24"/>
        </w:rPr>
        <w:t xml:space="preserve"> di Indonesia masih belum jelas.</w:t>
      </w:r>
    </w:p>
    <w:p w:rsidR="00A57BE1" w:rsidRDefault="00A57BE1" w:rsidP="00A57BE1">
      <w:pPr>
        <w:pStyle w:val="ListParagraph"/>
        <w:spacing w:after="0" w:line="240" w:lineRule="auto"/>
        <w:ind w:left="0" w:firstLine="630"/>
        <w:jc w:val="both"/>
        <w:rPr>
          <w:rFonts w:ascii="Times New Roman" w:hAnsi="Times New Roman"/>
          <w:sz w:val="24"/>
          <w:lang w:val="en-US"/>
        </w:rPr>
      </w:pPr>
      <w:r>
        <w:rPr>
          <w:rFonts w:ascii="Times New Roman" w:hAnsi="Times New Roman"/>
          <w:sz w:val="24"/>
        </w:rPr>
        <w:t xml:space="preserve">Masih menyisakan </w:t>
      </w:r>
      <w:r>
        <w:rPr>
          <w:rFonts w:ascii="Times New Roman" w:hAnsi="Times New Roman"/>
          <w:sz w:val="24"/>
          <w:lang w:val="en-US"/>
        </w:rPr>
        <w:t>i</w:t>
      </w:r>
      <w:r>
        <w:rPr>
          <w:rFonts w:ascii="Times New Roman" w:hAnsi="Times New Roman"/>
          <w:sz w:val="24"/>
        </w:rPr>
        <w:t xml:space="preserve">su-isu </w:t>
      </w:r>
      <w:r>
        <w:rPr>
          <w:rFonts w:ascii="Times New Roman" w:hAnsi="Times New Roman"/>
          <w:sz w:val="24"/>
          <w:lang w:val="en-US"/>
        </w:rPr>
        <w:t>l</w:t>
      </w:r>
      <w:r>
        <w:rPr>
          <w:rFonts w:ascii="Times New Roman" w:hAnsi="Times New Roman"/>
          <w:sz w:val="24"/>
        </w:rPr>
        <w:t xml:space="preserve">egalitas, </w:t>
      </w:r>
      <w:r>
        <w:rPr>
          <w:rFonts w:ascii="Times New Roman" w:hAnsi="Times New Roman"/>
          <w:sz w:val="24"/>
          <w:lang w:val="en-US"/>
        </w:rPr>
        <w:t>s</w:t>
      </w:r>
      <w:r w:rsidR="006F68A7" w:rsidRPr="00A57BE1">
        <w:rPr>
          <w:rFonts w:ascii="Times New Roman" w:hAnsi="Times New Roman"/>
          <w:sz w:val="24"/>
        </w:rPr>
        <w:t xml:space="preserve">alah satu rintangan utama bagi para investor </w:t>
      </w:r>
      <w:r w:rsidR="006F68A7" w:rsidRPr="00A57BE1">
        <w:rPr>
          <w:rFonts w:ascii="Times New Roman" w:hAnsi="Times New Roman"/>
          <w:i/>
          <w:iCs/>
          <w:sz w:val="24"/>
        </w:rPr>
        <w:t>cryptocurrency</w:t>
      </w:r>
      <w:r w:rsidR="006F68A7" w:rsidRPr="00A57BE1">
        <w:rPr>
          <w:rFonts w:ascii="Times New Roman" w:hAnsi="Times New Roman"/>
          <w:sz w:val="24"/>
        </w:rPr>
        <w:t xml:space="preserve"> adalah permasalahan status hukum. Dibeberapa negara memang sudah ada yang melegalkan</w:t>
      </w:r>
      <w:r>
        <w:rPr>
          <w:rFonts w:ascii="Times New Roman" w:hAnsi="Times New Roman"/>
          <w:sz w:val="24"/>
          <w:lang w:val="en-US"/>
        </w:rPr>
        <w:t xml:space="preserve"> status</w:t>
      </w:r>
      <w:r w:rsidR="006F68A7" w:rsidRPr="00A57BE1">
        <w:rPr>
          <w:rFonts w:ascii="Times New Roman" w:hAnsi="Times New Roman"/>
          <w:sz w:val="24"/>
        </w:rPr>
        <w:t xml:space="preserve"> </w:t>
      </w:r>
      <w:r w:rsidR="006F68A7" w:rsidRPr="00A57BE1">
        <w:rPr>
          <w:rFonts w:ascii="Times New Roman" w:hAnsi="Times New Roman"/>
          <w:i/>
          <w:iCs/>
          <w:sz w:val="24"/>
        </w:rPr>
        <w:t>cryptocurrency</w:t>
      </w:r>
      <w:r w:rsidR="006F68A7" w:rsidRPr="00A57BE1">
        <w:rPr>
          <w:rFonts w:ascii="Times New Roman" w:hAnsi="Times New Roman"/>
          <w:sz w:val="24"/>
        </w:rPr>
        <w:t xml:space="preserve"> namun ada juga yang melarangnya di Indonesia sendiri status hukumnya masih belum jelas (Ilyasa, 2019) bahkan ada pendapat lain yang menyatakan bahwa dalam pandangan </w:t>
      </w:r>
      <w:r>
        <w:rPr>
          <w:rFonts w:ascii="Times New Roman" w:hAnsi="Times New Roman"/>
          <w:sz w:val="24"/>
        </w:rPr>
        <w:t>perspektif hukum Indonesia</w:t>
      </w:r>
      <w:r w:rsidR="006F68A7" w:rsidRPr="00A57BE1">
        <w:rPr>
          <w:rFonts w:ascii="Times New Roman" w:hAnsi="Times New Roman"/>
          <w:sz w:val="24"/>
        </w:rPr>
        <w:t xml:space="preserve"> bitcoin tidak boleh</w:t>
      </w:r>
      <w:r w:rsidR="00B26256" w:rsidRPr="00A57BE1">
        <w:rPr>
          <w:rFonts w:ascii="Times New Roman" w:hAnsi="Times New Roman"/>
          <w:sz w:val="24"/>
          <w:lang w:val="en-US"/>
        </w:rPr>
        <w:t xml:space="preserve"> </w:t>
      </w:r>
      <w:r w:rsidR="006F68A7" w:rsidRPr="00A57BE1">
        <w:rPr>
          <w:rFonts w:ascii="Times New Roman" w:hAnsi="Times New Roman"/>
          <w:sz w:val="24"/>
        </w:rPr>
        <w:t>/</w:t>
      </w:r>
      <w:r w:rsidR="00B26256" w:rsidRPr="00A57BE1">
        <w:rPr>
          <w:rFonts w:ascii="Times New Roman" w:hAnsi="Times New Roman"/>
          <w:sz w:val="24"/>
          <w:lang w:val="en-US"/>
        </w:rPr>
        <w:t xml:space="preserve"> </w:t>
      </w:r>
      <w:r w:rsidR="006F68A7" w:rsidRPr="00A57BE1">
        <w:rPr>
          <w:rFonts w:ascii="Times New Roman" w:hAnsi="Times New Roman"/>
          <w:sz w:val="24"/>
        </w:rPr>
        <w:t>ilegal digunakan sebagai alat transaksi dan</w:t>
      </w:r>
      <w:r w:rsidR="00B26256" w:rsidRPr="00A57BE1">
        <w:rPr>
          <w:rFonts w:ascii="Times New Roman" w:hAnsi="Times New Roman"/>
          <w:sz w:val="24"/>
          <w:lang w:val="en-US"/>
        </w:rPr>
        <w:t xml:space="preserve"> </w:t>
      </w:r>
      <w:r w:rsidR="006F68A7" w:rsidRPr="00A57BE1">
        <w:rPr>
          <w:rFonts w:ascii="Times New Roman" w:hAnsi="Times New Roman"/>
          <w:sz w:val="24"/>
        </w:rPr>
        <w:t>/</w:t>
      </w:r>
      <w:r w:rsidR="00B26256" w:rsidRPr="00A57BE1">
        <w:rPr>
          <w:rFonts w:ascii="Times New Roman" w:hAnsi="Times New Roman"/>
          <w:sz w:val="24"/>
          <w:lang w:val="en-US"/>
        </w:rPr>
        <w:t xml:space="preserve"> </w:t>
      </w:r>
      <w:r w:rsidR="006F68A7" w:rsidRPr="00A57BE1">
        <w:rPr>
          <w:rFonts w:ascii="Times New Roman" w:hAnsi="Times New Roman"/>
          <w:sz w:val="24"/>
        </w:rPr>
        <w:t>atau dipasarkan di Indonesia.</w:t>
      </w:r>
      <w:r w:rsidR="00B26256" w:rsidRPr="00A57BE1">
        <w:rPr>
          <w:rFonts w:ascii="Times New Roman" w:hAnsi="Times New Roman"/>
          <w:sz w:val="24"/>
          <w:lang w:val="en-US"/>
        </w:rPr>
        <w:t xml:space="preserve"> </w:t>
      </w:r>
      <w:r w:rsidR="00B26256" w:rsidRPr="00A57BE1">
        <w:rPr>
          <w:rFonts w:ascii="Times New Roman" w:hAnsi="Times New Roman"/>
          <w:sz w:val="24"/>
        </w:rPr>
        <w:t>(Razzaq, 2018)</w:t>
      </w:r>
      <w:r w:rsidR="006F68A7" w:rsidRPr="00A57BE1">
        <w:rPr>
          <w:rFonts w:ascii="Times New Roman" w:hAnsi="Times New Roman"/>
          <w:sz w:val="24"/>
        </w:rPr>
        <w:t xml:space="preserve"> Bank Indones</w:t>
      </w:r>
      <w:r w:rsidR="00B26256" w:rsidRPr="00A57BE1">
        <w:rPr>
          <w:rFonts w:ascii="Times New Roman" w:hAnsi="Times New Roman"/>
          <w:sz w:val="24"/>
        </w:rPr>
        <w:t xml:space="preserve">ia (BI) sendiri tidak mengakui </w:t>
      </w:r>
      <w:r w:rsidR="00B26256" w:rsidRPr="00A57BE1">
        <w:rPr>
          <w:rFonts w:ascii="Times New Roman" w:hAnsi="Times New Roman"/>
          <w:sz w:val="24"/>
          <w:lang w:val="en-US"/>
        </w:rPr>
        <w:t>B</w:t>
      </w:r>
      <w:r w:rsidR="006F68A7" w:rsidRPr="00A57BE1">
        <w:rPr>
          <w:rFonts w:ascii="Times New Roman" w:hAnsi="Times New Roman"/>
          <w:sz w:val="24"/>
        </w:rPr>
        <w:t>itcoin sebagai alat pembayaran atau mata uang di Indonesia. (Fauzie, 2017) selaras dengan Bank Indonesia (BI), Kemenkeu Sri Mulyani Indrawati menegaskan penggunaan mata uang virtual seperti Bitcoin sebagai alat transaksi tidak memiliki landasan hukum. (Asmara, 2018)</w:t>
      </w:r>
      <w:r w:rsidR="00B26256" w:rsidRPr="00A57BE1">
        <w:rPr>
          <w:rFonts w:ascii="Times New Roman" w:hAnsi="Times New Roman"/>
          <w:sz w:val="24"/>
          <w:lang w:val="en-US"/>
        </w:rPr>
        <w:t xml:space="preserve"> </w:t>
      </w:r>
      <w:r w:rsidR="006F68A7" w:rsidRPr="00A57BE1">
        <w:rPr>
          <w:rFonts w:ascii="Times New Roman" w:hAnsi="Times New Roman"/>
          <w:sz w:val="24"/>
        </w:rPr>
        <w:t xml:space="preserve">Namun demikian, Pemerintah Indonesia dalam hal ini Kemendag dan Bappebti terus berusaha menyiapkan dan menerbitkan peraturan serta mendata </w:t>
      </w:r>
      <w:r w:rsidR="006F68A7" w:rsidRPr="00A57BE1">
        <w:rPr>
          <w:rFonts w:ascii="Times New Roman" w:hAnsi="Times New Roman"/>
          <w:i/>
          <w:iCs/>
          <w:sz w:val="24"/>
        </w:rPr>
        <w:t xml:space="preserve">cryptocurrency </w:t>
      </w:r>
      <w:r w:rsidR="006F68A7" w:rsidRPr="00A57BE1">
        <w:rPr>
          <w:rFonts w:ascii="Times New Roman" w:hAnsi="Times New Roman"/>
          <w:sz w:val="24"/>
        </w:rPr>
        <w:t>yang beredar dal</w:t>
      </w:r>
      <w:r w:rsidR="00B26256" w:rsidRPr="00A57BE1">
        <w:rPr>
          <w:rFonts w:ascii="Times New Roman" w:hAnsi="Times New Roman"/>
          <w:sz w:val="24"/>
        </w:rPr>
        <w:t>am upaya menjawab tantang finan</w:t>
      </w:r>
      <w:r w:rsidR="00B26256" w:rsidRPr="00A57BE1">
        <w:rPr>
          <w:rFonts w:ascii="Times New Roman" w:hAnsi="Times New Roman"/>
          <w:sz w:val="24"/>
          <w:lang w:val="en-US"/>
        </w:rPr>
        <w:t>s</w:t>
      </w:r>
      <w:r w:rsidR="006F68A7" w:rsidRPr="00A57BE1">
        <w:rPr>
          <w:rFonts w:ascii="Times New Roman" w:hAnsi="Times New Roman"/>
          <w:sz w:val="24"/>
        </w:rPr>
        <w:t xml:space="preserve">ial teknologi dan menjamin keamaan pengguna </w:t>
      </w:r>
      <w:r w:rsidR="006F68A7" w:rsidRPr="00A57BE1">
        <w:rPr>
          <w:rFonts w:ascii="Times New Roman" w:hAnsi="Times New Roman"/>
          <w:i/>
          <w:iCs/>
          <w:sz w:val="24"/>
        </w:rPr>
        <w:t>cryptocurrency</w:t>
      </w:r>
      <w:r w:rsidR="006F68A7" w:rsidRPr="00A57BE1">
        <w:rPr>
          <w:rFonts w:ascii="Times New Roman" w:hAnsi="Times New Roman"/>
          <w:sz w:val="24"/>
        </w:rPr>
        <w:t xml:space="preserve"> di Indonesia.</w:t>
      </w:r>
    </w:p>
    <w:p w:rsidR="00A25DEA" w:rsidRDefault="006F68A7" w:rsidP="00A25DEA">
      <w:pPr>
        <w:pStyle w:val="ListParagraph"/>
        <w:spacing w:after="0" w:line="240" w:lineRule="auto"/>
        <w:ind w:left="0" w:firstLine="630"/>
        <w:jc w:val="both"/>
        <w:rPr>
          <w:rFonts w:ascii="Times New Roman" w:hAnsi="Times New Roman"/>
          <w:sz w:val="24"/>
          <w:lang w:val="en-US"/>
        </w:rPr>
      </w:pPr>
      <w:r w:rsidRPr="00A57BE1">
        <w:rPr>
          <w:rFonts w:ascii="Times New Roman" w:hAnsi="Times New Roman"/>
          <w:sz w:val="24"/>
        </w:rPr>
        <w:t xml:space="preserve">Kejahatan Siber, keberadaan </w:t>
      </w:r>
      <w:r w:rsidRPr="00A57BE1">
        <w:rPr>
          <w:rFonts w:ascii="Times New Roman" w:hAnsi="Times New Roman"/>
          <w:i/>
          <w:iCs/>
          <w:sz w:val="24"/>
        </w:rPr>
        <w:t>cryptocurrency</w:t>
      </w:r>
      <w:r w:rsidRPr="00A57BE1">
        <w:rPr>
          <w:rFonts w:ascii="Times New Roman" w:hAnsi="Times New Roman"/>
          <w:sz w:val="24"/>
        </w:rPr>
        <w:t xml:space="preserve"> yang berbasis teknologi memebuka peluang besar ter</w:t>
      </w:r>
      <w:r w:rsidR="00A57BE1">
        <w:rPr>
          <w:rFonts w:ascii="Times New Roman" w:hAnsi="Times New Roman"/>
          <w:sz w:val="24"/>
        </w:rPr>
        <w:t>hadap serangan siber. Tujuan u</w:t>
      </w:r>
      <w:r w:rsidRPr="00A57BE1">
        <w:rPr>
          <w:rFonts w:ascii="Times New Roman" w:hAnsi="Times New Roman"/>
          <w:sz w:val="24"/>
        </w:rPr>
        <w:t>tama diciptakannya alat tukar virtual adalah untuk</w:t>
      </w:r>
      <w:r w:rsidR="00B26256" w:rsidRPr="00A57BE1">
        <w:rPr>
          <w:rFonts w:ascii="Times New Roman" w:hAnsi="Times New Roman"/>
          <w:sz w:val="24"/>
        </w:rPr>
        <w:t xml:space="preserve"> </w:t>
      </w:r>
      <w:r w:rsidRPr="00A57BE1">
        <w:rPr>
          <w:rFonts w:ascii="Times New Roman" w:hAnsi="Times New Roman"/>
          <w:sz w:val="24"/>
        </w:rPr>
        <w:t>memudahkan orang-orang yang sering</w:t>
      </w:r>
      <w:r w:rsidR="00B26256" w:rsidRPr="00A57BE1">
        <w:rPr>
          <w:rFonts w:ascii="Times New Roman" w:hAnsi="Times New Roman"/>
          <w:sz w:val="24"/>
        </w:rPr>
        <w:t xml:space="preserve"> </w:t>
      </w:r>
      <w:r w:rsidRPr="00A57BE1">
        <w:rPr>
          <w:rFonts w:ascii="Times New Roman" w:hAnsi="Times New Roman"/>
          <w:sz w:val="24"/>
        </w:rPr>
        <w:t>melakukan transaksi di dunia maya, namun</w:t>
      </w:r>
      <w:r w:rsidR="00B26256" w:rsidRPr="00A57BE1">
        <w:rPr>
          <w:rFonts w:ascii="Times New Roman" w:hAnsi="Times New Roman"/>
          <w:sz w:val="24"/>
        </w:rPr>
        <w:t xml:space="preserve"> </w:t>
      </w:r>
      <w:r w:rsidRPr="00A57BE1">
        <w:rPr>
          <w:rFonts w:ascii="Times New Roman" w:hAnsi="Times New Roman"/>
          <w:sz w:val="24"/>
        </w:rPr>
        <w:t>nyatanya dunia maya saat ini adalah tempat</w:t>
      </w:r>
      <w:r w:rsidR="00B26256" w:rsidRPr="00A57BE1">
        <w:rPr>
          <w:rFonts w:ascii="Times New Roman" w:hAnsi="Times New Roman"/>
          <w:sz w:val="24"/>
        </w:rPr>
        <w:t xml:space="preserve"> </w:t>
      </w:r>
      <w:r w:rsidR="00A25DEA" w:rsidRPr="00A25DEA">
        <w:rPr>
          <w:rFonts w:ascii="Times New Roman" w:hAnsi="Times New Roman"/>
          <w:sz w:val="24"/>
        </w:rPr>
        <w:t xml:space="preserve">yang </w:t>
      </w:r>
      <w:r w:rsidRPr="00A57BE1">
        <w:rPr>
          <w:rFonts w:ascii="Times New Roman" w:hAnsi="Times New Roman"/>
          <w:sz w:val="24"/>
        </w:rPr>
        <w:t xml:space="preserve">strategis </w:t>
      </w:r>
      <w:r w:rsidR="00A25DEA" w:rsidRPr="00A25DEA">
        <w:rPr>
          <w:rFonts w:ascii="Times New Roman" w:hAnsi="Times New Roman"/>
          <w:sz w:val="24"/>
        </w:rPr>
        <w:t>bagi</w:t>
      </w:r>
      <w:r w:rsidRPr="00A57BE1">
        <w:rPr>
          <w:rFonts w:ascii="Times New Roman" w:hAnsi="Times New Roman"/>
          <w:sz w:val="24"/>
        </w:rPr>
        <w:t xml:space="preserve"> penjahat siber</w:t>
      </w:r>
      <w:r w:rsidR="00B26256" w:rsidRPr="00A57BE1">
        <w:rPr>
          <w:rFonts w:ascii="Times New Roman" w:hAnsi="Times New Roman"/>
          <w:sz w:val="24"/>
        </w:rPr>
        <w:t xml:space="preserve"> </w:t>
      </w:r>
      <w:r w:rsidRPr="00A57BE1">
        <w:rPr>
          <w:rFonts w:ascii="Times New Roman" w:hAnsi="Times New Roman"/>
          <w:sz w:val="24"/>
        </w:rPr>
        <w:t>untuk melakukan berbagai kejahatan seperti</w:t>
      </w:r>
      <w:r w:rsidR="00B26256" w:rsidRPr="00A57BE1">
        <w:rPr>
          <w:rFonts w:ascii="Times New Roman" w:hAnsi="Times New Roman"/>
          <w:sz w:val="24"/>
        </w:rPr>
        <w:t xml:space="preserve"> </w:t>
      </w:r>
      <w:r w:rsidRPr="00A57BE1">
        <w:rPr>
          <w:rFonts w:ascii="Times New Roman" w:hAnsi="Times New Roman"/>
          <w:sz w:val="24"/>
        </w:rPr>
        <w:t>pencucian uang, transaksi narkoba dan</w:t>
      </w:r>
      <w:r w:rsidR="00B26256" w:rsidRPr="00A57BE1">
        <w:rPr>
          <w:rFonts w:ascii="Times New Roman" w:hAnsi="Times New Roman"/>
          <w:sz w:val="24"/>
        </w:rPr>
        <w:t xml:space="preserve"> </w:t>
      </w:r>
      <w:r w:rsidR="00A25DEA">
        <w:rPr>
          <w:rFonts w:ascii="Times New Roman" w:hAnsi="Times New Roman"/>
          <w:sz w:val="24"/>
        </w:rPr>
        <w:t>senjata ilegal.</w:t>
      </w:r>
      <w:r w:rsidR="00A25DEA" w:rsidRPr="00A25DEA">
        <w:rPr>
          <w:rFonts w:ascii="Times New Roman" w:hAnsi="Times New Roman"/>
          <w:sz w:val="24"/>
        </w:rPr>
        <w:t xml:space="preserve"> </w:t>
      </w:r>
      <w:r w:rsidRPr="00A57BE1">
        <w:rPr>
          <w:rFonts w:ascii="Times New Roman" w:hAnsi="Times New Roman"/>
          <w:sz w:val="24"/>
        </w:rPr>
        <w:t xml:space="preserve">(Saragih, 2020). Walaupun </w:t>
      </w:r>
      <w:r w:rsidRPr="00A57BE1">
        <w:rPr>
          <w:rFonts w:ascii="Times New Roman" w:hAnsi="Times New Roman"/>
          <w:i/>
          <w:iCs/>
          <w:sz w:val="24"/>
        </w:rPr>
        <w:t>cryptocurrency</w:t>
      </w:r>
      <w:r w:rsidRPr="00A57BE1">
        <w:rPr>
          <w:rFonts w:ascii="Times New Roman" w:hAnsi="Times New Roman"/>
          <w:sz w:val="24"/>
        </w:rPr>
        <w:t xml:space="preserve"> sudah dibekali keamanan berbasis </w:t>
      </w:r>
      <w:r w:rsidRPr="00A57BE1">
        <w:rPr>
          <w:rFonts w:ascii="Times New Roman" w:hAnsi="Times New Roman"/>
          <w:i/>
          <w:iCs/>
          <w:sz w:val="24"/>
        </w:rPr>
        <w:t>cryptograpy</w:t>
      </w:r>
      <w:r w:rsidRPr="00A57BE1">
        <w:rPr>
          <w:rFonts w:ascii="Times New Roman" w:hAnsi="Times New Roman"/>
          <w:sz w:val="24"/>
        </w:rPr>
        <w:t xml:space="preserve"> namun masih banyaknya laporan mengenai investor yang kehilangan investasi mereka karena diretas oleh orang-orang yang tak bertanggung jawab. Aksi peretasan ini merupakan risiko sangat serius, karena sangat sulit bahkan mustahil untuk mendapatkan kembali </w:t>
      </w:r>
      <w:r w:rsidRPr="00A57BE1">
        <w:rPr>
          <w:rFonts w:ascii="Times New Roman" w:hAnsi="Times New Roman"/>
          <w:i/>
          <w:iCs/>
          <w:sz w:val="24"/>
        </w:rPr>
        <w:t>cryptocurrency</w:t>
      </w:r>
      <w:r w:rsidRPr="00A57BE1">
        <w:rPr>
          <w:rFonts w:ascii="Times New Roman" w:hAnsi="Times New Roman"/>
          <w:sz w:val="24"/>
        </w:rPr>
        <w:t xml:space="preserve"> yang telah hilang atau dicuri.</w:t>
      </w:r>
    </w:p>
    <w:p w:rsidR="00A25DEA" w:rsidRDefault="006F68A7" w:rsidP="00A25DEA">
      <w:pPr>
        <w:pStyle w:val="ListParagraph"/>
        <w:spacing w:after="0" w:line="240" w:lineRule="auto"/>
        <w:ind w:left="0" w:firstLine="630"/>
        <w:jc w:val="both"/>
        <w:rPr>
          <w:rFonts w:ascii="Times New Roman" w:hAnsi="Times New Roman"/>
          <w:sz w:val="24"/>
          <w:lang w:val="en-US"/>
        </w:rPr>
      </w:pPr>
      <w:r w:rsidRPr="00A25DEA">
        <w:rPr>
          <w:rFonts w:ascii="Times New Roman" w:hAnsi="Times New Roman"/>
          <w:sz w:val="24"/>
        </w:rPr>
        <w:t xml:space="preserve">Memiliki ketergantungan terhadap teknologi, </w:t>
      </w:r>
      <w:r w:rsidRPr="00A25DEA">
        <w:rPr>
          <w:rFonts w:ascii="Times New Roman" w:hAnsi="Times New Roman"/>
          <w:i/>
          <w:iCs/>
          <w:sz w:val="24"/>
        </w:rPr>
        <w:t>crypyocurrency</w:t>
      </w:r>
      <w:r w:rsidRPr="00A25DEA">
        <w:rPr>
          <w:rFonts w:ascii="Times New Roman" w:hAnsi="Times New Roman"/>
          <w:sz w:val="24"/>
        </w:rPr>
        <w:t xml:space="preserve"> adalah alat pertukaran </w:t>
      </w:r>
      <w:r w:rsidRPr="00A25DEA">
        <w:rPr>
          <w:rFonts w:ascii="Times New Roman" w:hAnsi="Times New Roman"/>
          <w:i/>
          <w:iCs/>
          <w:sz w:val="24"/>
        </w:rPr>
        <w:t>online</w:t>
      </w:r>
      <w:r w:rsidRPr="00A25DEA">
        <w:rPr>
          <w:rFonts w:ascii="Times New Roman" w:hAnsi="Times New Roman"/>
          <w:sz w:val="24"/>
        </w:rPr>
        <w:t xml:space="preserve"> yang bergantung pada teknologi. Penambangan </w:t>
      </w:r>
      <w:r w:rsidRPr="00A25DEA">
        <w:rPr>
          <w:rFonts w:ascii="Times New Roman" w:hAnsi="Times New Roman"/>
          <w:i/>
          <w:iCs/>
          <w:sz w:val="24"/>
        </w:rPr>
        <w:t>cryptocurrency</w:t>
      </w:r>
      <w:r w:rsidRPr="00A25DEA">
        <w:rPr>
          <w:rFonts w:ascii="Times New Roman" w:hAnsi="Times New Roman"/>
          <w:sz w:val="24"/>
        </w:rPr>
        <w:t xml:space="preserve"> dilakukan secara digital, transaksi dilakukan melalui dompet pintar dan divalidasi menggunakan sistem jaringan </w:t>
      </w:r>
      <w:r w:rsidRPr="00A25DEA">
        <w:rPr>
          <w:rFonts w:ascii="Times New Roman" w:hAnsi="Times New Roman"/>
          <w:i/>
          <w:iCs/>
          <w:sz w:val="24"/>
        </w:rPr>
        <w:t>online</w:t>
      </w:r>
      <w:r w:rsidRPr="00A25DEA">
        <w:rPr>
          <w:rFonts w:ascii="Times New Roman" w:hAnsi="Times New Roman"/>
          <w:sz w:val="24"/>
        </w:rPr>
        <w:t>. (Ginantra, dkk, 2020) Seluruh aktivitasnya menggunakan teknologi</w:t>
      </w:r>
      <w:r w:rsidR="00DE1AE3" w:rsidRPr="00A25DEA">
        <w:rPr>
          <w:rFonts w:ascii="Times New Roman" w:hAnsi="Times New Roman"/>
          <w:sz w:val="24"/>
        </w:rPr>
        <w:t>, tanpa teknologi</w:t>
      </w:r>
      <w:r w:rsidRPr="00A25DEA">
        <w:rPr>
          <w:rFonts w:ascii="Times New Roman" w:hAnsi="Times New Roman"/>
          <w:sz w:val="24"/>
        </w:rPr>
        <w:t xml:space="preserve"> keberadaan </w:t>
      </w:r>
      <w:r w:rsidRPr="00A25DEA">
        <w:rPr>
          <w:rFonts w:ascii="Times New Roman" w:hAnsi="Times New Roman"/>
          <w:i/>
          <w:iCs/>
          <w:sz w:val="24"/>
        </w:rPr>
        <w:t>cryptocurrency</w:t>
      </w:r>
      <w:r w:rsidRPr="00A25DEA">
        <w:rPr>
          <w:rFonts w:ascii="Times New Roman" w:hAnsi="Times New Roman"/>
          <w:sz w:val="24"/>
        </w:rPr>
        <w:t xml:space="preserve"> tidak ada artinya.</w:t>
      </w:r>
    </w:p>
    <w:p w:rsidR="00D92D18" w:rsidRPr="00A25DEA" w:rsidRDefault="006F68A7" w:rsidP="00A25DEA">
      <w:pPr>
        <w:pStyle w:val="ListParagraph"/>
        <w:spacing w:after="0" w:line="240" w:lineRule="auto"/>
        <w:ind w:left="0" w:firstLine="630"/>
        <w:jc w:val="both"/>
        <w:rPr>
          <w:rFonts w:ascii="Times New Roman" w:hAnsi="Times New Roman"/>
          <w:sz w:val="24"/>
          <w:lang w:val="en-US"/>
        </w:rPr>
      </w:pPr>
      <w:r w:rsidRPr="00A25DEA">
        <w:rPr>
          <w:rFonts w:ascii="Times New Roman" w:hAnsi="Times New Roman"/>
          <w:sz w:val="24"/>
        </w:rPr>
        <w:t xml:space="preserve">Teknologinya masih tergolong Baru, </w:t>
      </w:r>
      <w:r w:rsidRPr="00A25DEA">
        <w:rPr>
          <w:rFonts w:ascii="Times New Roman" w:hAnsi="Times New Roman"/>
          <w:i/>
          <w:iCs/>
          <w:sz w:val="24"/>
        </w:rPr>
        <w:t>Cryptocurrency</w:t>
      </w:r>
      <w:r w:rsidRPr="00A25DEA">
        <w:rPr>
          <w:rFonts w:ascii="Times New Roman" w:hAnsi="Times New Roman"/>
          <w:sz w:val="24"/>
        </w:rPr>
        <w:t xml:space="preserve"> merupakan teknologi yang tergolong muda. (Ausop &amp; Aul</w:t>
      </w:r>
      <w:r w:rsidR="00A25DEA">
        <w:rPr>
          <w:rFonts w:ascii="Times New Roman" w:hAnsi="Times New Roman"/>
          <w:sz w:val="24"/>
        </w:rPr>
        <w:t xml:space="preserve">ia, 2018). Bitcoin muncul pada </w:t>
      </w:r>
      <w:r w:rsidR="00A25DEA">
        <w:rPr>
          <w:rFonts w:ascii="Times New Roman" w:hAnsi="Times New Roman"/>
          <w:sz w:val="24"/>
          <w:lang w:val="en-US"/>
        </w:rPr>
        <w:t>T</w:t>
      </w:r>
      <w:r w:rsidRPr="00A25DEA">
        <w:rPr>
          <w:rFonts w:ascii="Times New Roman" w:hAnsi="Times New Roman"/>
          <w:sz w:val="24"/>
        </w:rPr>
        <w:t>ahun 2008 yang lalu, lalu disusul oleh Altcoin kira-</w:t>
      </w:r>
      <w:r w:rsidR="00A25DEA">
        <w:rPr>
          <w:rFonts w:ascii="Times New Roman" w:hAnsi="Times New Roman"/>
          <w:sz w:val="24"/>
        </w:rPr>
        <w:t xml:space="preserve">kira 2 tahun setelah munculnya </w:t>
      </w:r>
      <w:r w:rsidR="00A25DEA">
        <w:rPr>
          <w:rFonts w:ascii="Times New Roman" w:hAnsi="Times New Roman"/>
          <w:sz w:val="24"/>
          <w:lang w:val="en-US"/>
        </w:rPr>
        <w:t>b</w:t>
      </w:r>
      <w:r w:rsidRPr="00A25DEA">
        <w:rPr>
          <w:rFonts w:ascii="Times New Roman" w:hAnsi="Times New Roman"/>
          <w:sz w:val="24"/>
        </w:rPr>
        <w:t xml:space="preserve">itcoin. Masih banyak perubahan dan inovasi yang terjadi dalam dunia </w:t>
      </w:r>
      <w:r w:rsidRPr="00A25DEA">
        <w:rPr>
          <w:rFonts w:ascii="Times New Roman" w:hAnsi="Times New Roman"/>
          <w:i/>
          <w:iCs/>
          <w:sz w:val="24"/>
        </w:rPr>
        <w:t>cryptocurrency.</w:t>
      </w:r>
      <w:r w:rsidRPr="00A25DEA">
        <w:rPr>
          <w:rFonts w:ascii="Times New Roman" w:hAnsi="Times New Roman"/>
          <w:sz w:val="24"/>
        </w:rPr>
        <w:t xml:space="preserve"> Cara terbaik dalam mendekati peluang investasi baru adalah dengan memahaminya secara detail dan melakukannya (investasi) dengan hati-hati.</w:t>
      </w:r>
    </w:p>
    <w:p w:rsidR="00C761D3" w:rsidRPr="001E0D58" w:rsidRDefault="00C761D3" w:rsidP="00C761D3">
      <w:pPr>
        <w:spacing w:after="0" w:line="240" w:lineRule="auto"/>
        <w:jc w:val="both"/>
        <w:rPr>
          <w:rFonts w:ascii="Times New Roman" w:hAnsi="Times New Roman"/>
          <w:b/>
          <w:sz w:val="24"/>
          <w:lang w:val="en-US"/>
        </w:rPr>
      </w:pPr>
    </w:p>
    <w:p w:rsidR="00D034FC" w:rsidRPr="004B4561" w:rsidRDefault="00D034FC" w:rsidP="00804A43">
      <w:pPr>
        <w:spacing w:after="0" w:line="240" w:lineRule="auto"/>
        <w:jc w:val="both"/>
        <w:rPr>
          <w:rFonts w:ascii="Times New Roman" w:hAnsi="Times New Roman"/>
          <w:b/>
          <w:sz w:val="24"/>
        </w:rPr>
      </w:pPr>
      <w:r w:rsidRPr="00804A43">
        <w:rPr>
          <w:rFonts w:ascii="Times New Roman" w:hAnsi="Times New Roman"/>
          <w:b/>
          <w:sz w:val="24"/>
        </w:rPr>
        <w:lastRenderedPageBreak/>
        <w:t>KESIMPULAN</w:t>
      </w:r>
      <w:r w:rsidR="00804A43" w:rsidRPr="004B4561">
        <w:rPr>
          <w:rFonts w:ascii="Times New Roman" w:hAnsi="Times New Roman"/>
          <w:b/>
          <w:sz w:val="24"/>
        </w:rPr>
        <w:t xml:space="preserve"> DAN SARAN</w:t>
      </w:r>
    </w:p>
    <w:p w:rsidR="00804A43" w:rsidRPr="004B4561" w:rsidRDefault="00804A43" w:rsidP="00804A43">
      <w:pPr>
        <w:spacing w:after="0" w:line="240" w:lineRule="auto"/>
        <w:jc w:val="both"/>
        <w:rPr>
          <w:rFonts w:ascii="Times New Roman" w:hAnsi="Times New Roman"/>
          <w:b/>
          <w:sz w:val="24"/>
        </w:rPr>
      </w:pPr>
    </w:p>
    <w:p w:rsidR="00804A43" w:rsidRPr="004B4561" w:rsidRDefault="00804A43" w:rsidP="00804A43">
      <w:pPr>
        <w:spacing w:after="0" w:line="240" w:lineRule="auto"/>
        <w:jc w:val="both"/>
        <w:rPr>
          <w:rFonts w:ascii="Times New Roman" w:hAnsi="Times New Roman"/>
          <w:b/>
          <w:sz w:val="24"/>
        </w:rPr>
      </w:pPr>
      <w:r w:rsidRPr="004B4561">
        <w:rPr>
          <w:rFonts w:ascii="Times New Roman" w:hAnsi="Times New Roman"/>
          <w:b/>
          <w:sz w:val="24"/>
        </w:rPr>
        <w:t>KESIMPULAN</w:t>
      </w:r>
    </w:p>
    <w:p w:rsidR="00C761D3" w:rsidRDefault="00C761D3" w:rsidP="00C761D3">
      <w:pPr>
        <w:spacing w:after="0" w:line="240" w:lineRule="auto"/>
        <w:jc w:val="both"/>
        <w:rPr>
          <w:rFonts w:ascii="Times New Roman" w:hAnsi="Times New Roman"/>
          <w:b/>
          <w:sz w:val="24"/>
        </w:rPr>
      </w:pPr>
    </w:p>
    <w:p w:rsidR="00C761D3" w:rsidRPr="004B4561" w:rsidRDefault="00521719" w:rsidP="00C761D3">
      <w:pPr>
        <w:spacing w:after="0" w:line="240" w:lineRule="auto"/>
        <w:ind w:firstLine="720"/>
        <w:jc w:val="both"/>
        <w:rPr>
          <w:rFonts w:ascii="Times New Roman" w:hAnsi="Times New Roman"/>
          <w:b/>
          <w:sz w:val="24"/>
        </w:rPr>
      </w:pPr>
      <w:r w:rsidRPr="00521719">
        <w:rPr>
          <w:rFonts w:ascii="Times New Roman" w:hAnsi="Times New Roman"/>
          <w:sz w:val="24"/>
        </w:rPr>
        <w:t xml:space="preserve">Hasil dari pembahasan artikel ini dapat disimpulkan bahwa jenis investasi </w:t>
      </w:r>
      <w:r w:rsidRPr="00521719">
        <w:rPr>
          <w:rFonts w:ascii="Times New Roman" w:hAnsi="Times New Roman"/>
          <w:i/>
          <w:iCs/>
          <w:sz w:val="24"/>
        </w:rPr>
        <w:t>cryptocurrency</w:t>
      </w:r>
      <w:r w:rsidRPr="00521719">
        <w:rPr>
          <w:rFonts w:ascii="Times New Roman" w:hAnsi="Times New Roman"/>
          <w:sz w:val="24"/>
        </w:rPr>
        <w:t xml:space="preserve"> memiliki </w:t>
      </w:r>
      <w:r w:rsidRPr="00521719">
        <w:rPr>
          <w:rFonts w:ascii="Times New Roman" w:hAnsi="Times New Roman"/>
          <w:i/>
          <w:iCs/>
          <w:sz w:val="24"/>
        </w:rPr>
        <w:t>return</w:t>
      </w:r>
      <w:r w:rsidRPr="00521719">
        <w:rPr>
          <w:rFonts w:ascii="Times New Roman" w:hAnsi="Times New Roman"/>
          <w:sz w:val="24"/>
        </w:rPr>
        <w:t xml:space="preserve"> / tingkat keuntungan yang signifikan, dikarenakan cryptocurrency sudah masuk kedalam bursa efek, mengadopsi teknologi digital, memiliki jumlah pasokan yang terbatas, anti-inflasi, keamanannya dilindung</w:t>
      </w:r>
      <w:r>
        <w:rPr>
          <w:rFonts w:ascii="Times New Roman" w:hAnsi="Times New Roman"/>
          <w:sz w:val="24"/>
        </w:rPr>
        <w:t>i oleh kriptografi dan Biaya</w:t>
      </w:r>
      <w:r w:rsidRPr="00521719">
        <w:rPr>
          <w:rFonts w:ascii="Times New Roman" w:hAnsi="Times New Roman"/>
          <w:sz w:val="24"/>
        </w:rPr>
        <w:t xml:space="preserve"> transaksinya lebih rendah. Namun demikian, investasi </w:t>
      </w:r>
      <w:r w:rsidRPr="00521719">
        <w:rPr>
          <w:rFonts w:ascii="Times New Roman" w:hAnsi="Times New Roman"/>
          <w:i/>
          <w:iCs/>
          <w:sz w:val="24"/>
        </w:rPr>
        <w:t>cryptocurrency</w:t>
      </w:r>
      <w:r w:rsidRPr="00521719">
        <w:rPr>
          <w:rFonts w:ascii="Times New Roman" w:hAnsi="Times New Roman"/>
          <w:sz w:val="24"/>
        </w:rPr>
        <w:t xml:space="preserve"> juga memiliki risiko yang cukup tinggi. Risiko dan </w:t>
      </w:r>
      <w:r w:rsidRPr="00521719">
        <w:rPr>
          <w:rFonts w:ascii="Times New Roman" w:hAnsi="Times New Roman"/>
          <w:i/>
          <w:iCs/>
          <w:sz w:val="24"/>
        </w:rPr>
        <w:t>return</w:t>
      </w:r>
      <w:r w:rsidRPr="00521719">
        <w:rPr>
          <w:rFonts w:ascii="Times New Roman" w:hAnsi="Times New Roman"/>
          <w:sz w:val="24"/>
        </w:rPr>
        <w:t xml:space="preserve"> dari suatu investasi memiliki hubungan yang linear. Berdasarkan hasil dari pembahasan dapat disimpulkan juga bahwa investasi pada </w:t>
      </w:r>
      <w:r w:rsidRPr="00521719">
        <w:rPr>
          <w:rFonts w:ascii="Times New Roman" w:hAnsi="Times New Roman"/>
          <w:i/>
          <w:iCs/>
          <w:sz w:val="24"/>
        </w:rPr>
        <w:t>cryptocurrency</w:t>
      </w:r>
      <w:r w:rsidRPr="00521719">
        <w:rPr>
          <w:rFonts w:ascii="Times New Roman" w:hAnsi="Times New Roman"/>
          <w:sz w:val="24"/>
        </w:rPr>
        <w:t xml:space="preserve"> memiliki risiko cukup tinggi, karena memiliki </w:t>
      </w:r>
      <w:r w:rsidRPr="00521719">
        <w:rPr>
          <w:rFonts w:ascii="Times New Roman" w:hAnsi="Times New Roman"/>
          <w:i/>
          <w:iCs/>
          <w:sz w:val="24"/>
        </w:rPr>
        <w:t>volatilitas</w:t>
      </w:r>
      <w:r w:rsidRPr="00521719">
        <w:rPr>
          <w:rFonts w:ascii="Times New Roman" w:hAnsi="Times New Roman"/>
          <w:sz w:val="24"/>
        </w:rPr>
        <w:t xml:space="preserve"> yang ekstrem, perubahan nilai harga </w:t>
      </w:r>
      <w:r w:rsidRPr="00521719">
        <w:rPr>
          <w:rFonts w:ascii="Times New Roman" w:hAnsi="Times New Roman"/>
          <w:i/>
          <w:iCs/>
          <w:sz w:val="24"/>
        </w:rPr>
        <w:t>cryptocurrency</w:t>
      </w:r>
      <w:r w:rsidRPr="00521719">
        <w:rPr>
          <w:rFonts w:ascii="Times New Roman" w:hAnsi="Times New Roman"/>
          <w:sz w:val="24"/>
        </w:rPr>
        <w:t xml:space="preserve"> hanya merupakan </w:t>
      </w:r>
      <w:r w:rsidRPr="00521719">
        <w:rPr>
          <w:rFonts w:ascii="Times New Roman" w:hAnsi="Times New Roman"/>
          <w:i/>
          <w:iCs/>
          <w:sz w:val="24"/>
        </w:rPr>
        <w:t>bubble</w:t>
      </w:r>
      <w:r w:rsidRPr="00521719">
        <w:rPr>
          <w:rFonts w:ascii="Times New Roman" w:hAnsi="Times New Roman"/>
          <w:sz w:val="24"/>
        </w:rPr>
        <w:t xml:space="preserve"> / antusiasme sesaat, minimnya regulasi, masih menyisakan isu-isu legalitas, menjadi incaran kejahatan siber dan memiliki ketergantungan tehadap teknologi.</w:t>
      </w:r>
    </w:p>
    <w:p w:rsidR="00C761D3" w:rsidRPr="004B4561" w:rsidRDefault="00C761D3" w:rsidP="00C761D3">
      <w:pPr>
        <w:spacing w:after="0" w:line="240" w:lineRule="auto"/>
        <w:jc w:val="both"/>
        <w:rPr>
          <w:rFonts w:ascii="Times New Roman" w:hAnsi="Times New Roman"/>
          <w:b/>
          <w:sz w:val="24"/>
        </w:rPr>
      </w:pPr>
    </w:p>
    <w:p w:rsidR="00804A43" w:rsidRPr="004B4561" w:rsidRDefault="00804A43" w:rsidP="00C761D3">
      <w:pPr>
        <w:spacing w:after="0" w:line="240" w:lineRule="auto"/>
        <w:jc w:val="both"/>
        <w:rPr>
          <w:rFonts w:ascii="Times New Roman" w:hAnsi="Times New Roman"/>
          <w:b/>
          <w:sz w:val="24"/>
        </w:rPr>
      </w:pPr>
      <w:r w:rsidRPr="004B4561">
        <w:rPr>
          <w:rFonts w:ascii="Times New Roman" w:hAnsi="Times New Roman"/>
          <w:b/>
          <w:sz w:val="24"/>
        </w:rPr>
        <w:t>SARAN</w:t>
      </w:r>
    </w:p>
    <w:p w:rsidR="00804A43" w:rsidRDefault="00804A43" w:rsidP="00C761D3">
      <w:pPr>
        <w:spacing w:after="0" w:line="240" w:lineRule="auto"/>
        <w:jc w:val="both"/>
        <w:rPr>
          <w:rFonts w:ascii="Times New Roman" w:hAnsi="Times New Roman"/>
          <w:b/>
          <w:sz w:val="24"/>
        </w:rPr>
      </w:pPr>
    </w:p>
    <w:p w:rsidR="00CF77B0" w:rsidRPr="00CF77B0" w:rsidRDefault="00CF77B0" w:rsidP="00CF77B0">
      <w:pPr>
        <w:spacing w:after="0" w:line="240" w:lineRule="auto"/>
        <w:ind w:firstLine="720"/>
        <w:jc w:val="both"/>
        <w:rPr>
          <w:rFonts w:ascii="Times New Roman" w:hAnsi="Times New Roman"/>
          <w:sz w:val="24"/>
        </w:rPr>
      </w:pPr>
      <w:r>
        <w:rPr>
          <w:rFonts w:ascii="Times New Roman" w:hAnsi="Times New Roman"/>
          <w:sz w:val="24"/>
        </w:rPr>
        <w:t xml:space="preserve">Sebelum </w:t>
      </w:r>
      <w:r>
        <w:rPr>
          <w:rFonts w:ascii="Times New Roman" w:hAnsi="Times New Roman"/>
          <w:sz w:val="24"/>
          <w:lang w:val="en-US"/>
        </w:rPr>
        <w:t>memutuskan untuk</w:t>
      </w:r>
      <w:r w:rsidRPr="00CF77B0">
        <w:rPr>
          <w:rFonts w:ascii="Times New Roman" w:hAnsi="Times New Roman"/>
          <w:sz w:val="24"/>
        </w:rPr>
        <w:t xml:space="preserve"> </w:t>
      </w:r>
      <w:r>
        <w:rPr>
          <w:rFonts w:ascii="Times New Roman" w:hAnsi="Times New Roman"/>
          <w:sz w:val="24"/>
          <w:lang w:val="en-US"/>
        </w:rPr>
        <w:t>ber</w:t>
      </w:r>
      <w:r w:rsidRPr="00CF77B0">
        <w:rPr>
          <w:rFonts w:ascii="Times New Roman" w:hAnsi="Times New Roman"/>
          <w:sz w:val="24"/>
        </w:rPr>
        <w:t xml:space="preserve">investasi seorang investor harus memperhatikan dan memahami dengan baik 3 hal pokok berikut ini, </w:t>
      </w:r>
      <w:r>
        <w:rPr>
          <w:rFonts w:ascii="Times New Roman" w:hAnsi="Times New Roman"/>
          <w:sz w:val="24"/>
          <w:lang w:val="en-US"/>
        </w:rPr>
        <w:t xml:space="preserve">tujuanya </w:t>
      </w:r>
      <w:r w:rsidRPr="00CF77B0">
        <w:rPr>
          <w:rFonts w:ascii="Times New Roman" w:hAnsi="Times New Roman"/>
          <w:sz w:val="24"/>
        </w:rPr>
        <w:t>untuk meminimalisir risiko dan siap menghadapi segala kondisi saat menjalankan investasi.</w:t>
      </w:r>
    </w:p>
    <w:p w:rsidR="00CF77B0" w:rsidRPr="00CF77B0" w:rsidRDefault="00CF77B0" w:rsidP="00CF77B0">
      <w:pPr>
        <w:pStyle w:val="ListParagraph"/>
        <w:numPr>
          <w:ilvl w:val="0"/>
          <w:numId w:val="17"/>
        </w:numPr>
        <w:spacing w:after="0" w:line="240" w:lineRule="auto"/>
        <w:jc w:val="both"/>
        <w:rPr>
          <w:rFonts w:ascii="Times New Roman" w:hAnsi="Times New Roman"/>
          <w:sz w:val="24"/>
        </w:rPr>
      </w:pPr>
      <w:r>
        <w:rPr>
          <w:rFonts w:ascii="Times New Roman" w:hAnsi="Times New Roman"/>
          <w:sz w:val="24"/>
        </w:rPr>
        <w:t xml:space="preserve">Mentukan </w:t>
      </w:r>
      <w:r>
        <w:rPr>
          <w:rFonts w:ascii="Times New Roman" w:hAnsi="Times New Roman"/>
          <w:sz w:val="24"/>
          <w:lang w:val="en-US"/>
        </w:rPr>
        <w:t>t</w:t>
      </w:r>
      <w:r>
        <w:rPr>
          <w:rFonts w:ascii="Times New Roman" w:hAnsi="Times New Roman"/>
          <w:sz w:val="24"/>
        </w:rPr>
        <w:t xml:space="preserve">ujuan dan </w:t>
      </w:r>
      <w:r>
        <w:rPr>
          <w:rFonts w:ascii="Times New Roman" w:hAnsi="Times New Roman"/>
          <w:sz w:val="24"/>
          <w:lang w:val="en-US"/>
        </w:rPr>
        <w:t>t</w:t>
      </w:r>
      <w:r>
        <w:rPr>
          <w:rFonts w:ascii="Times New Roman" w:hAnsi="Times New Roman"/>
          <w:sz w:val="24"/>
        </w:rPr>
        <w:t xml:space="preserve">arget </w:t>
      </w:r>
      <w:r>
        <w:rPr>
          <w:rFonts w:ascii="Times New Roman" w:hAnsi="Times New Roman"/>
          <w:sz w:val="24"/>
          <w:lang w:val="en-US"/>
        </w:rPr>
        <w:t>i</w:t>
      </w:r>
      <w:r>
        <w:rPr>
          <w:rFonts w:ascii="Times New Roman" w:hAnsi="Times New Roman"/>
          <w:sz w:val="24"/>
        </w:rPr>
        <w:t xml:space="preserve">nvestasi, </w:t>
      </w:r>
      <w:r>
        <w:rPr>
          <w:rFonts w:ascii="Times New Roman" w:hAnsi="Times New Roman"/>
          <w:sz w:val="24"/>
          <w:lang w:val="en-US"/>
        </w:rPr>
        <w:t>s</w:t>
      </w:r>
      <w:r w:rsidRPr="00CF77B0">
        <w:rPr>
          <w:rFonts w:ascii="Times New Roman" w:hAnsi="Times New Roman"/>
          <w:sz w:val="24"/>
        </w:rPr>
        <w:t xml:space="preserve">ecara umum, tujuan dari investasi adalah untuk menghasilkan benefit di kemudian hari. </w:t>
      </w:r>
      <w:r>
        <w:rPr>
          <w:rFonts w:ascii="Times New Roman" w:hAnsi="Times New Roman"/>
          <w:sz w:val="24"/>
          <w:lang w:val="en-US"/>
        </w:rPr>
        <w:t>Namus, s</w:t>
      </w:r>
      <w:r>
        <w:rPr>
          <w:rFonts w:ascii="Times New Roman" w:hAnsi="Times New Roman"/>
          <w:sz w:val="24"/>
        </w:rPr>
        <w:t>ecara lebih khusus tujuan investasi</w:t>
      </w:r>
      <w:r>
        <w:rPr>
          <w:rFonts w:ascii="Times New Roman" w:hAnsi="Times New Roman"/>
          <w:sz w:val="24"/>
          <w:lang w:val="en-US"/>
        </w:rPr>
        <w:t xml:space="preserve"> </w:t>
      </w:r>
      <w:r>
        <w:rPr>
          <w:rFonts w:ascii="Times New Roman" w:hAnsi="Times New Roman"/>
          <w:sz w:val="24"/>
        </w:rPr>
        <w:t>adalah untuk</w:t>
      </w:r>
      <w:r>
        <w:rPr>
          <w:rFonts w:ascii="Times New Roman" w:hAnsi="Times New Roman"/>
          <w:sz w:val="24"/>
          <w:lang w:val="en-US"/>
        </w:rPr>
        <w:t xml:space="preserve"> </w:t>
      </w:r>
      <w:r w:rsidRPr="00CF77B0">
        <w:rPr>
          <w:rFonts w:ascii="Times New Roman" w:hAnsi="Times New Roman"/>
          <w:sz w:val="24"/>
        </w:rPr>
        <w:t xml:space="preserve">mendapatkan kehidupan yang lebih baik di </w:t>
      </w:r>
      <w:r>
        <w:rPr>
          <w:rFonts w:ascii="Times New Roman" w:hAnsi="Times New Roman"/>
          <w:sz w:val="24"/>
        </w:rPr>
        <w:t xml:space="preserve">masa datang, </w:t>
      </w:r>
      <w:r>
        <w:rPr>
          <w:rFonts w:ascii="Times New Roman" w:hAnsi="Times New Roman"/>
          <w:sz w:val="24"/>
          <w:lang w:val="en-US"/>
        </w:rPr>
        <w:t>m</w:t>
      </w:r>
      <w:r>
        <w:rPr>
          <w:rFonts w:ascii="Times New Roman" w:hAnsi="Times New Roman"/>
          <w:sz w:val="24"/>
        </w:rPr>
        <w:t xml:space="preserve">engurangi dampak inflasi dan </w:t>
      </w:r>
      <w:r>
        <w:rPr>
          <w:rFonts w:ascii="Times New Roman" w:hAnsi="Times New Roman"/>
          <w:sz w:val="24"/>
          <w:lang w:val="en-US"/>
        </w:rPr>
        <w:t>d</w:t>
      </w:r>
      <w:r w:rsidRPr="00CF77B0">
        <w:rPr>
          <w:rFonts w:ascii="Times New Roman" w:hAnsi="Times New Roman"/>
          <w:sz w:val="24"/>
        </w:rPr>
        <w:t>orongan untuk menghemat pajak. Setelah mengetahui tujuan investasi, seorang i</w:t>
      </w:r>
      <w:r>
        <w:rPr>
          <w:rFonts w:ascii="Times New Roman" w:hAnsi="Times New Roman"/>
          <w:sz w:val="24"/>
        </w:rPr>
        <w:t>nvestor dapat menetapkan</w:t>
      </w:r>
      <w:r>
        <w:rPr>
          <w:rFonts w:ascii="Times New Roman" w:hAnsi="Times New Roman"/>
          <w:sz w:val="24"/>
          <w:lang w:val="en-US"/>
        </w:rPr>
        <w:t xml:space="preserve"> </w:t>
      </w:r>
      <w:r>
        <w:rPr>
          <w:rFonts w:ascii="Times New Roman" w:hAnsi="Times New Roman"/>
          <w:sz w:val="24"/>
        </w:rPr>
        <w:t>target</w:t>
      </w:r>
      <w:r>
        <w:rPr>
          <w:rFonts w:ascii="Times New Roman" w:hAnsi="Times New Roman"/>
          <w:sz w:val="24"/>
          <w:lang w:val="en-US"/>
        </w:rPr>
        <w:t xml:space="preserve"> </w:t>
      </w:r>
      <w:r w:rsidRPr="00CF77B0">
        <w:rPr>
          <w:rFonts w:ascii="Times New Roman" w:hAnsi="Times New Roman"/>
          <w:i/>
          <w:iCs/>
          <w:sz w:val="24"/>
        </w:rPr>
        <w:t>(return)</w:t>
      </w:r>
      <w:r>
        <w:rPr>
          <w:rFonts w:ascii="Times New Roman" w:hAnsi="Times New Roman"/>
          <w:sz w:val="24"/>
          <w:lang w:val="en-US"/>
        </w:rPr>
        <w:t xml:space="preserve"> </w:t>
      </w:r>
      <w:r w:rsidRPr="00CF77B0">
        <w:rPr>
          <w:rFonts w:ascii="Times New Roman" w:hAnsi="Times New Roman"/>
          <w:sz w:val="24"/>
        </w:rPr>
        <w:t>dan waktu yang diinginkan.</w:t>
      </w:r>
    </w:p>
    <w:p w:rsidR="00CF77B0" w:rsidRPr="00CF77B0" w:rsidRDefault="00CF77B0" w:rsidP="00CF77B0">
      <w:pPr>
        <w:pStyle w:val="ListParagraph"/>
        <w:numPr>
          <w:ilvl w:val="0"/>
          <w:numId w:val="17"/>
        </w:numPr>
        <w:spacing w:after="0" w:line="240" w:lineRule="auto"/>
        <w:jc w:val="both"/>
        <w:rPr>
          <w:rFonts w:ascii="Times New Roman" w:hAnsi="Times New Roman"/>
          <w:sz w:val="24"/>
        </w:rPr>
      </w:pPr>
      <w:r>
        <w:rPr>
          <w:rFonts w:ascii="Times New Roman" w:hAnsi="Times New Roman"/>
          <w:sz w:val="24"/>
        </w:rPr>
        <w:t xml:space="preserve">Memahami dengan baik </w:t>
      </w:r>
      <w:r>
        <w:rPr>
          <w:rFonts w:ascii="Times New Roman" w:hAnsi="Times New Roman"/>
          <w:sz w:val="24"/>
          <w:lang w:val="en-US"/>
        </w:rPr>
        <w:t>j</w:t>
      </w:r>
      <w:r>
        <w:rPr>
          <w:rFonts w:ascii="Times New Roman" w:hAnsi="Times New Roman"/>
          <w:sz w:val="24"/>
        </w:rPr>
        <w:t xml:space="preserve">enis dan </w:t>
      </w:r>
      <w:r>
        <w:rPr>
          <w:rFonts w:ascii="Times New Roman" w:hAnsi="Times New Roman"/>
          <w:sz w:val="24"/>
          <w:lang w:val="en-US"/>
        </w:rPr>
        <w:t>i</w:t>
      </w:r>
      <w:r w:rsidRPr="00CF77B0">
        <w:rPr>
          <w:rFonts w:ascii="Times New Roman" w:hAnsi="Times New Roman"/>
          <w:sz w:val="24"/>
        </w:rPr>
        <w:t>nstrumen investasi yang akan dipilih dengan cara mencari referensi dari sumber terpercaya baik itu dari jurnal, buku, majalah, media sosial maupun belajar langsung dar</w:t>
      </w:r>
      <w:r>
        <w:rPr>
          <w:rFonts w:ascii="Times New Roman" w:hAnsi="Times New Roman"/>
          <w:sz w:val="24"/>
        </w:rPr>
        <w:t>i pakar yang telah memahaminya.</w:t>
      </w:r>
      <w:r>
        <w:rPr>
          <w:rFonts w:ascii="Times New Roman" w:hAnsi="Times New Roman"/>
          <w:sz w:val="24"/>
          <w:lang w:val="en-US"/>
        </w:rPr>
        <w:t xml:space="preserve"> </w:t>
      </w:r>
      <w:r>
        <w:rPr>
          <w:rFonts w:ascii="Times New Roman" w:hAnsi="Times New Roman"/>
          <w:sz w:val="24"/>
        </w:rPr>
        <w:t xml:space="preserve">Seorang </w:t>
      </w:r>
      <w:r>
        <w:rPr>
          <w:rFonts w:ascii="Times New Roman" w:hAnsi="Times New Roman"/>
          <w:sz w:val="24"/>
          <w:lang w:val="en-US"/>
        </w:rPr>
        <w:t>i</w:t>
      </w:r>
      <w:r w:rsidRPr="00CF77B0">
        <w:rPr>
          <w:rFonts w:ascii="Times New Roman" w:hAnsi="Times New Roman"/>
          <w:sz w:val="24"/>
        </w:rPr>
        <w:t>nvestor harus mampu menganalisa dan mempe</w:t>
      </w:r>
      <w:r>
        <w:rPr>
          <w:rFonts w:ascii="Times New Roman" w:hAnsi="Times New Roman"/>
          <w:sz w:val="24"/>
        </w:rPr>
        <w:t>rhitungkan potensi keuntungan</w:t>
      </w:r>
      <w:r w:rsidRPr="00CF77B0">
        <w:rPr>
          <w:rFonts w:ascii="Times New Roman" w:hAnsi="Times New Roman"/>
          <w:sz w:val="24"/>
        </w:rPr>
        <w:t xml:space="preserve">, jangka waktu serta tingkat risikonya. Jika semuanya telah dipahami dengan baik barulah seorang investor dapat menentukan jenis dan produk investasi yang sesuai dengan kebutuhan. Bagi pemula, disarankan untuk berinvestasi pada </w:t>
      </w:r>
      <w:r w:rsidRPr="00CF77B0">
        <w:rPr>
          <w:rFonts w:ascii="Times New Roman" w:hAnsi="Times New Roman"/>
          <w:i/>
          <w:iCs/>
          <w:sz w:val="24"/>
        </w:rPr>
        <w:t>cryptocurrency</w:t>
      </w:r>
      <w:r w:rsidRPr="00CF77B0">
        <w:rPr>
          <w:rFonts w:ascii="Times New Roman" w:hAnsi="Times New Roman"/>
          <w:sz w:val="24"/>
        </w:rPr>
        <w:t xml:space="preserve"> 10</w:t>
      </w:r>
      <w:r>
        <w:rPr>
          <w:rFonts w:ascii="Times New Roman" w:hAnsi="Times New Roman"/>
          <w:sz w:val="24"/>
          <w:lang w:val="en-US"/>
        </w:rPr>
        <w:t>0</w:t>
      </w:r>
      <w:r w:rsidRPr="00CF77B0">
        <w:rPr>
          <w:rFonts w:ascii="Times New Roman" w:hAnsi="Times New Roman"/>
          <w:sz w:val="24"/>
        </w:rPr>
        <w:t xml:space="preserve"> top rangking dan telah terdaftar di Bappebti.</w:t>
      </w:r>
    </w:p>
    <w:p w:rsidR="00804A43" w:rsidRPr="00CF77B0" w:rsidRDefault="00CF77B0" w:rsidP="00CF77B0">
      <w:pPr>
        <w:pStyle w:val="ListParagraph"/>
        <w:numPr>
          <w:ilvl w:val="0"/>
          <w:numId w:val="17"/>
        </w:numPr>
        <w:spacing w:after="0" w:line="240" w:lineRule="auto"/>
        <w:jc w:val="both"/>
        <w:rPr>
          <w:rFonts w:ascii="Times New Roman" w:hAnsi="Times New Roman"/>
          <w:sz w:val="24"/>
        </w:rPr>
      </w:pPr>
      <w:r>
        <w:rPr>
          <w:rFonts w:ascii="Times New Roman" w:hAnsi="Times New Roman"/>
          <w:sz w:val="24"/>
        </w:rPr>
        <w:t xml:space="preserve">Mempertimbangkan </w:t>
      </w:r>
      <w:r>
        <w:rPr>
          <w:rFonts w:ascii="Times New Roman" w:hAnsi="Times New Roman"/>
          <w:sz w:val="24"/>
          <w:lang w:val="en-US"/>
        </w:rPr>
        <w:t>k</w:t>
      </w:r>
      <w:r>
        <w:rPr>
          <w:rFonts w:ascii="Times New Roman" w:hAnsi="Times New Roman"/>
          <w:sz w:val="24"/>
        </w:rPr>
        <w:t xml:space="preserve">esanggupan </w:t>
      </w:r>
      <w:r>
        <w:rPr>
          <w:rFonts w:ascii="Times New Roman" w:hAnsi="Times New Roman"/>
          <w:sz w:val="24"/>
          <w:lang w:val="en-US"/>
        </w:rPr>
        <w:t>m</w:t>
      </w:r>
      <w:r w:rsidRPr="00CF77B0">
        <w:rPr>
          <w:rFonts w:ascii="Times New Roman" w:hAnsi="Times New Roman"/>
          <w:sz w:val="24"/>
        </w:rPr>
        <w:t>odal</w:t>
      </w:r>
      <w:r>
        <w:rPr>
          <w:rFonts w:ascii="Times New Roman" w:hAnsi="Times New Roman"/>
          <w:sz w:val="24"/>
          <w:lang w:val="en-US"/>
        </w:rPr>
        <w:t>, s</w:t>
      </w:r>
      <w:r w:rsidRPr="00CF77B0">
        <w:rPr>
          <w:rFonts w:ascii="Times New Roman" w:hAnsi="Times New Roman"/>
          <w:sz w:val="24"/>
        </w:rPr>
        <w:t xml:space="preserve">ebelum berinvestasi, seorang investor harus mempertimbangkan kemampuan modal yang dimilikinya, jangan sampai memaksakan meminjam uang untuk modal berinvestasi pada </w:t>
      </w:r>
      <w:r w:rsidRPr="00CF77B0">
        <w:rPr>
          <w:rFonts w:ascii="Times New Roman" w:hAnsi="Times New Roman"/>
          <w:i/>
          <w:iCs/>
          <w:sz w:val="24"/>
        </w:rPr>
        <w:t>cryptocurrency.</w:t>
      </w:r>
      <w:r w:rsidRPr="00CF77B0">
        <w:rPr>
          <w:rFonts w:ascii="Times New Roman" w:hAnsi="Times New Roman"/>
          <w:sz w:val="24"/>
        </w:rPr>
        <w:t xml:space="preserve"> Modal yang dimiliki juga harus di atur dengan baik. </w:t>
      </w:r>
      <w:r w:rsidRPr="00CF77B0">
        <w:rPr>
          <w:rFonts w:ascii="Times New Roman" w:hAnsi="Times New Roman"/>
          <w:i/>
          <w:iCs/>
          <w:sz w:val="24"/>
        </w:rPr>
        <w:t>(Money management)</w:t>
      </w:r>
    </w:p>
    <w:p w:rsidR="00804A43" w:rsidRPr="00CF77B0" w:rsidRDefault="00804A43" w:rsidP="00C761D3">
      <w:pPr>
        <w:spacing w:after="0" w:line="240" w:lineRule="auto"/>
        <w:jc w:val="both"/>
        <w:rPr>
          <w:rFonts w:ascii="Times New Roman" w:hAnsi="Times New Roman"/>
          <w:b/>
          <w:sz w:val="24"/>
          <w:lang w:val="en-US"/>
        </w:rPr>
      </w:pPr>
    </w:p>
    <w:p w:rsidR="00D034FC" w:rsidRDefault="00716571" w:rsidP="00804A43">
      <w:pPr>
        <w:spacing w:after="0" w:line="240" w:lineRule="auto"/>
        <w:jc w:val="center"/>
        <w:rPr>
          <w:rFonts w:ascii="Times New Roman" w:hAnsi="Times New Roman"/>
          <w:b/>
          <w:sz w:val="24"/>
        </w:rPr>
      </w:pPr>
      <w:r>
        <w:rPr>
          <w:rFonts w:ascii="Times New Roman" w:hAnsi="Times New Roman"/>
          <w:b/>
          <w:sz w:val="24"/>
        </w:rPr>
        <w:t>DAFTAR PUSTAKA</w:t>
      </w:r>
    </w:p>
    <w:p w:rsidR="00FA2CC5" w:rsidRDefault="00FA2CC5" w:rsidP="0080409A">
      <w:pPr>
        <w:spacing w:after="0" w:line="240" w:lineRule="auto"/>
        <w:jc w:val="both"/>
        <w:rPr>
          <w:rFonts w:ascii="Times New Roman" w:hAnsi="Times New Roman"/>
          <w:sz w:val="24"/>
          <w:lang w:val="en-US"/>
        </w:rPr>
      </w:pPr>
    </w:p>
    <w:p w:rsidR="00604A7B" w:rsidRDefault="00604A7B" w:rsidP="0080409A">
      <w:pPr>
        <w:spacing w:after="0" w:line="240" w:lineRule="auto"/>
        <w:ind w:left="360" w:hanging="360"/>
        <w:jc w:val="both"/>
        <w:rPr>
          <w:rFonts w:ascii="Times New Roman" w:hAnsi="Times New Roman"/>
          <w:i/>
          <w:iCs/>
          <w:sz w:val="24"/>
          <w:lang w:val="en-US"/>
        </w:rPr>
      </w:pPr>
      <w:r w:rsidRPr="00604A7B">
        <w:rPr>
          <w:rFonts w:ascii="Times New Roman" w:hAnsi="Times New Roman"/>
          <w:sz w:val="24"/>
          <w:lang w:val="en-US"/>
        </w:rPr>
        <w:t xml:space="preserve">Amanintia, A. (2019). </w:t>
      </w:r>
      <w:proofErr w:type="gramStart"/>
      <w:r w:rsidRPr="00604A7B">
        <w:rPr>
          <w:rFonts w:ascii="Times New Roman" w:hAnsi="Times New Roman"/>
          <w:sz w:val="24"/>
          <w:lang w:val="en-US"/>
        </w:rPr>
        <w:t>Analisis Volatility Spillover Harga Bitcoin Dengan Harga Altcoin Tahun 2013-2018.</w:t>
      </w:r>
      <w:proofErr w:type="gramEnd"/>
      <w:r w:rsidRPr="00604A7B">
        <w:rPr>
          <w:rFonts w:ascii="Times New Roman" w:hAnsi="Times New Roman"/>
          <w:sz w:val="24"/>
          <w:lang w:val="en-US"/>
        </w:rPr>
        <w:t> </w:t>
      </w:r>
      <w:proofErr w:type="gramStart"/>
      <w:r w:rsidRPr="00604A7B">
        <w:rPr>
          <w:rFonts w:ascii="Times New Roman" w:hAnsi="Times New Roman"/>
          <w:i/>
          <w:iCs/>
          <w:sz w:val="24"/>
          <w:lang w:val="en-US"/>
        </w:rPr>
        <w:t>JASa (Jurnal Akuntansi, Audit dan Sistem Informasi Akuntansi), 3(2), 183-194.</w:t>
      </w:r>
      <w:proofErr w:type="gramEnd"/>
    </w:p>
    <w:p w:rsidR="00026175" w:rsidRDefault="00026175" w:rsidP="00223798">
      <w:pPr>
        <w:spacing w:after="0" w:line="240" w:lineRule="auto"/>
        <w:ind w:left="360" w:hanging="360"/>
        <w:jc w:val="both"/>
        <w:rPr>
          <w:rFonts w:ascii="Times New Roman" w:hAnsi="Times New Roman"/>
          <w:sz w:val="24"/>
          <w:lang w:val="en-US"/>
        </w:rPr>
      </w:pPr>
    </w:p>
    <w:p w:rsidR="00026175" w:rsidRPr="0080409A" w:rsidRDefault="00026175" w:rsidP="00223798">
      <w:pPr>
        <w:spacing w:after="0" w:line="240" w:lineRule="auto"/>
        <w:ind w:left="360" w:hanging="360"/>
        <w:jc w:val="both"/>
        <w:rPr>
          <w:rFonts w:ascii="Times New Roman" w:hAnsi="Times New Roman"/>
          <w:sz w:val="24"/>
          <w:lang w:val="en-US"/>
        </w:rPr>
      </w:pPr>
      <w:proofErr w:type="gramStart"/>
      <w:r w:rsidRPr="0080409A">
        <w:rPr>
          <w:rFonts w:ascii="Times New Roman" w:hAnsi="Times New Roman"/>
          <w:sz w:val="24"/>
          <w:lang w:val="en-US"/>
        </w:rPr>
        <w:t>Ashariansyah, A. R., Iriawan, N., &amp; Mukarromah, A. (2020).</w:t>
      </w:r>
      <w:proofErr w:type="gramEnd"/>
      <w:r w:rsidRPr="0080409A">
        <w:rPr>
          <w:rFonts w:ascii="Times New Roman" w:hAnsi="Times New Roman"/>
          <w:sz w:val="24"/>
          <w:lang w:val="en-US"/>
        </w:rPr>
        <w:t xml:space="preserve"> </w:t>
      </w:r>
      <w:proofErr w:type="gramStart"/>
      <w:r w:rsidRPr="0080409A">
        <w:rPr>
          <w:rFonts w:ascii="Times New Roman" w:hAnsi="Times New Roman"/>
          <w:sz w:val="24"/>
          <w:lang w:val="en-US"/>
        </w:rPr>
        <w:t>Pemodelan Harga Cryptocurrency Menggunakan Markov Switching Autoregressive</w:t>
      </w:r>
      <w:r w:rsidRPr="0080409A">
        <w:rPr>
          <w:rFonts w:ascii="Times New Roman" w:hAnsi="Times New Roman"/>
          <w:i/>
          <w:iCs/>
          <w:sz w:val="24"/>
          <w:lang w:val="en-US"/>
        </w:rPr>
        <w:t>.</w:t>
      </w:r>
      <w:proofErr w:type="gramEnd"/>
      <w:r w:rsidRPr="0080409A">
        <w:rPr>
          <w:rFonts w:ascii="Times New Roman" w:hAnsi="Times New Roman"/>
          <w:i/>
          <w:iCs/>
          <w:sz w:val="24"/>
          <w:lang w:val="en-US"/>
        </w:rPr>
        <w:t> Inferensi, 3(2), 81-88</w:t>
      </w:r>
    </w:p>
    <w:p w:rsidR="00026175" w:rsidRPr="00026175" w:rsidRDefault="00026175" w:rsidP="00223798">
      <w:pPr>
        <w:spacing w:after="0" w:line="240" w:lineRule="auto"/>
        <w:ind w:left="360" w:hanging="360"/>
        <w:jc w:val="both"/>
        <w:rPr>
          <w:rFonts w:ascii="Times New Roman" w:hAnsi="Times New Roman"/>
          <w:sz w:val="24"/>
          <w:lang w:val="en-US"/>
        </w:rPr>
      </w:pPr>
    </w:p>
    <w:p w:rsidR="00026175" w:rsidRPr="00026175" w:rsidRDefault="00026175" w:rsidP="00223798">
      <w:pPr>
        <w:spacing w:after="0" w:line="240" w:lineRule="auto"/>
        <w:ind w:left="360" w:hanging="360"/>
        <w:jc w:val="both"/>
        <w:rPr>
          <w:rFonts w:ascii="Times New Roman" w:hAnsi="Times New Roman"/>
          <w:sz w:val="24"/>
          <w:lang w:val="en-US"/>
        </w:rPr>
      </w:pPr>
      <w:proofErr w:type="gramStart"/>
      <w:r w:rsidRPr="00026175">
        <w:rPr>
          <w:rFonts w:ascii="Times New Roman" w:hAnsi="Times New Roman"/>
          <w:sz w:val="24"/>
          <w:lang w:val="en-US"/>
        </w:rPr>
        <w:lastRenderedPageBreak/>
        <w:t>Ausop, A. Z., &amp; Aulia, E. S. N. (2018).</w:t>
      </w:r>
      <w:proofErr w:type="gramEnd"/>
      <w:r w:rsidRPr="00026175">
        <w:rPr>
          <w:rFonts w:ascii="Times New Roman" w:hAnsi="Times New Roman"/>
          <w:sz w:val="24"/>
          <w:lang w:val="en-US"/>
        </w:rPr>
        <w:t xml:space="preserve"> Teknologi Cryptocurrency Bitcoin Dalam Transaksi Bisnis Menurut Syariat Islam. </w:t>
      </w:r>
      <w:r w:rsidRPr="00026175">
        <w:rPr>
          <w:rFonts w:ascii="Times New Roman" w:hAnsi="Times New Roman"/>
          <w:i/>
          <w:iCs/>
          <w:sz w:val="24"/>
          <w:lang w:val="en-US"/>
        </w:rPr>
        <w:t>Jurnal Sosioteknologi, 17(1), 74-92.</w:t>
      </w:r>
    </w:p>
    <w:p w:rsidR="00026175" w:rsidRPr="00026175" w:rsidRDefault="00026175" w:rsidP="00223798">
      <w:pPr>
        <w:spacing w:after="0" w:line="240" w:lineRule="auto"/>
        <w:ind w:left="360" w:hanging="360"/>
        <w:jc w:val="both"/>
        <w:rPr>
          <w:rFonts w:ascii="Times New Roman" w:hAnsi="Times New Roman"/>
          <w:i/>
          <w:iCs/>
          <w:sz w:val="24"/>
          <w:lang w:val="en-US"/>
        </w:rPr>
      </w:pPr>
    </w:p>
    <w:p w:rsidR="00026175" w:rsidRDefault="00026175" w:rsidP="00223798">
      <w:pPr>
        <w:spacing w:after="0" w:line="240" w:lineRule="auto"/>
        <w:ind w:left="360" w:hanging="360"/>
        <w:jc w:val="both"/>
        <w:rPr>
          <w:rFonts w:ascii="Arial" w:hAnsi="Arial" w:cs="Arial"/>
          <w:color w:val="222222"/>
          <w:shd w:val="clear" w:color="auto" w:fill="FFFFFF"/>
          <w:lang w:val="en-US"/>
        </w:rPr>
      </w:pPr>
      <w:proofErr w:type="gramStart"/>
      <w:r w:rsidRPr="00026175">
        <w:rPr>
          <w:rFonts w:ascii="Times New Roman" w:hAnsi="Times New Roman"/>
          <w:sz w:val="24"/>
          <w:lang w:val="en-US"/>
        </w:rPr>
        <w:t>Baker, H. K., &amp; Puttonen, V. (2019).</w:t>
      </w:r>
      <w:proofErr w:type="gramEnd"/>
      <w:r w:rsidRPr="00026175">
        <w:rPr>
          <w:rFonts w:ascii="Times New Roman" w:hAnsi="Times New Roman"/>
          <w:sz w:val="24"/>
          <w:lang w:val="en-US"/>
        </w:rPr>
        <w:t xml:space="preserve"> Trap 7: Engaging in Gambling Disguised as Investing. </w:t>
      </w:r>
      <w:proofErr w:type="gramStart"/>
      <w:r w:rsidRPr="00026175">
        <w:rPr>
          <w:rFonts w:ascii="Times New Roman" w:hAnsi="Times New Roman"/>
          <w:sz w:val="24"/>
          <w:lang w:val="en-US"/>
        </w:rPr>
        <w:t>In </w:t>
      </w:r>
      <w:r w:rsidRPr="00026175">
        <w:rPr>
          <w:rFonts w:ascii="Times New Roman" w:hAnsi="Times New Roman"/>
          <w:i/>
          <w:iCs/>
          <w:sz w:val="24"/>
          <w:lang w:val="en-US"/>
        </w:rPr>
        <w:t>Navigating the Investment Minefield.</w:t>
      </w:r>
      <w:proofErr w:type="gramEnd"/>
      <w:r w:rsidRPr="00026175">
        <w:rPr>
          <w:rFonts w:ascii="Times New Roman" w:hAnsi="Times New Roman"/>
          <w:i/>
          <w:iCs/>
          <w:sz w:val="24"/>
          <w:lang w:val="en-US"/>
        </w:rPr>
        <w:t xml:space="preserve"> Emerald Publishing Limited.</w:t>
      </w:r>
    </w:p>
    <w:p w:rsidR="00026175" w:rsidRPr="00026175" w:rsidRDefault="00026175" w:rsidP="00223798">
      <w:pPr>
        <w:spacing w:after="0" w:line="240" w:lineRule="auto"/>
        <w:ind w:left="360" w:hanging="360"/>
        <w:jc w:val="both"/>
        <w:rPr>
          <w:rFonts w:ascii="Times New Roman" w:hAnsi="Times New Roman"/>
          <w:i/>
          <w:iCs/>
          <w:sz w:val="24"/>
          <w:lang w:val="en-US"/>
        </w:rPr>
      </w:pPr>
    </w:p>
    <w:p w:rsidR="00FA2CC5" w:rsidRDefault="00FA2CC5" w:rsidP="00223798">
      <w:pPr>
        <w:spacing w:after="0" w:line="240" w:lineRule="auto"/>
        <w:ind w:left="360" w:hanging="360"/>
        <w:jc w:val="both"/>
        <w:rPr>
          <w:rFonts w:ascii="Times New Roman" w:hAnsi="Times New Roman"/>
          <w:i/>
          <w:iCs/>
          <w:sz w:val="24"/>
          <w:lang w:val="en-US"/>
        </w:rPr>
      </w:pPr>
      <w:proofErr w:type="gramStart"/>
      <w:r w:rsidRPr="00FA2CC5">
        <w:rPr>
          <w:rFonts w:ascii="Times New Roman" w:hAnsi="Times New Roman"/>
          <w:sz w:val="24"/>
          <w:lang w:val="en-US"/>
        </w:rPr>
        <w:t>Bhiantara, I. B. P. (2018, September).</w:t>
      </w:r>
      <w:proofErr w:type="gramEnd"/>
      <w:r w:rsidRPr="00FA2CC5">
        <w:rPr>
          <w:rFonts w:ascii="Times New Roman" w:hAnsi="Times New Roman"/>
          <w:sz w:val="24"/>
          <w:lang w:val="en-US"/>
        </w:rPr>
        <w:t xml:space="preserve"> </w:t>
      </w:r>
      <w:proofErr w:type="gramStart"/>
      <w:r w:rsidRPr="00FA2CC5">
        <w:rPr>
          <w:rFonts w:ascii="Times New Roman" w:hAnsi="Times New Roman"/>
          <w:sz w:val="24"/>
          <w:lang w:val="en-US"/>
        </w:rPr>
        <w:t>Teknologi Blockchain Cryptocurrency Di Era Revolusi Digital.</w:t>
      </w:r>
      <w:proofErr w:type="gramEnd"/>
      <w:r w:rsidRPr="00FA2CC5">
        <w:rPr>
          <w:rFonts w:ascii="Times New Roman" w:hAnsi="Times New Roman"/>
          <w:sz w:val="24"/>
          <w:lang w:val="en-US"/>
        </w:rPr>
        <w:t xml:space="preserve"> </w:t>
      </w:r>
      <w:proofErr w:type="gramStart"/>
      <w:r w:rsidRPr="00FA2CC5">
        <w:rPr>
          <w:rFonts w:ascii="Times New Roman" w:hAnsi="Times New Roman"/>
          <w:sz w:val="24"/>
          <w:lang w:val="en-US"/>
        </w:rPr>
        <w:t xml:space="preserve">In </w:t>
      </w:r>
      <w:r w:rsidRPr="00FA2CC5">
        <w:rPr>
          <w:rFonts w:ascii="Times New Roman" w:hAnsi="Times New Roman"/>
          <w:i/>
          <w:iCs/>
          <w:sz w:val="24"/>
          <w:lang w:val="en-US"/>
        </w:rPr>
        <w:t>Seminar Nasional Pendidikan Teknik Informatika (SENAPATI) (Vol. 9, pp. 173-177).</w:t>
      </w:r>
      <w:proofErr w:type="gramEnd"/>
    </w:p>
    <w:p w:rsidR="0080409A" w:rsidRDefault="0080409A" w:rsidP="00223798">
      <w:pPr>
        <w:spacing w:after="0" w:line="240" w:lineRule="auto"/>
        <w:ind w:left="360" w:hanging="360"/>
        <w:jc w:val="both"/>
        <w:rPr>
          <w:rFonts w:ascii="Times New Roman" w:hAnsi="Times New Roman"/>
          <w:i/>
          <w:iCs/>
          <w:sz w:val="24"/>
          <w:lang w:val="en-US"/>
        </w:rPr>
      </w:pPr>
    </w:p>
    <w:p w:rsidR="0080409A" w:rsidRPr="00FA2CC5" w:rsidRDefault="0080409A" w:rsidP="00223798">
      <w:pPr>
        <w:spacing w:after="0" w:line="240" w:lineRule="auto"/>
        <w:ind w:left="360" w:hanging="360"/>
        <w:jc w:val="both"/>
        <w:rPr>
          <w:rFonts w:ascii="Times New Roman" w:hAnsi="Times New Roman"/>
          <w:sz w:val="24"/>
          <w:lang w:val="en-US"/>
        </w:rPr>
      </w:pPr>
      <w:r w:rsidRPr="0080409A">
        <w:rPr>
          <w:rFonts w:ascii="Times New Roman" w:hAnsi="Times New Roman"/>
          <w:sz w:val="24"/>
          <w:lang w:val="en-US"/>
        </w:rPr>
        <w:t xml:space="preserve">Bunjaku, F., Gorgieva-Trajkovska, O., &amp; Miteva-Kacarski, E. (2017). </w:t>
      </w:r>
      <w:proofErr w:type="gramStart"/>
      <w:r w:rsidRPr="0080409A">
        <w:rPr>
          <w:rFonts w:ascii="Times New Roman" w:hAnsi="Times New Roman"/>
          <w:sz w:val="24"/>
          <w:lang w:val="en-US"/>
        </w:rPr>
        <w:t>Cryptocurrencies–advantages and disadvantages.</w:t>
      </w:r>
      <w:proofErr w:type="gramEnd"/>
      <w:r w:rsidRPr="0080409A">
        <w:rPr>
          <w:rFonts w:ascii="Times New Roman" w:hAnsi="Times New Roman"/>
          <w:i/>
          <w:iCs/>
          <w:sz w:val="24"/>
          <w:lang w:val="en-US"/>
        </w:rPr>
        <w:t> </w:t>
      </w:r>
      <w:proofErr w:type="gramStart"/>
      <w:r w:rsidRPr="0080409A">
        <w:rPr>
          <w:rFonts w:ascii="Times New Roman" w:hAnsi="Times New Roman"/>
          <w:i/>
          <w:iCs/>
          <w:sz w:val="24"/>
          <w:lang w:val="en-US"/>
        </w:rPr>
        <w:t>Journal of Economics, 2(1).</w:t>
      </w:r>
      <w:proofErr w:type="gramEnd"/>
    </w:p>
    <w:p w:rsidR="00223798" w:rsidRPr="00223798" w:rsidRDefault="00223798" w:rsidP="00223798">
      <w:pPr>
        <w:spacing w:after="0" w:line="240" w:lineRule="auto"/>
        <w:ind w:left="360" w:hanging="360"/>
        <w:jc w:val="both"/>
        <w:rPr>
          <w:rFonts w:ascii="Times New Roman" w:hAnsi="Times New Roman"/>
          <w:sz w:val="24"/>
        </w:rPr>
      </w:pPr>
    </w:p>
    <w:p w:rsidR="00FA2CC5" w:rsidRDefault="00CF77B0" w:rsidP="00FA2CC5">
      <w:pPr>
        <w:spacing w:after="0" w:line="240" w:lineRule="auto"/>
        <w:ind w:left="360" w:hanging="360"/>
        <w:jc w:val="both"/>
        <w:rPr>
          <w:rFonts w:ascii="Times New Roman" w:hAnsi="Times New Roman"/>
          <w:i/>
          <w:iCs/>
          <w:sz w:val="24"/>
          <w:lang w:val="en-US"/>
        </w:rPr>
      </w:pPr>
      <w:proofErr w:type="gramStart"/>
      <w:r w:rsidRPr="00CF77B0">
        <w:rPr>
          <w:rFonts w:ascii="Times New Roman" w:hAnsi="Times New Roman"/>
          <w:sz w:val="24"/>
          <w:lang w:val="en-US"/>
        </w:rPr>
        <w:t>Ciaian, P., &amp; Rajcaniova, M. (2018).</w:t>
      </w:r>
      <w:proofErr w:type="gramEnd"/>
      <w:r w:rsidRPr="00CF77B0">
        <w:rPr>
          <w:rFonts w:ascii="Times New Roman" w:hAnsi="Times New Roman"/>
          <w:sz w:val="24"/>
          <w:lang w:val="en-US"/>
        </w:rPr>
        <w:t xml:space="preserve"> Virtual relationships: Short-and long-run evidence from BitCoin and altcoin markets. </w:t>
      </w:r>
      <w:r w:rsidRPr="00FA2CC5">
        <w:rPr>
          <w:rFonts w:ascii="Times New Roman" w:hAnsi="Times New Roman"/>
          <w:i/>
          <w:iCs/>
          <w:sz w:val="24"/>
          <w:lang w:val="en-US"/>
        </w:rPr>
        <w:t>Journal of International Financial Markets, Institutions and Money, 52, 173-195.</w:t>
      </w:r>
    </w:p>
    <w:p w:rsidR="00604A7B" w:rsidRDefault="00604A7B" w:rsidP="00FA2CC5">
      <w:pPr>
        <w:spacing w:after="0" w:line="240" w:lineRule="auto"/>
        <w:ind w:left="360" w:hanging="360"/>
        <w:jc w:val="both"/>
        <w:rPr>
          <w:rFonts w:ascii="Times New Roman" w:hAnsi="Times New Roman"/>
          <w:i/>
          <w:iCs/>
          <w:sz w:val="24"/>
          <w:lang w:val="en-US"/>
        </w:rPr>
      </w:pPr>
    </w:p>
    <w:p w:rsidR="00604A7B" w:rsidRDefault="00604A7B" w:rsidP="00FA2CC5">
      <w:pPr>
        <w:spacing w:after="0" w:line="240" w:lineRule="auto"/>
        <w:ind w:left="360" w:hanging="360"/>
        <w:jc w:val="both"/>
        <w:rPr>
          <w:rFonts w:ascii="Times New Roman" w:hAnsi="Times New Roman"/>
          <w:i/>
          <w:iCs/>
          <w:sz w:val="24"/>
          <w:lang w:val="en-US"/>
        </w:rPr>
      </w:pPr>
      <w:r w:rsidRPr="00604A7B">
        <w:rPr>
          <w:rFonts w:ascii="Times New Roman" w:hAnsi="Times New Roman"/>
          <w:sz w:val="24"/>
          <w:lang w:val="en-US"/>
        </w:rPr>
        <w:t xml:space="preserve">Ferraro, P., King, C., &amp; Shorten, R. (2018). </w:t>
      </w:r>
      <w:proofErr w:type="gramStart"/>
      <w:r w:rsidRPr="00604A7B">
        <w:rPr>
          <w:rFonts w:ascii="Times New Roman" w:hAnsi="Times New Roman"/>
          <w:sz w:val="24"/>
          <w:lang w:val="en-US"/>
        </w:rPr>
        <w:t>Distributed ledger technology for smart cities, the sharing economy, and social compliance.</w:t>
      </w:r>
      <w:proofErr w:type="gramEnd"/>
      <w:r w:rsidRPr="00026175">
        <w:rPr>
          <w:rFonts w:ascii="Times New Roman" w:hAnsi="Times New Roman"/>
          <w:i/>
          <w:iCs/>
          <w:sz w:val="24"/>
          <w:lang w:val="en-US"/>
        </w:rPr>
        <w:t> IEEE Access, 6, 62728-62746.</w:t>
      </w:r>
    </w:p>
    <w:p w:rsidR="00026175" w:rsidRDefault="00026175" w:rsidP="00FA2CC5">
      <w:pPr>
        <w:spacing w:after="0" w:line="240" w:lineRule="auto"/>
        <w:ind w:left="360" w:hanging="360"/>
        <w:jc w:val="both"/>
        <w:rPr>
          <w:rFonts w:ascii="Times New Roman" w:hAnsi="Times New Roman"/>
          <w:i/>
          <w:iCs/>
          <w:sz w:val="24"/>
          <w:lang w:val="en-US"/>
        </w:rPr>
      </w:pPr>
    </w:p>
    <w:p w:rsidR="00026175" w:rsidRPr="00604A7B" w:rsidRDefault="00026175" w:rsidP="00FA2CC5">
      <w:pPr>
        <w:spacing w:after="0" w:line="240" w:lineRule="auto"/>
        <w:ind w:left="360" w:hanging="360"/>
        <w:jc w:val="both"/>
        <w:rPr>
          <w:rFonts w:ascii="Times New Roman" w:hAnsi="Times New Roman"/>
          <w:sz w:val="24"/>
          <w:lang w:val="en-US"/>
        </w:rPr>
      </w:pPr>
      <w:r w:rsidRPr="00026175">
        <w:rPr>
          <w:rFonts w:ascii="Times New Roman" w:hAnsi="Times New Roman"/>
          <w:sz w:val="24"/>
          <w:lang w:val="en-US"/>
        </w:rPr>
        <w:t xml:space="preserve">Ilyasa, R. M. A. (2019). </w:t>
      </w:r>
      <w:proofErr w:type="gramStart"/>
      <w:r w:rsidRPr="00026175">
        <w:rPr>
          <w:rFonts w:ascii="Times New Roman" w:hAnsi="Times New Roman"/>
          <w:sz w:val="24"/>
          <w:lang w:val="en-US"/>
        </w:rPr>
        <w:t>Legalitas Bitcoin Dalam Transaksi Bisnis Di Indonesia.</w:t>
      </w:r>
      <w:proofErr w:type="gramEnd"/>
      <w:r w:rsidRPr="00026175">
        <w:rPr>
          <w:rFonts w:ascii="Times New Roman" w:hAnsi="Times New Roman"/>
          <w:i/>
          <w:iCs/>
          <w:sz w:val="24"/>
          <w:lang w:val="en-US"/>
        </w:rPr>
        <w:t> Lex Scientia Law Review, 3(2), 115-128</w:t>
      </w:r>
    </w:p>
    <w:p w:rsidR="00604A7B" w:rsidRDefault="00604A7B" w:rsidP="00FA2CC5">
      <w:pPr>
        <w:spacing w:after="0" w:line="240" w:lineRule="auto"/>
        <w:ind w:left="360" w:hanging="360"/>
        <w:jc w:val="both"/>
        <w:rPr>
          <w:rFonts w:ascii="Times New Roman" w:hAnsi="Times New Roman"/>
          <w:i/>
          <w:iCs/>
          <w:sz w:val="24"/>
          <w:lang w:val="en-US"/>
        </w:rPr>
      </w:pPr>
    </w:p>
    <w:p w:rsidR="00604A7B" w:rsidRDefault="00604A7B" w:rsidP="00FA2CC5">
      <w:pPr>
        <w:spacing w:after="0" w:line="240" w:lineRule="auto"/>
        <w:ind w:left="360" w:hanging="360"/>
        <w:jc w:val="both"/>
        <w:rPr>
          <w:rFonts w:ascii="Times New Roman" w:hAnsi="Times New Roman"/>
          <w:i/>
          <w:iCs/>
          <w:sz w:val="24"/>
          <w:lang w:val="en-US"/>
        </w:rPr>
      </w:pPr>
      <w:r w:rsidRPr="00604A7B">
        <w:rPr>
          <w:rFonts w:ascii="Times New Roman" w:hAnsi="Times New Roman"/>
          <w:sz w:val="24"/>
          <w:lang w:val="en-US"/>
        </w:rPr>
        <w:t>Lansky, J. (2018). Possible state approaches to cryptocurrencies. </w:t>
      </w:r>
      <w:r w:rsidRPr="00604A7B">
        <w:rPr>
          <w:rFonts w:ascii="Times New Roman" w:hAnsi="Times New Roman"/>
          <w:i/>
          <w:iCs/>
          <w:sz w:val="24"/>
          <w:lang w:val="en-US"/>
        </w:rPr>
        <w:t>Journal of Systems Integration, 9(1), 19-31.</w:t>
      </w:r>
    </w:p>
    <w:p w:rsidR="00026175" w:rsidRDefault="00026175" w:rsidP="00FA2CC5">
      <w:pPr>
        <w:spacing w:after="0" w:line="240" w:lineRule="auto"/>
        <w:ind w:left="360" w:hanging="360"/>
        <w:jc w:val="both"/>
        <w:rPr>
          <w:rFonts w:ascii="Times New Roman" w:hAnsi="Times New Roman"/>
          <w:i/>
          <w:iCs/>
          <w:sz w:val="24"/>
          <w:lang w:val="en-US"/>
        </w:rPr>
      </w:pPr>
    </w:p>
    <w:p w:rsidR="00026175" w:rsidRPr="00026175" w:rsidRDefault="00026175" w:rsidP="00FA2CC5">
      <w:pPr>
        <w:spacing w:after="0" w:line="240" w:lineRule="auto"/>
        <w:ind w:left="360" w:hanging="360"/>
        <w:jc w:val="both"/>
        <w:rPr>
          <w:rFonts w:ascii="Times New Roman" w:hAnsi="Times New Roman"/>
          <w:sz w:val="24"/>
          <w:lang w:val="en-US"/>
        </w:rPr>
      </w:pPr>
      <w:r w:rsidRPr="00026175">
        <w:rPr>
          <w:rFonts w:ascii="Times New Roman" w:hAnsi="Times New Roman"/>
          <w:sz w:val="24"/>
          <w:lang w:val="en-US"/>
        </w:rPr>
        <w:t xml:space="preserve">Liu, Y., &amp; Tsyvinski, A. (2018). Risks and returns of cryptocurrency (No. w24877). </w:t>
      </w:r>
      <w:proofErr w:type="gramStart"/>
      <w:r w:rsidRPr="00026175">
        <w:rPr>
          <w:rFonts w:ascii="Times New Roman" w:hAnsi="Times New Roman"/>
          <w:i/>
          <w:iCs/>
          <w:sz w:val="24"/>
          <w:lang w:val="en-US"/>
        </w:rPr>
        <w:t>National Bureau of Economic Research.</w:t>
      </w:r>
      <w:proofErr w:type="gramEnd"/>
    </w:p>
    <w:p w:rsidR="00604A7B" w:rsidRDefault="00604A7B" w:rsidP="00FA2CC5">
      <w:pPr>
        <w:spacing w:after="0" w:line="240" w:lineRule="auto"/>
        <w:ind w:left="360" w:hanging="360"/>
        <w:jc w:val="both"/>
        <w:rPr>
          <w:rFonts w:ascii="Times New Roman" w:hAnsi="Times New Roman"/>
          <w:i/>
          <w:iCs/>
          <w:sz w:val="24"/>
          <w:lang w:val="en-US"/>
        </w:rPr>
      </w:pPr>
    </w:p>
    <w:p w:rsidR="00604A7B" w:rsidRDefault="00604A7B" w:rsidP="00FA2CC5">
      <w:pPr>
        <w:spacing w:after="0" w:line="240" w:lineRule="auto"/>
        <w:ind w:left="360" w:hanging="360"/>
        <w:jc w:val="both"/>
        <w:rPr>
          <w:rFonts w:ascii="Times New Roman" w:hAnsi="Times New Roman"/>
          <w:i/>
          <w:iCs/>
          <w:sz w:val="24"/>
          <w:lang w:val="en-US"/>
        </w:rPr>
      </w:pPr>
      <w:proofErr w:type="gramStart"/>
      <w:r w:rsidRPr="00604A7B">
        <w:rPr>
          <w:rFonts w:ascii="Times New Roman" w:hAnsi="Times New Roman"/>
          <w:sz w:val="24"/>
          <w:lang w:val="en-US"/>
        </w:rPr>
        <w:t>Mahessara, R. D., &amp; Kartawinata, B. R. (2018).</w:t>
      </w:r>
      <w:proofErr w:type="gramEnd"/>
      <w:r w:rsidRPr="00604A7B">
        <w:rPr>
          <w:rFonts w:ascii="Times New Roman" w:hAnsi="Times New Roman"/>
          <w:sz w:val="24"/>
          <w:lang w:val="en-US"/>
        </w:rPr>
        <w:t xml:space="preserve"> Comparative Analysis of Cryptocurrency in Forms of Bitcoin, Stock, and Gold as Alternative Investment Portfolio in 2014–2017. </w:t>
      </w:r>
      <w:r w:rsidRPr="00604A7B">
        <w:rPr>
          <w:rFonts w:ascii="Times New Roman" w:hAnsi="Times New Roman"/>
          <w:i/>
          <w:iCs/>
          <w:sz w:val="24"/>
          <w:lang w:val="en-US"/>
        </w:rPr>
        <w:t>Jurnal Sekretaris &amp; Administrasi Bisnis (JSAB), 2(2), 38-51.</w:t>
      </w:r>
    </w:p>
    <w:p w:rsidR="0080409A" w:rsidRDefault="0080409A" w:rsidP="00FA2CC5">
      <w:pPr>
        <w:spacing w:after="0" w:line="240" w:lineRule="auto"/>
        <w:ind w:left="360" w:hanging="360"/>
        <w:jc w:val="both"/>
        <w:rPr>
          <w:rFonts w:ascii="Times New Roman" w:hAnsi="Times New Roman"/>
          <w:i/>
          <w:iCs/>
          <w:sz w:val="24"/>
          <w:lang w:val="en-US"/>
        </w:rPr>
      </w:pPr>
    </w:p>
    <w:p w:rsidR="0080409A" w:rsidRPr="0080409A" w:rsidRDefault="0080409A" w:rsidP="00FA2CC5">
      <w:pPr>
        <w:spacing w:after="0" w:line="240" w:lineRule="auto"/>
        <w:ind w:left="360" w:hanging="360"/>
        <w:jc w:val="both"/>
        <w:rPr>
          <w:rFonts w:ascii="Times New Roman" w:hAnsi="Times New Roman"/>
          <w:sz w:val="24"/>
          <w:lang w:val="en-US"/>
        </w:rPr>
      </w:pPr>
      <w:r w:rsidRPr="0080409A">
        <w:rPr>
          <w:rFonts w:ascii="Times New Roman" w:hAnsi="Times New Roman"/>
          <w:sz w:val="24"/>
          <w:lang w:val="en-US"/>
        </w:rPr>
        <w:t>Mulyanto, F. (2015). Pemanfaatan Cryptocurrency Sebagai Penerapan Mata Uang Rupiah Kedalam Bentuk Digital Menggunakan Teknologi Bitcoin. </w:t>
      </w:r>
      <w:r w:rsidRPr="0080409A">
        <w:rPr>
          <w:rFonts w:ascii="Times New Roman" w:hAnsi="Times New Roman"/>
          <w:i/>
          <w:iCs/>
          <w:sz w:val="24"/>
          <w:lang w:val="en-US"/>
        </w:rPr>
        <w:t>IJNS–Indonesian Journal on Networking and Security, 4(4-2015).</w:t>
      </w:r>
    </w:p>
    <w:p w:rsidR="00026175" w:rsidRDefault="00026175" w:rsidP="00FA2CC5">
      <w:pPr>
        <w:spacing w:after="0" w:line="240" w:lineRule="auto"/>
        <w:ind w:left="360" w:hanging="360"/>
        <w:jc w:val="both"/>
        <w:rPr>
          <w:rFonts w:ascii="Times New Roman" w:hAnsi="Times New Roman"/>
          <w:i/>
          <w:iCs/>
          <w:sz w:val="24"/>
          <w:lang w:val="en-US"/>
        </w:rPr>
      </w:pPr>
    </w:p>
    <w:p w:rsidR="00026175" w:rsidRPr="00026175" w:rsidRDefault="00026175" w:rsidP="00FA2CC5">
      <w:pPr>
        <w:spacing w:after="0" w:line="240" w:lineRule="auto"/>
        <w:ind w:left="360" w:hanging="360"/>
        <w:jc w:val="both"/>
        <w:rPr>
          <w:rFonts w:ascii="Times New Roman" w:hAnsi="Times New Roman"/>
          <w:i/>
          <w:iCs/>
          <w:sz w:val="24"/>
          <w:lang w:val="en-US"/>
        </w:rPr>
      </w:pPr>
      <w:r w:rsidRPr="00026175">
        <w:rPr>
          <w:rFonts w:ascii="Times New Roman" w:hAnsi="Times New Roman"/>
          <w:sz w:val="24"/>
          <w:lang w:val="en-US"/>
        </w:rPr>
        <w:t xml:space="preserve">Razzaq, R. G. (2018). </w:t>
      </w:r>
      <w:proofErr w:type="gramStart"/>
      <w:r w:rsidRPr="00026175">
        <w:rPr>
          <w:rFonts w:ascii="Times New Roman" w:hAnsi="Times New Roman"/>
          <w:sz w:val="24"/>
          <w:lang w:val="en-US"/>
        </w:rPr>
        <w:t>Legalitas Mata Uang Virtual Dalam Perspektif Hukum Indonesia.</w:t>
      </w:r>
      <w:proofErr w:type="gramEnd"/>
      <w:r w:rsidRPr="00026175">
        <w:rPr>
          <w:rFonts w:ascii="Times New Roman" w:hAnsi="Times New Roman"/>
          <w:sz w:val="24"/>
          <w:lang w:val="en-US"/>
        </w:rPr>
        <w:t> </w:t>
      </w:r>
      <w:r w:rsidRPr="00026175">
        <w:rPr>
          <w:rFonts w:ascii="Times New Roman" w:hAnsi="Times New Roman"/>
          <w:i/>
          <w:iCs/>
          <w:sz w:val="24"/>
          <w:lang w:val="en-US"/>
        </w:rPr>
        <w:t>Lontar Merah, </w:t>
      </w:r>
      <w:r w:rsidRPr="00026175">
        <w:rPr>
          <w:rFonts w:ascii="Times New Roman" w:hAnsi="Times New Roman"/>
          <w:i/>
          <w:iCs/>
          <w:sz w:val="24"/>
          <w:lang w:val="en-US"/>
        </w:rPr>
        <w:t>1(2), 108-122.</w:t>
      </w:r>
    </w:p>
    <w:p w:rsidR="00FA2CC5" w:rsidRDefault="00FA2CC5" w:rsidP="00FA2CC5">
      <w:pPr>
        <w:spacing w:after="0" w:line="240" w:lineRule="auto"/>
        <w:ind w:left="360" w:hanging="360"/>
        <w:jc w:val="both"/>
        <w:rPr>
          <w:rFonts w:ascii="Times New Roman" w:hAnsi="Times New Roman"/>
          <w:i/>
          <w:iCs/>
          <w:sz w:val="24"/>
          <w:lang w:val="en-US"/>
        </w:rPr>
      </w:pPr>
    </w:p>
    <w:p w:rsidR="00FA2CC5" w:rsidRPr="00FA2CC5" w:rsidRDefault="00FA2CC5" w:rsidP="00FA2CC5">
      <w:pPr>
        <w:spacing w:after="0" w:line="240" w:lineRule="auto"/>
        <w:ind w:left="360" w:hanging="360"/>
        <w:jc w:val="both"/>
        <w:rPr>
          <w:rFonts w:ascii="Times New Roman" w:hAnsi="Times New Roman"/>
          <w:sz w:val="24"/>
          <w:lang w:val="en-US"/>
        </w:rPr>
      </w:pPr>
      <w:r w:rsidRPr="00FA2CC5">
        <w:rPr>
          <w:rFonts w:ascii="Times New Roman" w:hAnsi="Times New Roman"/>
          <w:sz w:val="24"/>
          <w:lang w:val="en-US"/>
        </w:rPr>
        <w:t xml:space="preserve">Rudiwantoro, A. (2018). </w:t>
      </w:r>
      <w:proofErr w:type="gramStart"/>
      <w:r w:rsidRPr="00FA2CC5">
        <w:rPr>
          <w:rFonts w:ascii="Times New Roman" w:hAnsi="Times New Roman"/>
          <w:sz w:val="24"/>
          <w:lang w:val="en-US"/>
        </w:rPr>
        <w:t>Langkah Penting Generasi Millennial Menuju Kebebasan Finansial Melalui Investasi.</w:t>
      </w:r>
      <w:proofErr w:type="gramEnd"/>
      <w:r w:rsidRPr="00FA2CC5">
        <w:rPr>
          <w:rFonts w:ascii="Times New Roman" w:hAnsi="Times New Roman"/>
          <w:sz w:val="24"/>
          <w:lang w:val="en-US"/>
        </w:rPr>
        <w:t xml:space="preserve"> </w:t>
      </w:r>
      <w:r w:rsidRPr="00FA2CC5">
        <w:rPr>
          <w:rFonts w:ascii="Times New Roman" w:hAnsi="Times New Roman"/>
          <w:i/>
          <w:iCs/>
          <w:sz w:val="24"/>
          <w:lang w:val="en-US"/>
        </w:rPr>
        <w:t>Jurnal Moneter, 5(1).</w:t>
      </w:r>
    </w:p>
    <w:p w:rsidR="00B277B5" w:rsidRDefault="00B277B5" w:rsidP="00604A7B">
      <w:pPr>
        <w:spacing w:after="0" w:line="240" w:lineRule="auto"/>
        <w:jc w:val="both"/>
        <w:rPr>
          <w:rFonts w:ascii="Times New Roman" w:hAnsi="Times New Roman"/>
          <w:sz w:val="24"/>
          <w:lang w:val="en-US"/>
        </w:rPr>
      </w:pPr>
    </w:p>
    <w:p w:rsidR="00223798" w:rsidRDefault="00FA2CC5" w:rsidP="00FA2CC5">
      <w:pPr>
        <w:spacing w:after="0" w:line="240" w:lineRule="auto"/>
        <w:ind w:left="360" w:hanging="360"/>
        <w:jc w:val="both"/>
        <w:rPr>
          <w:rFonts w:ascii="Times New Roman" w:hAnsi="Times New Roman"/>
          <w:i/>
          <w:iCs/>
          <w:sz w:val="24"/>
          <w:lang w:val="en-US"/>
        </w:rPr>
      </w:pPr>
      <w:r w:rsidRPr="00FA2CC5">
        <w:rPr>
          <w:rFonts w:ascii="Times New Roman" w:hAnsi="Times New Roman"/>
          <w:sz w:val="24"/>
        </w:rPr>
        <w:t xml:space="preserve">Saputra, E. (2018, September). Dampak Cryptocurrency Terhadap Perekonomian Indonesia. In </w:t>
      </w:r>
      <w:r w:rsidRPr="00FA2CC5">
        <w:rPr>
          <w:rFonts w:ascii="Times New Roman" w:hAnsi="Times New Roman"/>
          <w:i/>
          <w:iCs/>
          <w:sz w:val="24"/>
        </w:rPr>
        <w:t>Seminar Nasional Royal (SENAR) (Vol. 1, No. 1, pp. 491-496).</w:t>
      </w:r>
    </w:p>
    <w:p w:rsidR="00026175" w:rsidRDefault="00026175" w:rsidP="00FA2CC5">
      <w:pPr>
        <w:spacing w:after="0" w:line="240" w:lineRule="auto"/>
        <w:ind w:left="360" w:hanging="360"/>
        <w:jc w:val="both"/>
        <w:rPr>
          <w:rFonts w:ascii="Times New Roman" w:hAnsi="Times New Roman"/>
          <w:i/>
          <w:iCs/>
          <w:sz w:val="24"/>
          <w:lang w:val="en-US"/>
        </w:rPr>
      </w:pPr>
    </w:p>
    <w:p w:rsidR="00026175" w:rsidRPr="00026175" w:rsidRDefault="00026175" w:rsidP="00FA2CC5">
      <w:pPr>
        <w:spacing w:after="0" w:line="240" w:lineRule="auto"/>
        <w:ind w:left="360" w:hanging="360"/>
        <w:jc w:val="both"/>
        <w:rPr>
          <w:rFonts w:ascii="Times New Roman" w:hAnsi="Times New Roman"/>
          <w:i/>
          <w:iCs/>
          <w:sz w:val="24"/>
          <w:lang w:val="en-US"/>
        </w:rPr>
      </w:pPr>
      <w:r w:rsidRPr="00026175">
        <w:rPr>
          <w:rFonts w:ascii="Times New Roman" w:hAnsi="Times New Roman"/>
          <w:sz w:val="24"/>
          <w:lang w:val="en-US"/>
        </w:rPr>
        <w:t>Saragih, A. (2020). Bitcoin dalam Perspektif Kejahatan Siber: Analisis Kriminologi berbasis posmodern</w:t>
      </w:r>
      <w:r w:rsidRPr="00026175">
        <w:rPr>
          <w:rFonts w:ascii="Times New Roman" w:hAnsi="Times New Roman"/>
          <w:i/>
          <w:iCs/>
          <w:sz w:val="24"/>
          <w:lang w:val="en-US"/>
        </w:rPr>
        <w:t>. </w:t>
      </w:r>
      <w:proofErr w:type="gramStart"/>
      <w:r w:rsidRPr="00026175">
        <w:rPr>
          <w:rFonts w:ascii="Times New Roman" w:hAnsi="Times New Roman"/>
          <w:i/>
          <w:iCs/>
          <w:sz w:val="24"/>
          <w:lang w:val="en-US"/>
        </w:rPr>
        <w:t>Jurnal Kriminologi Indonesia, 15(1).</w:t>
      </w:r>
      <w:proofErr w:type="gramEnd"/>
    </w:p>
    <w:p w:rsidR="00604A7B" w:rsidRDefault="00604A7B" w:rsidP="00FA2CC5">
      <w:pPr>
        <w:spacing w:after="0" w:line="240" w:lineRule="auto"/>
        <w:ind w:left="360" w:hanging="360"/>
        <w:jc w:val="both"/>
        <w:rPr>
          <w:rFonts w:ascii="Times New Roman" w:hAnsi="Times New Roman"/>
          <w:i/>
          <w:iCs/>
          <w:sz w:val="24"/>
          <w:lang w:val="en-US"/>
        </w:rPr>
      </w:pPr>
    </w:p>
    <w:p w:rsidR="00604A7B" w:rsidRDefault="00604A7B" w:rsidP="00604A7B">
      <w:pPr>
        <w:spacing w:after="0" w:line="240" w:lineRule="auto"/>
        <w:ind w:left="360" w:hanging="360"/>
        <w:jc w:val="both"/>
        <w:rPr>
          <w:rFonts w:ascii="Times New Roman" w:hAnsi="Times New Roman"/>
          <w:i/>
          <w:iCs/>
          <w:sz w:val="24"/>
          <w:lang w:val="en-US"/>
        </w:rPr>
      </w:pPr>
      <w:r w:rsidRPr="00B277B5">
        <w:rPr>
          <w:rFonts w:ascii="Times New Roman" w:hAnsi="Times New Roman"/>
          <w:sz w:val="24"/>
          <w:lang w:val="en-US"/>
        </w:rPr>
        <w:lastRenderedPageBreak/>
        <w:t xml:space="preserve">Syamsiah, N. O. </w:t>
      </w:r>
      <w:r>
        <w:rPr>
          <w:rFonts w:ascii="Times New Roman" w:hAnsi="Times New Roman"/>
          <w:sz w:val="24"/>
          <w:lang w:val="en-US"/>
        </w:rPr>
        <w:t xml:space="preserve">(2017). </w:t>
      </w:r>
      <w:proofErr w:type="gramStart"/>
      <w:r w:rsidRPr="00B277B5">
        <w:rPr>
          <w:rFonts w:ascii="Times New Roman" w:hAnsi="Times New Roman"/>
          <w:sz w:val="24"/>
          <w:lang w:val="en-US"/>
        </w:rPr>
        <w:t>Kajian atas cryptocurrency sebagai alat pembayaran di Indonesia.</w:t>
      </w:r>
      <w:proofErr w:type="gramEnd"/>
      <w:r>
        <w:rPr>
          <w:rFonts w:ascii="Times New Roman" w:hAnsi="Times New Roman"/>
          <w:sz w:val="24"/>
          <w:lang w:val="en-US"/>
        </w:rPr>
        <w:t xml:space="preserve"> </w:t>
      </w:r>
      <w:r w:rsidRPr="00604A7B">
        <w:rPr>
          <w:rFonts w:ascii="Times New Roman" w:hAnsi="Times New Roman"/>
          <w:i/>
          <w:iCs/>
          <w:sz w:val="24"/>
          <w:lang w:val="en-US"/>
        </w:rPr>
        <w:t>Jornal on Networking and Security</w:t>
      </w:r>
    </w:p>
    <w:p w:rsidR="00604A7B" w:rsidRDefault="00604A7B" w:rsidP="00604A7B">
      <w:pPr>
        <w:spacing w:after="0" w:line="240" w:lineRule="auto"/>
        <w:ind w:left="360" w:hanging="360"/>
        <w:jc w:val="both"/>
        <w:rPr>
          <w:rFonts w:ascii="Times New Roman" w:hAnsi="Times New Roman"/>
          <w:i/>
          <w:iCs/>
          <w:sz w:val="24"/>
          <w:lang w:val="en-US"/>
        </w:rPr>
      </w:pPr>
    </w:p>
    <w:p w:rsidR="00604A7B" w:rsidRDefault="00604A7B" w:rsidP="00604A7B">
      <w:pPr>
        <w:spacing w:after="0" w:line="240" w:lineRule="auto"/>
        <w:ind w:left="360" w:hanging="360"/>
        <w:jc w:val="both"/>
        <w:rPr>
          <w:rFonts w:ascii="Times New Roman" w:hAnsi="Times New Roman"/>
          <w:i/>
          <w:iCs/>
          <w:sz w:val="24"/>
          <w:lang w:val="en-US"/>
        </w:rPr>
      </w:pPr>
      <w:r w:rsidRPr="00604A7B">
        <w:rPr>
          <w:rFonts w:ascii="Times New Roman" w:hAnsi="Times New Roman"/>
          <w:sz w:val="24"/>
          <w:lang w:val="en-US"/>
        </w:rPr>
        <w:t>Trisnawati, W. (2013). Pengaruh Arus Kas Operasi, Investasi dan Pendanaan serta Laba Bersih terhadap Return Saham. </w:t>
      </w:r>
      <w:proofErr w:type="gramStart"/>
      <w:r w:rsidRPr="00604A7B">
        <w:rPr>
          <w:rFonts w:ascii="Times New Roman" w:hAnsi="Times New Roman"/>
          <w:i/>
          <w:iCs/>
          <w:sz w:val="24"/>
          <w:lang w:val="en-US"/>
        </w:rPr>
        <w:t>Jurnal Ilmu dan Riset Akuntansi, 1(1), 77-92.</w:t>
      </w:r>
      <w:proofErr w:type="gramEnd"/>
    </w:p>
    <w:p w:rsidR="00026175" w:rsidRDefault="00026175" w:rsidP="00604A7B">
      <w:pPr>
        <w:spacing w:after="0" w:line="240" w:lineRule="auto"/>
        <w:ind w:left="360" w:hanging="360"/>
        <w:jc w:val="both"/>
        <w:rPr>
          <w:rFonts w:ascii="Times New Roman" w:hAnsi="Times New Roman"/>
          <w:i/>
          <w:iCs/>
          <w:sz w:val="24"/>
          <w:lang w:val="en-US"/>
        </w:rPr>
      </w:pPr>
    </w:p>
    <w:p w:rsidR="00604A7B" w:rsidRPr="00604A7B" w:rsidRDefault="00026175" w:rsidP="0080409A">
      <w:pPr>
        <w:spacing w:after="0" w:line="240" w:lineRule="auto"/>
        <w:ind w:left="360" w:hanging="360"/>
        <w:jc w:val="both"/>
        <w:rPr>
          <w:rFonts w:ascii="Times New Roman" w:hAnsi="Times New Roman"/>
          <w:i/>
          <w:iCs/>
          <w:sz w:val="24"/>
          <w:lang w:val="en-US"/>
        </w:rPr>
      </w:pPr>
      <w:r w:rsidRPr="00026175">
        <w:rPr>
          <w:rFonts w:ascii="Times New Roman" w:hAnsi="Times New Roman"/>
          <w:sz w:val="24"/>
          <w:lang w:val="en-US"/>
        </w:rPr>
        <w:t xml:space="preserve">Warsito, O. L. D., &amp; Robiyanto, R. (2020). </w:t>
      </w:r>
      <w:r w:rsidRPr="00026175">
        <w:rPr>
          <w:rFonts w:ascii="Times New Roman" w:hAnsi="Times New Roman"/>
          <w:sz w:val="24"/>
          <w:lang w:val="en-US"/>
        </w:rPr>
        <w:t>Analisis Volatilitas Cryptocurrency, Emas, Dollar, Dan Indeks Harga Saham (Ihsg). </w:t>
      </w:r>
      <w:r w:rsidRPr="00026175">
        <w:rPr>
          <w:rFonts w:ascii="Times New Roman" w:hAnsi="Times New Roman"/>
          <w:i/>
          <w:iCs/>
          <w:sz w:val="24"/>
          <w:lang w:val="en-US"/>
        </w:rPr>
        <w:t>International Journal of Social Science and Business, 4(1)</w:t>
      </w:r>
    </w:p>
    <w:p w:rsidR="00FA2CC5" w:rsidRPr="00FA2CC5" w:rsidRDefault="00FA2CC5" w:rsidP="00223798">
      <w:pPr>
        <w:spacing w:after="0" w:line="240" w:lineRule="auto"/>
        <w:jc w:val="both"/>
        <w:rPr>
          <w:rFonts w:ascii="Times New Roman" w:hAnsi="Times New Roman"/>
          <w:sz w:val="24"/>
          <w:lang w:val="en-US"/>
        </w:rPr>
      </w:pPr>
    </w:p>
    <w:p w:rsidR="00223798" w:rsidRPr="00F91C3D" w:rsidRDefault="00F91C3D" w:rsidP="00223798">
      <w:pPr>
        <w:spacing w:after="0" w:line="240" w:lineRule="auto"/>
        <w:jc w:val="both"/>
        <w:rPr>
          <w:rFonts w:ascii="Times New Roman" w:hAnsi="Times New Roman"/>
          <w:b/>
          <w:sz w:val="24"/>
          <w:lang w:val="en-US"/>
        </w:rPr>
      </w:pPr>
      <w:r>
        <w:rPr>
          <w:rFonts w:ascii="Times New Roman" w:hAnsi="Times New Roman"/>
          <w:b/>
          <w:sz w:val="24"/>
          <w:lang w:val="en-US"/>
        </w:rPr>
        <w:t>Buku</w:t>
      </w:r>
    </w:p>
    <w:p w:rsidR="00B277B5" w:rsidRDefault="00B277B5" w:rsidP="0080409A">
      <w:pPr>
        <w:spacing w:after="0" w:line="240" w:lineRule="auto"/>
        <w:jc w:val="both"/>
        <w:rPr>
          <w:rFonts w:ascii="Times New Roman" w:hAnsi="Times New Roman"/>
          <w:sz w:val="24"/>
          <w:lang w:val="en-US"/>
        </w:rPr>
      </w:pPr>
    </w:p>
    <w:p w:rsidR="00B277B5" w:rsidRDefault="00B277B5" w:rsidP="00A80C13">
      <w:pPr>
        <w:spacing w:after="0" w:line="240" w:lineRule="auto"/>
        <w:ind w:left="270" w:hanging="270"/>
        <w:jc w:val="both"/>
        <w:rPr>
          <w:rFonts w:ascii="Times New Roman" w:hAnsi="Times New Roman"/>
          <w:sz w:val="24"/>
          <w:lang w:val="en-US"/>
        </w:rPr>
      </w:pPr>
      <w:r w:rsidRPr="00B277B5">
        <w:rPr>
          <w:rFonts w:ascii="Times New Roman" w:hAnsi="Times New Roman"/>
          <w:sz w:val="24"/>
          <w:lang w:val="en-US"/>
        </w:rPr>
        <w:t>Ilham, Rico Nur</w:t>
      </w:r>
      <w:r>
        <w:rPr>
          <w:rFonts w:ascii="Times New Roman" w:hAnsi="Times New Roman"/>
          <w:sz w:val="24"/>
          <w:lang w:val="en-US"/>
        </w:rPr>
        <w:t>,</w:t>
      </w:r>
      <w:r w:rsidRPr="00B277B5">
        <w:rPr>
          <w:rFonts w:ascii="Times New Roman" w:hAnsi="Times New Roman"/>
          <w:sz w:val="24"/>
          <w:lang w:val="en-US"/>
        </w:rPr>
        <w:t xml:space="preserve"> </w:t>
      </w:r>
      <w:r>
        <w:rPr>
          <w:rFonts w:ascii="Times New Roman" w:hAnsi="Times New Roman"/>
          <w:sz w:val="24"/>
          <w:lang w:val="en-US"/>
        </w:rPr>
        <w:t>D</w:t>
      </w:r>
      <w:r w:rsidRPr="00B277B5">
        <w:rPr>
          <w:rFonts w:ascii="Times New Roman" w:hAnsi="Times New Roman"/>
          <w:sz w:val="24"/>
          <w:lang w:val="en-US"/>
        </w:rPr>
        <w:t xml:space="preserve">kk. </w:t>
      </w:r>
      <w:r>
        <w:rPr>
          <w:rFonts w:ascii="Times New Roman" w:hAnsi="Times New Roman"/>
          <w:sz w:val="24"/>
          <w:lang w:val="en-US"/>
        </w:rPr>
        <w:t>(</w:t>
      </w:r>
      <w:r w:rsidRPr="00B277B5">
        <w:rPr>
          <w:rFonts w:ascii="Times New Roman" w:hAnsi="Times New Roman"/>
          <w:sz w:val="24"/>
          <w:lang w:val="en-US"/>
        </w:rPr>
        <w:t>2020</w:t>
      </w:r>
      <w:r>
        <w:rPr>
          <w:rFonts w:ascii="Times New Roman" w:hAnsi="Times New Roman"/>
          <w:sz w:val="24"/>
          <w:lang w:val="en-US"/>
        </w:rPr>
        <w:t>)</w:t>
      </w:r>
      <w:r w:rsidRPr="00B277B5">
        <w:rPr>
          <w:rFonts w:ascii="Times New Roman" w:hAnsi="Times New Roman"/>
          <w:sz w:val="24"/>
          <w:lang w:val="en-US"/>
        </w:rPr>
        <w:t xml:space="preserve"> </w:t>
      </w:r>
      <w:r w:rsidRPr="00B277B5">
        <w:rPr>
          <w:rFonts w:ascii="Times New Roman" w:hAnsi="Times New Roman"/>
          <w:i/>
          <w:iCs/>
          <w:sz w:val="24"/>
          <w:lang w:val="en-US"/>
        </w:rPr>
        <w:t>Manajemen investasi (fake investment versus legal investment)</w:t>
      </w:r>
      <w:r w:rsidRPr="00B277B5">
        <w:rPr>
          <w:rFonts w:ascii="Times New Roman" w:hAnsi="Times New Roman"/>
          <w:sz w:val="24"/>
          <w:lang w:val="en-US"/>
        </w:rPr>
        <w:t>.</w:t>
      </w:r>
      <w:r>
        <w:rPr>
          <w:rFonts w:ascii="Times New Roman" w:hAnsi="Times New Roman"/>
          <w:sz w:val="24"/>
          <w:lang w:val="en-US"/>
        </w:rPr>
        <w:t xml:space="preserve"> Sukabumi:</w:t>
      </w:r>
      <w:r w:rsidRPr="00B277B5">
        <w:rPr>
          <w:rFonts w:ascii="Times New Roman" w:hAnsi="Times New Roman"/>
          <w:sz w:val="24"/>
          <w:lang w:val="en-US"/>
        </w:rPr>
        <w:t xml:space="preserve"> CV. Jejak</w:t>
      </w:r>
    </w:p>
    <w:p w:rsidR="00026175" w:rsidRDefault="00026175" w:rsidP="00A80C13">
      <w:pPr>
        <w:spacing w:after="0" w:line="240" w:lineRule="auto"/>
        <w:ind w:left="270" w:hanging="270"/>
        <w:jc w:val="both"/>
        <w:rPr>
          <w:rFonts w:ascii="Times New Roman" w:hAnsi="Times New Roman"/>
          <w:sz w:val="24"/>
          <w:lang w:val="en-US"/>
        </w:rPr>
      </w:pPr>
    </w:p>
    <w:p w:rsidR="00026175" w:rsidRDefault="00026175" w:rsidP="00A80C13">
      <w:pPr>
        <w:spacing w:after="0" w:line="240" w:lineRule="auto"/>
        <w:ind w:left="270" w:hanging="270"/>
        <w:jc w:val="both"/>
        <w:rPr>
          <w:rFonts w:ascii="Times New Roman" w:hAnsi="Times New Roman"/>
          <w:sz w:val="24"/>
          <w:lang w:val="en-US"/>
        </w:rPr>
      </w:pPr>
      <w:r w:rsidRPr="00026175">
        <w:rPr>
          <w:rFonts w:ascii="Times New Roman" w:hAnsi="Times New Roman"/>
          <w:sz w:val="24"/>
          <w:lang w:val="en-US"/>
        </w:rPr>
        <w:t>Ginantra, N. L. W. S. R., Simarmata, J., Purba, R. A., Tojiri, M. Y., Duwila, A. A., Siregar, M. N. H., ... &amp; Siswanti, I. (2020). </w:t>
      </w:r>
      <w:r w:rsidRPr="00026175">
        <w:rPr>
          <w:rFonts w:ascii="Times New Roman" w:hAnsi="Times New Roman"/>
          <w:i/>
          <w:iCs/>
          <w:sz w:val="24"/>
          <w:lang w:val="en-US"/>
        </w:rPr>
        <w:t xml:space="preserve">Teknologi Finansial: Sistem Finansial Berbasis Teknologi di Era Digital. </w:t>
      </w:r>
      <w:r w:rsidR="006C74AD" w:rsidRPr="006C74AD">
        <w:rPr>
          <w:rFonts w:ascii="Times New Roman" w:hAnsi="Times New Roman"/>
          <w:sz w:val="24"/>
          <w:lang w:val="en-US"/>
        </w:rPr>
        <w:t xml:space="preserve">Medan: </w:t>
      </w:r>
      <w:r w:rsidRPr="00026175">
        <w:rPr>
          <w:rFonts w:ascii="Times New Roman" w:hAnsi="Times New Roman"/>
          <w:sz w:val="24"/>
          <w:lang w:val="en-US"/>
        </w:rPr>
        <w:t>Yayasan Kita Menulis.</w:t>
      </w:r>
    </w:p>
    <w:p w:rsidR="0080409A" w:rsidRDefault="0080409A" w:rsidP="00A80C13">
      <w:pPr>
        <w:spacing w:after="0" w:line="240" w:lineRule="auto"/>
        <w:ind w:left="270" w:hanging="270"/>
        <w:jc w:val="both"/>
        <w:rPr>
          <w:rFonts w:ascii="Arial" w:hAnsi="Arial" w:cs="Arial"/>
          <w:color w:val="222222"/>
          <w:shd w:val="clear" w:color="auto" w:fill="FFFFFF"/>
          <w:lang w:val="en-US"/>
        </w:rPr>
      </w:pPr>
    </w:p>
    <w:p w:rsidR="0080409A" w:rsidRPr="00B277B5" w:rsidRDefault="0080409A" w:rsidP="00A80C13">
      <w:pPr>
        <w:spacing w:after="0" w:line="240" w:lineRule="auto"/>
        <w:ind w:left="270" w:hanging="270"/>
        <w:jc w:val="both"/>
        <w:rPr>
          <w:rFonts w:ascii="Times New Roman" w:hAnsi="Times New Roman"/>
          <w:sz w:val="24"/>
          <w:lang w:val="en-US"/>
        </w:rPr>
      </w:pPr>
      <w:r w:rsidRPr="0080409A">
        <w:rPr>
          <w:rFonts w:ascii="Times New Roman" w:hAnsi="Times New Roman"/>
          <w:sz w:val="24"/>
          <w:lang w:val="en-US"/>
        </w:rPr>
        <w:t xml:space="preserve">Malinda, M. (2011). </w:t>
      </w:r>
      <w:proofErr w:type="gramStart"/>
      <w:r w:rsidRPr="0080409A">
        <w:rPr>
          <w:rFonts w:ascii="Times New Roman" w:hAnsi="Times New Roman"/>
          <w:i/>
          <w:iCs/>
          <w:sz w:val="24"/>
          <w:lang w:val="en-US"/>
        </w:rPr>
        <w:t>Pengantar Pasar Modal</w:t>
      </w:r>
      <w:r w:rsidRPr="0080409A">
        <w:rPr>
          <w:rFonts w:ascii="Times New Roman" w:hAnsi="Times New Roman"/>
          <w:sz w:val="24"/>
          <w:lang w:val="en-US"/>
        </w:rPr>
        <w:t>.</w:t>
      </w:r>
      <w:proofErr w:type="gramEnd"/>
      <w:r w:rsidRPr="0080409A">
        <w:rPr>
          <w:rFonts w:ascii="Times New Roman" w:hAnsi="Times New Roman"/>
          <w:sz w:val="24"/>
          <w:lang w:val="en-US"/>
        </w:rPr>
        <w:t xml:space="preserve"> Jakarta: Gramedia.</w:t>
      </w:r>
    </w:p>
    <w:p w:rsidR="00B277B5" w:rsidRDefault="00B277B5" w:rsidP="00A80C13">
      <w:pPr>
        <w:spacing w:after="0" w:line="240" w:lineRule="auto"/>
        <w:ind w:left="270" w:hanging="270"/>
        <w:jc w:val="both"/>
        <w:rPr>
          <w:rFonts w:ascii="Times New Roman" w:hAnsi="Times New Roman"/>
          <w:sz w:val="24"/>
          <w:lang w:val="en-US"/>
        </w:rPr>
      </w:pPr>
    </w:p>
    <w:p w:rsidR="00B277B5" w:rsidRDefault="00B277B5" w:rsidP="00A80C13">
      <w:pPr>
        <w:spacing w:after="0" w:line="240" w:lineRule="auto"/>
        <w:ind w:left="270" w:hanging="270"/>
        <w:jc w:val="both"/>
        <w:rPr>
          <w:rFonts w:ascii="Times New Roman" w:hAnsi="Times New Roman"/>
          <w:sz w:val="24"/>
          <w:lang w:val="en-US"/>
        </w:rPr>
      </w:pPr>
      <w:proofErr w:type="gramStart"/>
      <w:r w:rsidRPr="00B277B5">
        <w:rPr>
          <w:rFonts w:ascii="Times New Roman" w:hAnsi="Times New Roman"/>
          <w:sz w:val="24"/>
          <w:lang w:val="en-US"/>
        </w:rPr>
        <w:t>Mulyadi (2014).</w:t>
      </w:r>
      <w:proofErr w:type="gramEnd"/>
      <w:r w:rsidRPr="00B277B5">
        <w:rPr>
          <w:rFonts w:ascii="Times New Roman" w:hAnsi="Times New Roman"/>
          <w:sz w:val="24"/>
          <w:lang w:val="en-US"/>
        </w:rPr>
        <w:t xml:space="preserve"> </w:t>
      </w:r>
      <w:r w:rsidRPr="00B277B5">
        <w:rPr>
          <w:rFonts w:ascii="Times New Roman" w:hAnsi="Times New Roman"/>
          <w:i/>
          <w:iCs/>
          <w:sz w:val="24"/>
          <w:lang w:val="en-US"/>
        </w:rPr>
        <w:t>Akuntansi Biaya.</w:t>
      </w:r>
      <w:r w:rsidRPr="00B277B5">
        <w:rPr>
          <w:rFonts w:ascii="Times New Roman" w:hAnsi="Times New Roman"/>
          <w:sz w:val="24"/>
          <w:lang w:val="en-US"/>
        </w:rPr>
        <w:t xml:space="preserve"> Yogyakarta</w:t>
      </w:r>
      <w:r>
        <w:rPr>
          <w:rFonts w:ascii="Times New Roman" w:hAnsi="Times New Roman"/>
          <w:sz w:val="24"/>
          <w:lang w:val="en-US"/>
        </w:rPr>
        <w:t xml:space="preserve">: </w:t>
      </w:r>
      <w:r w:rsidRPr="00B277B5">
        <w:rPr>
          <w:rFonts w:ascii="Times New Roman" w:hAnsi="Times New Roman"/>
          <w:sz w:val="24"/>
          <w:lang w:val="en-US"/>
        </w:rPr>
        <w:t>Sekolah Tinggi Ilmu Manajemen YKPN.</w:t>
      </w:r>
    </w:p>
    <w:p w:rsidR="00604A7B" w:rsidRDefault="00604A7B" w:rsidP="00A80C13">
      <w:pPr>
        <w:spacing w:after="0" w:line="240" w:lineRule="auto"/>
        <w:ind w:left="270" w:hanging="270"/>
        <w:jc w:val="both"/>
        <w:rPr>
          <w:rFonts w:ascii="Times New Roman" w:hAnsi="Times New Roman"/>
          <w:sz w:val="24"/>
          <w:lang w:val="en-US"/>
        </w:rPr>
      </w:pPr>
    </w:p>
    <w:p w:rsidR="00604A7B" w:rsidRDefault="00604A7B" w:rsidP="00A80C13">
      <w:pPr>
        <w:spacing w:after="0" w:line="240" w:lineRule="auto"/>
        <w:ind w:left="270" w:hanging="270"/>
        <w:jc w:val="both"/>
        <w:rPr>
          <w:rFonts w:ascii="Times New Roman" w:hAnsi="Times New Roman"/>
          <w:sz w:val="24"/>
          <w:lang w:val="en-US"/>
        </w:rPr>
      </w:pPr>
      <w:r w:rsidRPr="00604A7B">
        <w:rPr>
          <w:rFonts w:ascii="Times New Roman" w:hAnsi="Times New Roman"/>
          <w:sz w:val="24"/>
          <w:lang w:val="en-US"/>
        </w:rPr>
        <w:t xml:space="preserve">Ronny, H. S. (1990). </w:t>
      </w:r>
      <w:proofErr w:type="gramStart"/>
      <w:r w:rsidRPr="00604A7B">
        <w:rPr>
          <w:rFonts w:ascii="Times New Roman" w:hAnsi="Times New Roman"/>
          <w:i/>
          <w:iCs/>
          <w:sz w:val="24"/>
          <w:lang w:val="en-US"/>
        </w:rPr>
        <w:t xml:space="preserve">Metodologi Penelitian Hukum </w:t>
      </w:r>
      <w:r w:rsidRPr="00604A7B">
        <w:rPr>
          <w:rFonts w:ascii="Times New Roman" w:hAnsi="Times New Roman"/>
          <w:i/>
          <w:iCs/>
          <w:sz w:val="24"/>
          <w:lang w:val="en-US"/>
        </w:rPr>
        <w:t>dan Jurimetri.</w:t>
      </w:r>
      <w:proofErr w:type="gramEnd"/>
      <w:r>
        <w:rPr>
          <w:rFonts w:ascii="Times New Roman" w:hAnsi="Times New Roman"/>
          <w:sz w:val="24"/>
          <w:lang w:val="en-US"/>
        </w:rPr>
        <w:t> </w:t>
      </w:r>
      <w:r w:rsidRPr="00604A7B">
        <w:rPr>
          <w:rFonts w:ascii="Times New Roman" w:hAnsi="Times New Roman"/>
          <w:sz w:val="24"/>
          <w:lang w:val="en-US"/>
        </w:rPr>
        <w:t>Jakarta</w:t>
      </w:r>
      <w:r>
        <w:rPr>
          <w:rFonts w:ascii="Times New Roman" w:hAnsi="Times New Roman"/>
          <w:sz w:val="24"/>
          <w:lang w:val="en-US"/>
        </w:rPr>
        <w:t>: Ghalia Indonesia</w:t>
      </w:r>
      <w:r w:rsidRPr="00604A7B">
        <w:rPr>
          <w:rFonts w:ascii="Times New Roman" w:hAnsi="Times New Roman"/>
          <w:sz w:val="24"/>
          <w:lang w:val="en-US"/>
        </w:rPr>
        <w:t>.</w:t>
      </w:r>
    </w:p>
    <w:p w:rsidR="0080409A" w:rsidRDefault="0080409A" w:rsidP="00A80C13">
      <w:pPr>
        <w:spacing w:after="0" w:line="240" w:lineRule="auto"/>
        <w:ind w:left="270" w:hanging="270"/>
        <w:jc w:val="both"/>
        <w:rPr>
          <w:rFonts w:ascii="Times New Roman" w:hAnsi="Times New Roman"/>
          <w:sz w:val="24"/>
          <w:lang w:val="en-US"/>
        </w:rPr>
      </w:pPr>
    </w:p>
    <w:p w:rsidR="0080409A" w:rsidRPr="00B277B5" w:rsidRDefault="0080409A" w:rsidP="00A80C13">
      <w:pPr>
        <w:spacing w:after="0" w:line="240" w:lineRule="auto"/>
        <w:ind w:left="270" w:hanging="270"/>
        <w:jc w:val="both"/>
        <w:rPr>
          <w:rFonts w:ascii="Times New Roman" w:hAnsi="Times New Roman"/>
          <w:sz w:val="24"/>
          <w:lang w:val="en-US"/>
        </w:rPr>
      </w:pPr>
      <w:r w:rsidRPr="0080409A">
        <w:rPr>
          <w:rFonts w:ascii="Times New Roman" w:hAnsi="Times New Roman"/>
          <w:sz w:val="24"/>
          <w:lang w:val="en-US"/>
        </w:rPr>
        <w:t>Saefullah, I. (2018). </w:t>
      </w:r>
      <w:r w:rsidRPr="0080409A">
        <w:rPr>
          <w:rFonts w:ascii="Times New Roman" w:hAnsi="Times New Roman"/>
          <w:i/>
          <w:iCs/>
          <w:sz w:val="24"/>
          <w:lang w:val="en-US"/>
        </w:rPr>
        <w:t>Bitcoin dan Cryptocurrency: Panduan Dasar Untuk Pemula</w:t>
      </w:r>
      <w:r w:rsidRPr="0080409A">
        <w:rPr>
          <w:rFonts w:ascii="Times New Roman" w:hAnsi="Times New Roman"/>
          <w:sz w:val="24"/>
          <w:lang w:val="en-US"/>
        </w:rPr>
        <w:t xml:space="preserve">. </w:t>
      </w:r>
      <w:r w:rsidR="006C74AD">
        <w:rPr>
          <w:rFonts w:ascii="Times New Roman" w:hAnsi="Times New Roman"/>
          <w:sz w:val="24"/>
          <w:lang w:val="en-US"/>
        </w:rPr>
        <w:t xml:space="preserve">Indramayu: </w:t>
      </w:r>
      <w:r w:rsidRPr="0080409A">
        <w:rPr>
          <w:rFonts w:ascii="Times New Roman" w:hAnsi="Times New Roman"/>
          <w:sz w:val="24"/>
          <w:lang w:val="en-US"/>
        </w:rPr>
        <w:t>Kainoe Books</w:t>
      </w:r>
    </w:p>
    <w:p w:rsidR="00FA2CC5" w:rsidRDefault="00FA2CC5" w:rsidP="00A80C13">
      <w:pPr>
        <w:spacing w:after="0" w:line="240" w:lineRule="auto"/>
        <w:ind w:left="270" w:hanging="270"/>
        <w:jc w:val="both"/>
        <w:rPr>
          <w:rFonts w:ascii="Times New Roman" w:hAnsi="Times New Roman"/>
          <w:sz w:val="24"/>
          <w:lang w:val="en-US"/>
        </w:rPr>
      </w:pPr>
    </w:p>
    <w:p w:rsidR="00FA2CC5" w:rsidRPr="00FA2CC5" w:rsidRDefault="00FA2CC5" w:rsidP="00A80C13">
      <w:pPr>
        <w:spacing w:after="0" w:line="240" w:lineRule="auto"/>
        <w:ind w:left="270" w:hanging="270"/>
        <w:jc w:val="both"/>
        <w:rPr>
          <w:rFonts w:ascii="Times New Roman" w:hAnsi="Times New Roman"/>
          <w:sz w:val="24"/>
          <w:lang w:val="en-US"/>
        </w:rPr>
      </w:pPr>
      <w:r w:rsidRPr="00FA2CC5">
        <w:rPr>
          <w:rFonts w:ascii="Times New Roman" w:hAnsi="Times New Roman"/>
          <w:sz w:val="24"/>
          <w:lang w:val="en-US"/>
        </w:rPr>
        <w:t xml:space="preserve">Tandelilin, E. (2010). </w:t>
      </w:r>
      <w:r w:rsidRPr="00FA2CC5">
        <w:rPr>
          <w:rFonts w:ascii="Times New Roman" w:hAnsi="Times New Roman"/>
          <w:i/>
          <w:iCs/>
          <w:sz w:val="24"/>
          <w:lang w:val="en-US"/>
        </w:rPr>
        <w:t>Portofolio dan Investasi: Teori dan aplikasi.</w:t>
      </w:r>
      <w:r w:rsidRPr="00FA2CC5">
        <w:rPr>
          <w:rFonts w:ascii="Times New Roman" w:hAnsi="Times New Roman"/>
          <w:sz w:val="24"/>
          <w:lang w:val="en-US"/>
        </w:rPr>
        <w:t xml:space="preserve"> </w:t>
      </w:r>
      <w:r>
        <w:rPr>
          <w:rFonts w:ascii="Times New Roman" w:hAnsi="Times New Roman"/>
          <w:sz w:val="24"/>
          <w:lang w:val="en-US"/>
        </w:rPr>
        <w:t xml:space="preserve">Yogyakarta: </w:t>
      </w:r>
      <w:r w:rsidRPr="00FA2CC5">
        <w:rPr>
          <w:rFonts w:ascii="Times New Roman" w:hAnsi="Times New Roman"/>
          <w:sz w:val="24"/>
          <w:lang w:val="en-US"/>
        </w:rPr>
        <w:t>Kanisius.</w:t>
      </w:r>
    </w:p>
    <w:p w:rsidR="00223798" w:rsidRPr="0080409A" w:rsidRDefault="00223798" w:rsidP="00223798">
      <w:pPr>
        <w:spacing w:after="0" w:line="240" w:lineRule="auto"/>
        <w:jc w:val="both"/>
        <w:rPr>
          <w:rFonts w:ascii="Times New Roman" w:hAnsi="Times New Roman"/>
          <w:sz w:val="24"/>
          <w:lang w:val="en-US"/>
        </w:rPr>
      </w:pPr>
    </w:p>
    <w:p w:rsidR="00223798" w:rsidRPr="009F729B" w:rsidRDefault="00223798" w:rsidP="00223798">
      <w:pPr>
        <w:spacing w:after="0" w:line="240" w:lineRule="auto"/>
        <w:jc w:val="both"/>
        <w:rPr>
          <w:rFonts w:ascii="Times New Roman" w:hAnsi="Times New Roman"/>
          <w:b/>
          <w:sz w:val="24"/>
        </w:rPr>
      </w:pPr>
      <w:r w:rsidRPr="009F729B">
        <w:rPr>
          <w:rFonts w:ascii="Times New Roman" w:hAnsi="Times New Roman"/>
          <w:b/>
          <w:sz w:val="24"/>
        </w:rPr>
        <w:t>Website</w:t>
      </w:r>
    </w:p>
    <w:p w:rsidR="0080409A" w:rsidRDefault="0080409A" w:rsidP="006C74AD">
      <w:pPr>
        <w:spacing w:after="0" w:line="240" w:lineRule="auto"/>
        <w:jc w:val="both"/>
        <w:rPr>
          <w:rFonts w:ascii="Times New Roman" w:hAnsi="Times New Roman"/>
          <w:sz w:val="24"/>
          <w:lang w:val="en-US"/>
        </w:rPr>
      </w:pPr>
    </w:p>
    <w:p w:rsidR="0080409A" w:rsidRDefault="0080409A" w:rsidP="00A80C13">
      <w:pPr>
        <w:spacing w:after="0" w:line="240" w:lineRule="auto"/>
        <w:ind w:left="360" w:hanging="360"/>
        <w:jc w:val="both"/>
        <w:rPr>
          <w:rFonts w:ascii="Times New Roman" w:hAnsi="Times New Roman"/>
          <w:i/>
          <w:iCs/>
          <w:sz w:val="24"/>
          <w:lang w:val="en-US"/>
        </w:rPr>
      </w:pPr>
      <w:r w:rsidRPr="0080409A">
        <w:rPr>
          <w:rFonts w:ascii="Times New Roman" w:hAnsi="Times New Roman"/>
          <w:sz w:val="24"/>
          <w:lang w:val="en-US"/>
        </w:rPr>
        <w:t>Anisatul Umah</w:t>
      </w:r>
      <w:r w:rsidR="001C4E76">
        <w:rPr>
          <w:rFonts w:ascii="Times New Roman" w:hAnsi="Times New Roman"/>
          <w:sz w:val="24"/>
          <w:lang w:val="en-US"/>
        </w:rPr>
        <w:t>.</w:t>
      </w:r>
      <w:r>
        <w:rPr>
          <w:rFonts w:ascii="Times New Roman" w:hAnsi="Times New Roman"/>
          <w:sz w:val="24"/>
          <w:lang w:val="en-US"/>
        </w:rPr>
        <w:t xml:space="preserve"> (2020, November 07)</w:t>
      </w:r>
      <w:r w:rsidR="001C4E76">
        <w:rPr>
          <w:rFonts w:ascii="Times New Roman" w:hAnsi="Times New Roman"/>
          <w:sz w:val="24"/>
          <w:lang w:val="en-US"/>
        </w:rPr>
        <w:t>.</w:t>
      </w:r>
      <w:r w:rsidRPr="0080409A">
        <w:t xml:space="preserve"> </w:t>
      </w:r>
      <w:r w:rsidRPr="0080409A">
        <w:rPr>
          <w:rFonts w:ascii="Times New Roman" w:hAnsi="Times New Roman"/>
          <w:sz w:val="24"/>
          <w:lang w:val="en-US"/>
        </w:rPr>
        <w:t xml:space="preserve">Resmi! </w:t>
      </w:r>
      <w:proofErr w:type="gramStart"/>
      <w:r w:rsidRPr="0080409A">
        <w:rPr>
          <w:rFonts w:ascii="Times New Roman" w:hAnsi="Times New Roman"/>
          <w:sz w:val="24"/>
          <w:lang w:val="en-US"/>
        </w:rPr>
        <w:t>RI Sudah Bisa Transaksi Bitcoin Cs di Bursa Lokal</w:t>
      </w:r>
      <w:r>
        <w:rPr>
          <w:rFonts w:ascii="Times New Roman" w:hAnsi="Times New Roman"/>
          <w:sz w:val="24"/>
          <w:lang w:val="en-US"/>
        </w:rPr>
        <w:t>.</w:t>
      </w:r>
      <w:proofErr w:type="gramEnd"/>
      <w:r>
        <w:rPr>
          <w:rFonts w:ascii="Times New Roman" w:hAnsi="Times New Roman"/>
          <w:sz w:val="24"/>
          <w:lang w:val="en-US"/>
        </w:rPr>
        <w:t xml:space="preserve"> </w:t>
      </w:r>
      <w:r>
        <w:rPr>
          <w:rFonts w:ascii="Times New Roman" w:hAnsi="Times New Roman"/>
          <w:sz w:val="24"/>
          <w:lang w:val="en-US"/>
        </w:rPr>
        <w:t>Diambil dari</w:t>
      </w:r>
      <w:r>
        <w:rPr>
          <w:rFonts w:ascii="Times New Roman" w:hAnsi="Times New Roman"/>
          <w:sz w:val="24"/>
          <w:lang w:val="en-US"/>
        </w:rPr>
        <w:t xml:space="preserve"> </w:t>
      </w:r>
      <w:r w:rsidRPr="009B0F45">
        <w:rPr>
          <w:rFonts w:ascii="Times New Roman" w:hAnsi="Times New Roman"/>
          <w:i/>
          <w:iCs/>
          <w:sz w:val="24"/>
          <w:lang w:val="en-US"/>
        </w:rPr>
        <w:t>https://www.cnbcindonesia.com/tech/20201107140630-37-200067/resmi-ri-sudah-bisa-transaksi-bitcoin-cs-di-bursa-lokal</w:t>
      </w:r>
    </w:p>
    <w:p w:rsidR="001C4E76" w:rsidRDefault="001C4E76" w:rsidP="00A80C13">
      <w:pPr>
        <w:spacing w:after="0" w:line="240" w:lineRule="auto"/>
        <w:ind w:left="360" w:hanging="360"/>
        <w:jc w:val="both"/>
        <w:rPr>
          <w:rFonts w:ascii="Times New Roman" w:hAnsi="Times New Roman"/>
          <w:i/>
          <w:iCs/>
          <w:sz w:val="24"/>
          <w:lang w:val="en-US"/>
        </w:rPr>
      </w:pPr>
    </w:p>
    <w:p w:rsidR="001C4E76" w:rsidRDefault="001C4E76" w:rsidP="00A80C13">
      <w:pPr>
        <w:spacing w:after="0" w:line="240" w:lineRule="auto"/>
        <w:ind w:left="360" w:hanging="360"/>
        <w:jc w:val="both"/>
        <w:rPr>
          <w:rFonts w:ascii="Times New Roman" w:hAnsi="Times New Roman"/>
          <w:sz w:val="24"/>
          <w:lang w:val="en-US"/>
        </w:rPr>
      </w:pPr>
      <w:r w:rsidRPr="001C4E76">
        <w:rPr>
          <w:rFonts w:ascii="Times New Roman" w:hAnsi="Times New Roman"/>
          <w:sz w:val="24"/>
          <w:lang w:val="en-US"/>
        </w:rPr>
        <w:t xml:space="preserve">Ardela, </w:t>
      </w:r>
      <w:r w:rsidRPr="001C4E76">
        <w:rPr>
          <w:rFonts w:ascii="Times New Roman" w:hAnsi="Times New Roman"/>
          <w:sz w:val="24"/>
          <w:lang w:val="en-US"/>
        </w:rPr>
        <w:t>Fransiska</w:t>
      </w:r>
      <w:r w:rsidRPr="001C4E76">
        <w:rPr>
          <w:rFonts w:ascii="Times New Roman" w:hAnsi="Times New Roman"/>
          <w:sz w:val="24"/>
          <w:lang w:val="en-US"/>
        </w:rPr>
        <w:t xml:space="preserve">. </w:t>
      </w:r>
      <w:proofErr w:type="gramStart"/>
      <w:r w:rsidRPr="001C4E76">
        <w:rPr>
          <w:rFonts w:ascii="Times New Roman" w:hAnsi="Times New Roman"/>
          <w:sz w:val="24"/>
          <w:lang w:val="en-US"/>
        </w:rPr>
        <w:t>(2018, Agustus 01).</w:t>
      </w:r>
      <w:proofErr w:type="gramEnd"/>
      <w:r w:rsidRPr="001C4E76">
        <w:rPr>
          <w:rFonts w:ascii="Times New Roman" w:hAnsi="Times New Roman"/>
          <w:sz w:val="24"/>
          <w:lang w:val="en-US"/>
        </w:rPr>
        <w:t xml:space="preserve"> </w:t>
      </w:r>
      <w:r w:rsidRPr="001C4E76">
        <w:rPr>
          <w:rFonts w:ascii="Times New Roman" w:hAnsi="Times New Roman"/>
          <w:sz w:val="24"/>
          <w:lang w:val="en-US"/>
        </w:rPr>
        <w:t>6 Risiko Investasi Bitcoin yang Perlu Investor Pahami Supaya Tidak Buntung</w:t>
      </w:r>
      <w:proofErr w:type="gramStart"/>
      <w:r w:rsidRPr="001C4E76">
        <w:rPr>
          <w:rFonts w:ascii="Times New Roman" w:hAnsi="Times New Roman"/>
          <w:sz w:val="24"/>
          <w:lang w:val="en-US"/>
        </w:rPr>
        <w:t>!</w:t>
      </w:r>
      <w:r w:rsidRPr="001C4E76">
        <w:rPr>
          <w:rFonts w:ascii="Times New Roman" w:hAnsi="Times New Roman"/>
          <w:sz w:val="24"/>
          <w:lang w:val="en-US"/>
        </w:rPr>
        <w:t>.</w:t>
      </w:r>
      <w:proofErr w:type="gramEnd"/>
      <w:r>
        <w:rPr>
          <w:rFonts w:ascii="Times New Roman" w:hAnsi="Times New Roman"/>
          <w:i/>
          <w:iCs/>
          <w:sz w:val="24"/>
          <w:lang w:val="en-US"/>
        </w:rPr>
        <w:t xml:space="preserve"> </w:t>
      </w:r>
      <w:r>
        <w:rPr>
          <w:rFonts w:ascii="Times New Roman" w:hAnsi="Times New Roman"/>
          <w:sz w:val="24"/>
          <w:lang w:val="en-US"/>
        </w:rPr>
        <w:t>Diambil dari</w:t>
      </w:r>
      <w:r>
        <w:rPr>
          <w:rFonts w:ascii="Times New Roman" w:hAnsi="Times New Roman"/>
          <w:sz w:val="24"/>
          <w:lang w:val="en-US"/>
        </w:rPr>
        <w:t xml:space="preserve"> </w:t>
      </w:r>
      <w:r w:rsidRPr="009B0F45">
        <w:rPr>
          <w:rFonts w:ascii="Times New Roman" w:hAnsi="Times New Roman"/>
          <w:i/>
          <w:iCs/>
          <w:sz w:val="24"/>
          <w:lang w:val="en-US"/>
        </w:rPr>
        <w:t>https://www.finansialku.com/6-risiko-investasi-bitcoin-yang-perlu-investor-pahami/</w:t>
      </w:r>
    </w:p>
    <w:p w:rsidR="001C4E76" w:rsidRDefault="001C4E76" w:rsidP="00A80C13">
      <w:pPr>
        <w:spacing w:after="0" w:line="240" w:lineRule="auto"/>
        <w:jc w:val="both"/>
        <w:rPr>
          <w:rFonts w:ascii="Times New Roman" w:hAnsi="Times New Roman"/>
          <w:i/>
          <w:iCs/>
          <w:sz w:val="24"/>
          <w:lang w:val="en-US"/>
        </w:rPr>
      </w:pPr>
    </w:p>
    <w:p w:rsidR="00A80C13" w:rsidRDefault="001C4E76" w:rsidP="00A80C13">
      <w:pPr>
        <w:spacing w:after="0" w:line="240" w:lineRule="auto"/>
        <w:ind w:left="360" w:hanging="360"/>
        <w:jc w:val="both"/>
        <w:rPr>
          <w:rFonts w:ascii="Times New Roman" w:hAnsi="Times New Roman"/>
          <w:i/>
          <w:iCs/>
          <w:sz w:val="24"/>
          <w:lang w:val="en-US"/>
        </w:rPr>
      </w:pPr>
      <w:r w:rsidRPr="001C4E76">
        <w:rPr>
          <w:rFonts w:ascii="Times New Roman" w:hAnsi="Times New Roman"/>
          <w:sz w:val="24"/>
          <w:lang w:val="en-US"/>
        </w:rPr>
        <w:t>Asmara</w:t>
      </w:r>
      <w:r>
        <w:rPr>
          <w:rFonts w:ascii="Times New Roman" w:hAnsi="Times New Roman"/>
          <w:sz w:val="24"/>
          <w:lang w:val="en-US"/>
        </w:rPr>
        <w:t xml:space="preserve">, </w:t>
      </w:r>
      <w:r w:rsidRPr="001C4E76">
        <w:rPr>
          <w:rFonts w:ascii="Times New Roman" w:hAnsi="Times New Roman"/>
          <w:sz w:val="24"/>
          <w:lang w:val="en-US"/>
        </w:rPr>
        <w:t>Chandra Gian</w:t>
      </w:r>
      <w:r>
        <w:rPr>
          <w:rFonts w:ascii="Times New Roman" w:hAnsi="Times New Roman"/>
          <w:sz w:val="24"/>
          <w:lang w:val="en-US"/>
        </w:rPr>
        <w:t xml:space="preserve">. </w:t>
      </w:r>
      <w:proofErr w:type="gramStart"/>
      <w:r>
        <w:rPr>
          <w:rFonts w:ascii="Times New Roman" w:hAnsi="Times New Roman"/>
          <w:sz w:val="24"/>
          <w:lang w:val="en-US"/>
        </w:rPr>
        <w:t>(2018, Januari 22).</w:t>
      </w:r>
      <w:proofErr w:type="gramEnd"/>
      <w:r>
        <w:rPr>
          <w:rFonts w:ascii="Times New Roman" w:hAnsi="Times New Roman"/>
          <w:sz w:val="24"/>
          <w:lang w:val="en-US"/>
        </w:rPr>
        <w:t xml:space="preserve"> </w:t>
      </w:r>
      <w:r w:rsidRPr="001C4E76">
        <w:rPr>
          <w:rFonts w:ascii="Times New Roman" w:hAnsi="Times New Roman"/>
          <w:sz w:val="24"/>
          <w:lang w:val="en-US"/>
        </w:rPr>
        <w:t>Sri Mulyani Larang Bitcoin Jadi Alat Pembayaran di Indonesia</w:t>
      </w:r>
      <w:r>
        <w:rPr>
          <w:rFonts w:ascii="Times New Roman" w:hAnsi="Times New Roman"/>
          <w:sz w:val="24"/>
          <w:lang w:val="en-US"/>
        </w:rPr>
        <w:t xml:space="preserve">. </w:t>
      </w:r>
      <w:r>
        <w:rPr>
          <w:rFonts w:ascii="Times New Roman" w:hAnsi="Times New Roman"/>
          <w:sz w:val="24"/>
          <w:lang w:val="en-US"/>
        </w:rPr>
        <w:t>Diambil dari</w:t>
      </w:r>
      <w:r>
        <w:rPr>
          <w:rFonts w:ascii="Times New Roman" w:hAnsi="Times New Roman"/>
          <w:sz w:val="24"/>
          <w:lang w:val="en-US"/>
        </w:rPr>
        <w:t xml:space="preserve"> </w:t>
      </w:r>
      <w:r w:rsidR="00A80C13" w:rsidRPr="00A80C13">
        <w:rPr>
          <w:rFonts w:ascii="Times New Roman" w:hAnsi="Times New Roman"/>
          <w:i/>
          <w:iCs/>
          <w:sz w:val="24"/>
          <w:lang w:val="en-US"/>
        </w:rPr>
        <w:t>https://www.cnbcindonesia.com/news/20180122203021-4-2227/sri-mulyani-larang-bitcoin-jadi-alat-pembayaran-di-indonesia</w:t>
      </w:r>
    </w:p>
    <w:p w:rsidR="00A80C13" w:rsidRPr="00A80C13" w:rsidRDefault="00A80C13" w:rsidP="00A80C13">
      <w:pPr>
        <w:spacing w:after="0" w:line="240" w:lineRule="auto"/>
        <w:ind w:left="360" w:hanging="360"/>
        <w:rPr>
          <w:rFonts w:ascii="Times New Roman" w:hAnsi="Times New Roman"/>
          <w:i/>
          <w:iCs/>
          <w:sz w:val="24"/>
          <w:lang w:val="en-US"/>
        </w:rPr>
      </w:pPr>
    </w:p>
    <w:p w:rsidR="00A80C13" w:rsidRPr="00A80C13" w:rsidRDefault="00A80C13" w:rsidP="00A80C13">
      <w:pPr>
        <w:spacing w:after="0" w:line="240" w:lineRule="auto"/>
        <w:ind w:left="360" w:hanging="360"/>
        <w:jc w:val="both"/>
        <w:rPr>
          <w:rFonts w:ascii="Times New Roman" w:hAnsi="Times New Roman"/>
          <w:sz w:val="24"/>
          <w:lang w:val="en-US"/>
        </w:rPr>
      </w:pPr>
      <w:proofErr w:type="gramStart"/>
      <w:r w:rsidRPr="00A80C13">
        <w:rPr>
          <w:rFonts w:ascii="Times New Roman" w:hAnsi="Times New Roman"/>
          <w:sz w:val="24"/>
          <w:lang w:val="en-US"/>
        </w:rPr>
        <w:t>CoinGecko</w:t>
      </w:r>
      <w:r w:rsidRPr="00A80C13">
        <w:rPr>
          <w:rFonts w:ascii="Times New Roman" w:hAnsi="Times New Roman"/>
          <w:sz w:val="24"/>
          <w:lang w:val="en-US"/>
        </w:rPr>
        <w:t>.</w:t>
      </w:r>
      <w:proofErr w:type="gramEnd"/>
      <w:r w:rsidRPr="00A80C13">
        <w:rPr>
          <w:rFonts w:ascii="Times New Roman" w:hAnsi="Times New Roman"/>
          <w:sz w:val="24"/>
          <w:lang w:val="en-US"/>
        </w:rPr>
        <w:t xml:space="preserve"> </w:t>
      </w:r>
      <w:proofErr w:type="gramStart"/>
      <w:r w:rsidRPr="00A80C13">
        <w:rPr>
          <w:rFonts w:ascii="Times New Roman" w:hAnsi="Times New Roman"/>
          <w:sz w:val="24"/>
          <w:lang w:val="en-US"/>
        </w:rPr>
        <w:t>(2021, Januari 15).</w:t>
      </w:r>
      <w:proofErr w:type="gramEnd"/>
      <w:r w:rsidRPr="00A80C13">
        <w:rPr>
          <w:rFonts w:ascii="Times New Roman" w:hAnsi="Times New Roman"/>
          <w:sz w:val="24"/>
          <w:lang w:val="en-US"/>
        </w:rPr>
        <w:t xml:space="preserve"> </w:t>
      </w:r>
      <w:proofErr w:type="gramStart"/>
      <w:r w:rsidRPr="00A80C13">
        <w:rPr>
          <w:rFonts w:ascii="Times New Roman" w:hAnsi="Times New Roman"/>
          <w:sz w:val="24"/>
          <w:lang w:val="en-US"/>
        </w:rPr>
        <w:t>Dapatkan ikhtisar &amp; analisis pasar cryptocurrency terbaru termasuk harga, kap pasar, volume perdagangan, dan banyak lagi.</w:t>
      </w:r>
      <w:proofErr w:type="gramEnd"/>
      <w:r w:rsidRPr="00A80C13">
        <w:rPr>
          <w:rFonts w:ascii="Times New Roman" w:hAnsi="Times New Roman"/>
          <w:sz w:val="24"/>
          <w:lang w:val="en-US"/>
        </w:rPr>
        <w:t xml:space="preserve"> </w:t>
      </w:r>
      <w:r w:rsidRPr="00A80C13">
        <w:rPr>
          <w:rFonts w:ascii="Times New Roman" w:hAnsi="Times New Roman"/>
          <w:sz w:val="24"/>
          <w:lang w:val="en-US"/>
        </w:rPr>
        <w:t>Diambil dari</w:t>
      </w:r>
      <w:r w:rsidRPr="00A80C13">
        <w:rPr>
          <w:rFonts w:ascii="Times New Roman" w:hAnsi="Times New Roman"/>
          <w:sz w:val="24"/>
          <w:lang w:val="en-US"/>
        </w:rPr>
        <w:t xml:space="preserve"> </w:t>
      </w:r>
      <w:bookmarkStart w:id="0" w:name="_GoBack"/>
      <w:bookmarkEnd w:id="0"/>
      <w:r w:rsidRPr="00A80C13">
        <w:rPr>
          <w:rFonts w:ascii="Times New Roman" w:hAnsi="Times New Roman"/>
          <w:i/>
          <w:iCs/>
          <w:sz w:val="24"/>
          <w:lang w:val="en-US"/>
        </w:rPr>
        <w:t>https://www.coingecko.com/id</w:t>
      </w:r>
    </w:p>
    <w:p w:rsidR="00A80C13" w:rsidRPr="00A80C13" w:rsidRDefault="00A80C13" w:rsidP="00A80C13">
      <w:pPr>
        <w:spacing w:after="0" w:line="240" w:lineRule="auto"/>
        <w:rPr>
          <w:rFonts w:ascii="Times New Roman" w:hAnsi="Times New Roman"/>
          <w:i/>
          <w:iCs/>
          <w:sz w:val="24"/>
          <w:lang w:val="en-US"/>
        </w:rPr>
      </w:pPr>
    </w:p>
    <w:p w:rsidR="00A80C13" w:rsidRPr="00A80C13" w:rsidRDefault="00A80C13" w:rsidP="00A80C13">
      <w:pPr>
        <w:spacing w:after="0" w:line="240" w:lineRule="auto"/>
        <w:ind w:left="360" w:hanging="360"/>
        <w:jc w:val="both"/>
        <w:rPr>
          <w:rFonts w:ascii="Times New Roman" w:hAnsi="Times New Roman"/>
          <w:sz w:val="24"/>
          <w:lang w:val="en-US"/>
        </w:rPr>
      </w:pPr>
      <w:proofErr w:type="gramStart"/>
      <w:r w:rsidRPr="00A80C13">
        <w:rPr>
          <w:rFonts w:ascii="Times New Roman" w:hAnsi="Times New Roman"/>
          <w:sz w:val="24"/>
          <w:lang w:val="en-US"/>
        </w:rPr>
        <w:lastRenderedPageBreak/>
        <w:t>CoinMarketCap</w:t>
      </w:r>
      <w:r w:rsidRPr="00A80C13">
        <w:rPr>
          <w:rFonts w:ascii="Times New Roman" w:hAnsi="Times New Roman"/>
          <w:sz w:val="24"/>
          <w:lang w:val="en-US"/>
        </w:rPr>
        <w:t>.</w:t>
      </w:r>
      <w:proofErr w:type="gramEnd"/>
      <w:r w:rsidRPr="00A80C13">
        <w:rPr>
          <w:rFonts w:ascii="Times New Roman" w:hAnsi="Times New Roman"/>
          <w:sz w:val="24"/>
          <w:lang w:val="en-US"/>
        </w:rPr>
        <w:t xml:space="preserve"> </w:t>
      </w:r>
      <w:proofErr w:type="gramStart"/>
      <w:r w:rsidRPr="00A80C13">
        <w:rPr>
          <w:rFonts w:ascii="Times New Roman" w:hAnsi="Times New Roman"/>
          <w:sz w:val="24"/>
          <w:lang w:val="en-US"/>
        </w:rPr>
        <w:t>(2021, Januari 10).</w:t>
      </w:r>
      <w:proofErr w:type="gramEnd"/>
      <w:r w:rsidRPr="00A80C13">
        <w:rPr>
          <w:rFonts w:ascii="Times New Roman" w:hAnsi="Times New Roman"/>
          <w:sz w:val="24"/>
          <w:lang w:val="en-US"/>
        </w:rPr>
        <w:t xml:space="preserve"> Top cryptocurrency prices and charts, listed by market capitalization. </w:t>
      </w:r>
      <w:proofErr w:type="gramStart"/>
      <w:r w:rsidRPr="00A80C13">
        <w:rPr>
          <w:rFonts w:ascii="Times New Roman" w:hAnsi="Times New Roman"/>
          <w:sz w:val="24"/>
          <w:lang w:val="en-US"/>
        </w:rPr>
        <w:t>Free access to current and historic data for Bitcoin and thousands of altcoins.</w:t>
      </w:r>
      <w:proofErr w:type="gramEnd"/>
      <w:r w:rsidRPr="00A80C13">
        <w:rPr>
          <w:rFonts w:ascii="Times New Roman" w:hAnsi="Times New Roman"/>
          <w:sz w:val="24"/>
          <w:lang w:val="en-US"/>
        </w:rPr>
        <w:t xml:space="preserve"> </w:t>
      </w:r>
      <w:r w:rsidRPr="00A80C13">
        <w:rPr>
          <w:rFonts w:ascii="Times New Roman" w:hAnsi="Times New Roman"/>
          <w:sz w:val="24"/>
          <w:lang w:val="en-US"/>
        </w:rPr>
        <w:t>Diambil dari</w:t>
      </w:r>
      <w:r w:rsidRPr="00A80C13">
        <w:rPr>
          <w:rFonts w:ascii="Times New Roman" w:hAnsi="Times New Roman"/>
          <w:sz w:val="24"/>
          <w:lang w:val="en-US"/>
        </w:rPr>
        <w:t xml:space="preserve"> </w:t>
      </w:r>
      <w:r w:rsidRPr="00A80C13">
        <w:rPr>
          <w:rFonts w:ascii="Times New Roman" w:hAnsi="Times New Roman"/>
          <w:i/>
          <w:iCs/>
          <w:sz w:val="24"/>
          <w:lang w:val="en-US"/>
        </w:rPr>
        <w:t>https://coinmarketcap.com/</w:t>
      </w:r>
    </w:p>
    <w:p w:rsidR="001C4E76" w:rsidRDefault="001C4E76" w:rsidP="00A80C13">
      <w:pPr>
        <w:spacing w:after="0" w:line="240" w:lineRule="auto"/>
        <w:jc w:val="both"/>
        <w:rPr>
          <w:rFonts w:ascii="Times New Roman" w:hAnsi="Times New Roman"/>
          <w:i/>
          <w:iCs/>
          <w:sz w:val="24"/>
          <w:lang w:val="en-US"/>
        </w:rPr>
      </w:pPr>
    </w:p>
    <w:p w:rsidR="001C4E76" w:rsidRDefault="001C4E76" w:rsidP="00A80C13">
      <w:pPr>
        <w:spacing w:after="0" w:line="240" w:lineRule="auto"/>
        <w:ind w:left="360" w:hanging="360"/>
        <w:jc w:val="both"/>
        <w:rPr>
          <w:rFonts w:ascii="Times New Roman" w:hAnsi="Times New Roman"/>
          <w:i/>
          <w:iCs/>
          <w:sz w:val="24"/>
          <w:lang w:val="en-US"/>
        </w:rPr>
      </w:pPr>
      <w:r w:rsidRPr="001C4E76">
        <w:rPr>
          <w:rFonts w:ascii="Times New Roman" w:hAnsi="Times New Roman"/>
          <w:sz w:val="24"/>
          <w:lang w:val="en-US"/>
        </w:rPr>
        <w:t>Fauzie,</w:t>
      </w:r>
      <w:r>
        <w:rPr>
          <w:rFonts w:ascii="Times New Roman" w:hAnsi="Times New Roman"/>
          <w:sz w:val="24"/>
          <w:lang w:val="en-US"/>
        </w:rPr>
        <w:t xml:space="preserve"> </w:t>
      </w:r>
      <w:r w:rsidRPr="001C4E76">
        <w:rPr>
          <w:rFonts w:ascii="Times New Roman" w:hAnsi="Times New Roman"/>
          <w:sz w:val="24"/>
          <w:lang w:val="en-US"/>
        </w:rPr>
        <w:t>Yuli Yanna</w:t>
      </w:r>
      <w:r>
        <w:rPr>
          <w:rFonts w:ascii="Times New Roman" w:hAnsi="Times New Roman"/>
          <w:sz w:val="24"/>
          <w:lang w:val="en-US"/>
        </w:rPr>
        <w:t xml:space="preserve">. </w:t>
      </w:r>
      <w:proofErr w:type="gramStart"/>
      <w:r>
        <w:rPr>
          <w:rFonts w:ascii="Times New Roman" w:hAnsi="Times New Roman"/>
          <w:sz w:val="24"/>
          <w:lang w:val="en-US"/>
        </w:rPr>
        <w:t>(2017, Desember 14).</w:t>
      </w:r>
      <w:proofErr w:type="gramEnd"/>
      <w:r>
        <w:rPr>
          <w:rFonts w:ascii="Times New Roman" w:hAnsi="Times New Roman"/>
          <w:sz w:val="24"/>
          <w:lang w:val="en-US"/>
        </w:rPr>
        <w:t xml:space="preserve"> </w:t>
      </w:r>
      <w:r w:rsidR="00FE2965" w:rsidRPr="00FE2965">
        <w:rPr>
          <w:rFonts w:ascii="Times New Roman" w:hAnsi="Times New Roman"/>
          <w:sz w:val="24"/>
          <w:lang w:val="en-US"/>
        </w:rPr>
        <w:t>Bitcoin Amini BI, Uang Virtual Bukan Untuk Alat Pembayaran</w:t>
      </w:r>
      <w:r w:rsidR="00FE2965">
        <w:rPr>
          <w:rFonts w:ascii="Times New Roman" w:hAnsi="Times New Roman"/>
          <w:sz w:val="24"/>
          <w:lang w:val="en-US"/>
        </w:rPr>
        <w:t xml:space="preserve">. </w:t>
      </w:r>
      <w:r w:rsidR="00FE2965">
        <w:rPr>
          <w:rFonts w:ascii="Times New Roman" w:hAnsi="Times New Roman"/>
          <w:sz w:val="24"/>
          <w:lang w:val="en-US"/>
        </w:rPr>
        <w:t>Diambil dari</w:t>
      </w:r>
      <w:r w:rsidR="00FE2965">
        <w:rPr>
          <w:rFonts w:ascii="Times New Roman" w:hAnsi="Times New Roman"/>
          <w:sz w:val="24"/>
          <w:lang w:val="en-US"/>
        </w:rPr>
        <w:t xml:space="preserve"> </w:t>
      </w:r>
      <w:r w:rsidR="00FE2965" w:rsidRPr="009B0F45">
        <w:rPr>
          <w:rFonts w:ascii="Times New Roman" w:hAnsi="Times New Roman"/>
          <w:i/>
          <w:iCs/>
          <w:sz w:val="24"/>
          <w:lang w:val="en-US"/>
        </w:rPr>
        <w:t>https://www.cnnindonesia.com/ekonomi/20171213214550-78-262226/bitcoin-amini-bi-uang-virtual-bukan-untuk-alat-pembayaran</w:t>
      </w:r>
    </w:p>
    <w:p w:rsidR="00FE2965" w:rsidRDefault="00FE2965" w:rsidP="00A80C13">
      <w:pPr>
        <w:spacing w:after="0" w:line="240" w:lineRule="auto"/>
        <w:jc w:val="both"/>
        <w:rPr>
          <w:rFonts w:ascii="Times New Roman" w:hAnsi="Times New Roman"/>
          <w:sz w:val="24"/>
          <w:lang w:val="en-US"/>
        </w:rPr>
      </w:pPr>
    </w:p>
    <w:p w:rsidR="00A80C13" w:rsidRDefault="00A80C13" w:rsidP="00A80C13">
      <w:pPr>
        <w:spacing w:after="0" w:line="240" w:lineRule="auto"/>
        <w:jc w:val="both"/>
        <w:rPr>
          <w:rFonts w:ascii="Times New Roman" w:hAnsi="Times New Roman"/>
          <w:sz w:val="24"/>
          <w:lang w:val="en-US"/>
        </w:rPr>
      </w:pPr>
      <w:r>
        <w:rPr>
          <w:rFonts w:ascii="Times New Roman" w:hAnsi="Times New Roman"/>
          <w:sz w:val="24"/>
          <w:lang w:val="en-US"/>
        </w:rPr>
        <w:t xml:space="preserve">Huda. </w:t>
      </w:r>
      <w:proofErr w:type="gramStart"/>
      <w:r>
        <w:rPr>
          <w:rFonts w:ascii="Times New Roman" w:hAnsi="Times New Roman"/>
          <w:sz w:val="24"/>
          <w:lang w:val="en-US"/>
        </w:rPr>
        <w:t>N (2021, Januari 15).</w:t>
      </w:r>
      <w:proofErr w:type="gramEnd"/>
      <w:r>
        <w:rPr>
          <w:rFonts w:ascii="Times New Roman" w:hAnsi="Times New Roman"/>
          <w:sz w:val="24"/>
          <w:lang w:val="en-US"/>
        </w:rPr>
        <w:t xml:space="preserve"> </w:t>
      </w:r>
      <w:proofErr w:type="gramStart"/>
      <w:r w:rsidRPr="00FE2965">
        <w:rPr>
          <w:rFonts w:ascii="Times New Roman" w:hAnsi="Times New Roman"/>
          <w:sz w:val="24"/>
          <w:lang w:val="en-US"/>
        </w:rPr>
        <w:t>Jenis-jenis Mata Uang Kripto yang dapat diperdagangkan di Pasar Fisik Aset Kripto Indonesia</w:t>
      </w:r>
      <w:r>
        <w:rPr>
          <w:rFonts w:ascii="Times New Roman" w:hAnsi="Times New Roman"/>
          <w:sz w:val="24"/>
          <w:lang w:val="en-US"/>
        </w:rPr>
        <w:t>.</w:t>
      </w:r>
      <w:proofErr w:type="gramEnd"/>
      <w:r>
        <w:rPr>
          <w:rFonts w:ascii="Times New Roman" w:hAnsi="Times New Roman"/>
          <w:sz w:val="24"/>
          <w:lang w:val="en-US"/>
        </w:rPr>
        <w:t xml:space="preserve"> Diambil dari </w:t>
      </w:r>
      <w:r w:rsidRPr="009B0F45">
        <w:rPr>
          <w:rFonts w:ascii="Times New Roman" w:hAnsi="Times New Roman"/>
          <w:i/>
          <w:iCs/>
          <w:sz w:val="24"/>
          <w:lang w:val="en-US"/>
        </w:rPr>
        <w:t>https://www.nurulhuda.id/2021/01/jenis-jenis-mata-uang-kripto-yang-dapat-diperdagangkan-di-pasar-fisik-aset-kripto-indonesia.html</w:t>
      </w:r>
    </w:p>
    <w:p w:rsidR="00A80C13" w:rsidRDefault="00A80C13" w:rsidP="00A80C13">
      <w:pPr>
        <w:spacing w:after="0" w:line="240" w:lineRule="auto"/>
        <w:ind w:left="360" w:hanging="360"/>
        <w:jc w:val="both"/>
        <w:rPr>
          <w:rFonts w:ascii="Times New Roman" w:hAnsi="Times New Roman"/>
          <w:sz w:val="24"/>
          <w:lang w:val="en-US"/>
        </w:rPr>
      </w:pPr>
    </w:p>
    <w:p w:rsidR="001C4E76" w:rsidRDefault="00F133ED" w:rsidP="00A80C13">
      <w:pPr>
        <w:spacing w:after="0" w:line="240" w:lineRule="auto"/>
        <w:ind w:left="360" w:hanging="360"/>
        <w:jc w:val="both"/>
        <w:rPr>
          <w:rFonts w:ascii="Times New Roman" w:hAnsi="Times New Roman"/>
          <w:sz w:val="24"/>
          <w:lang w:val="en-US"/>
        </w:rPr>
      </w:pPr>
      <w:r w:rsidRPr="00F133ED">
        <w:rPr>
          <w:rFonts w:ascii="Times New Roman" w:hAnsi="Times New Roman"/>
          <w:sz w:val="24"/>
          <w:lang w:val="en-US"/>
        </w:rPr>
        <w:t>Indonesia</w:t>
      </w:r>
      <w:r>
        <w:rPr>
          <w:rFonts w:ascii="Times New Roman" w:hAnsi="Times New Roman"/>
          <w:sz w:val="24"/>
          <w:lang w:val="en-US"/>
        </w:rPr>
        <w:t xml:space="preserve">, </w:t>
      </w:r>
      <w:r w:rsidRPr="00F133ED">
        <w:rPr>
          <w:rFonts w:ascii="Times New Roman" w:hAnsi="Times New Roman"/>
          <w:sz w:val="24"/>
          <w:lang w:val="en-US"/>
        </w:rPr>
        <w:t>CNN</w:t>
      </w:r>
      <w:r>
        <w:rPr>
          <w:rFonts w:ascii="Times New Roman" w:hAnsi="Times New Roman"/>
          <w:sz w:val="24"/>
          <w:lang w:val="en-US"/>
        </w:rPr>
        <w:t xml:space="preserve">. </w:t>
      </w:r>
      <w:proofErr w:type="gramStart"/>
      <w:r>
        <w:rPr>
          <w:rFonts w:ascii="Times New Roman" w:hAnsi="Times New Roman"/>
          <w:sz w:val="24"/>
          <w:lang w:val="en-US"/>
        </w:rPr>
        <w:t>(2019, Maret 17).</w:t>
      </w:r>
      <w:proofErr w:type="gramEnd"/>
      <w:r w:rsidRPr="00F133ED">
        <w:t xml:space="preserve"> </w:t>
      </w:r>
      <w:proofErr w:type="gramStart"/>
      <w:r w:rsidRPr="00F133ED">
        <w:rPr>
          <w:rFonts w:ascii="Times New Roman" w:hAnsi="Times New Roman"/>
          <w:sz w:val="24"/>
          <w:lang w:val="en-US"/>
        </w:rPr>
        <w:t>Jokowi Minta Muda-Mudi Indonesia Paham Soal AI hingga Bitcoin</w:t>
      </w:r>
      <w:r>
        <w:rPr>
          <w:rFonts w:ascii="Times New Roman" w:hAnsi="Times New Roman"/>
          <w:sz w:val="24"/>
          <w:lang w:val="en-US"/>
        </w:rPr>
        <w:t>.</w:t>
      </w:r>
      <w:proofErr w:type="gramEnd"/>
      <w:r>
        <w:rPr>
          <w:rFonts w:ascii="Times New Roman" w:hAnsi="Times New Roman"/>
          <w:sz w:val="24"/>
          <w:lang w:val="en-US"/>
        </w:rPr>
        <w:t xml:space="preserve"> </w:t>
      </w:r>
      <w:r>
        <w:rPr>
          <w:rFonts w:ascii="Times New Roman" w:hAnsi="Times New Roman"/>
          <w:sz w:val="24"/>
          <w:lang w:val="en-US"/>
        </w:rPr>
        <w:t>Diambil dari</w:t>
      </w:r>
      <w:r>
        <w:rPr>
          <w:rFonts w:ascii="Times New Roman" w:hAnsi="Times New Roman"/>
          <w:sz w:val="24"/>
          <w:lang w:val="en-US"/>
        </w:rPr>
        <w:t xml:space="preserve"> </w:t>
      </w:r>
      <w:r w:rsidRPr="009B0F45">
        <w:rPr>
          <w:rFonts w:ascii="Times New Roman" w:hAnsi="Times New Roman"/>
          <w:i/>
          <w:iCs/>
          <w:sz w:val="24"/>
          <w:lang w:val="en-US"/>
        </w:rPr>
        <w:t>https://www.cnnindonesia.com/teknologi/20190316234831-185-377908/jokowi-minta-muda-mudi-indonesia-paham-soal-ai-hingga-bitcoin</w:t>
      </w:r>
    </w:p>
    <w:p w:rsidR="00F133ED" w:rsidRDefault="00F133ED" w:rsidP="00A80C13">
      <w:pPr>
        <w:spacing w:after="0" w:line="240" w:lineRule="auto"/>
        <w:ind w:left="360" w:hanging="360"/>
        <w:jc w:val="both"/>
        <w:rPr>
          <w:rFonts w:ascii="Times New Roman" w:hAnsi="Times New Roman"/>
          <w:sz w:val="24"/>
          <w:lang w:val="en-US"/>
        </w:rPr>
      </w:pPr>
    </w:p>
    <w:p w:rsidR="001C4E76" w:rsidRDefault="001C4E76" w:rsidP="00A80C13">
      <w:pPr>
        <w:spacing w:after="0" w:line="240" w:lineRule="auto"/>
        <w:jc w:val="both"/>
        <w:rPr>
          <w:rFonts w:ascii="Times New Roman" w:hAnsi="Times New Roman"/>
          <w:i/>
          <w:iCs/>
          <w:sz w:val="24"/>
          <w:lang w:val="en-US"/>
        </w:rPr>
      </w:pPr>
      <w:proofErr w:type="gramStart"/>
      <w:r w:rsidRPr="001C4E76">
        <w:rPr>
          <w:rFonts w:ascii="Times New Roman" w:hAnsi="Times New Roman"/>
          <w:sz w:val="24"/>
          <w:lang w:val="en-US"/>
        </w:rPr>
        <w:t>Lavinda</w:t>
      </w:r>
      <w:r>
        <w:rPr>
          <w:rFonts w:ascii="Times New Roman" w:hAnsi="Times New Roman"/>
          <w:sz w:val="24"/>
          <w:lang w:val="en-US"/>
        </w:rPr>
        <w:t>.</w:t>
      </w:r>
      <w:proofErr w:type="gramEnd"/>
      <w:r>
        <w:rPr>
          <w:rFonts w:ascii="Times New Roman" w:hAnsi="Times New Roman"/>
          <w:sz w:val="24"/>
          <w:lang w:val="en-US"/>
        </w:rPr>
        <w:t xml:space="preserve"> (2018, Maret 26) </w:t>
      </w:r>
      <w:r w:rsidRPr="001C4E76">
        <w:rPr>
          <w:rFonts w:ascii="Times New Roman" w:hAnsi="Times New Roman"/>
          <w:sz w:val="24"/>
          <w:lang w:val="en-US"/>
        </w:rPr>
        <w:t xml:space="preserve">Crypto Exchange </w:t>
      </w:r>
      <w:proofErr w:type="gramStart"/>
      <w:r w:rsidRPr="001C4E76">
        <w:rPr>
          <w:rFonts w:ascii="Times New Roman" w:hAnsi="Times New Roman"/>
          <w:sz w:val="24"/>
          <w:lang w:val="en-US"/>
        </w:rPr>
        <w:t>akan</w:t>
      </w:r>
      <w:proofErr w:type="gramEnd"/>
      <w:r w:rsidRPr="001C4E76">
        <w:rPr>
          <w:rFonts w:ascii="Times New Roman" w:hAnsi="Times New Roman"/>
          <w:sz w:val="24"/>
          <w:lang w:val="en-US"/>
        </w:rPr>
        <w:t xml:space="preserve"> Jadi Bursa Efek Blockchain Pertama Dunia</w:t>
      </w:r>
      <w:r>
        <w:rPr>
          <w:rFonts w:ascii="Times New Roman" w:hAnsi="Times New Roman"/>
          <w:sz w:val="24"/>
          <w:lang w:val="en-US"/>
        </w:rPr>
        <w:t xml:space="preserve">. </w:t>
      </w:r>
      <w:r>
        <w:rPr>
          <w:rFonts w:ascii="Times New Roman" w:hAnsi="Times New Roman"/>
          <w:sz w:val="24"/>
          <w:lang w:val="en-US"/>
        </w:rPr>
        <w:t>Diambil dari</w:t>
      </w:r>
      <w:r>
        <w:rPr>
          <w:rFonts w:ascii="Times New Roman" w:hAnsi="Times New Roman"/>
          <w:sz w:val="24"/>
          <w:lang w:val="en-US"/>
        </w:rPr>
        <w:t xml:space="preserve"> </w:t>
      </w:r>
      <w:r w:rsidRPr="009B0F45">
        <w:rPr>
          <w:rFonts w:ascii="Times New Roman" w:hAnsi="Times New Roman"/>
          <w:i/>
          <w:iCs/>
          <w:sz w:val="24"/>
          <w:lang w:val="en-US"/>
        </w:rPr>
        <w:t>https://www.cnnindonesia.com/ekonomi/20180326125114-92-285930/crypto-exchange-akan-jadi-bursa-efek-blockchain-pertama-dunia</w:t>
      </w:r>
    </w:p>
    <w:p w:rsidR="00FE2965" w:rsidRDefault="00FE2965" w:rsidP="00A80C13">
      <w:pPr>
        <w:spacing w:after="0" w:line="240" w:lineRule="auto"/>
        <w:jc w:val="both"/>
        <w:rPr>
          <w:rFonts w:ascii="Times New Roman" w:hAnsi="Times New Roman"/>
          <w:i/>
          <w:iCs/>
          <w:sz w:val="24"/>
          <w:lang w:val="en-US"/>
        </w:rPr>
      </w:pPr>
    </w:p>
    <w:p w:rsidR="00FE2965" w:rsidRPr="00F133ED" w:rsidRDefault="00FE2965" w:rsidP="00A80C13">
      <w:pPr>
        <w:spacing w:after="0" w:line="240" w:lineRule="auto"/>
        <w:jc w:val="both"/>
        <w:rPr>
          <w:rFonts w:ascii="Times New Roman" w:hAnsi="Times New Roman"/>
          <w:sz w:val="24"/>
          <w:lang w:val="en-US"/>
        </w:rPr>
      </w:pPr>
      <w:r w:rsidRPr="00FE2965">
        <w:rPr>
          <w:rFonts w:ascii="Times New Roman" w:hAnsi="Times New Roman"/>
          <w:i/>
          <w:iCs/>
          <w:sz w:val="24"/>
          <w:lang w:val="en-US"/>
        </w:rPr>
        <w:t>Lidwina</w:t>
      </w:r>
      <w:r>
        <w:rPr>
          <w:rFonts w:ascii="Times New Roman" w:hAnsi="Times New Roman"/>
          <w:i/>
          <w:iCs/>
          <w:sz w:val="24"/>
          <w:lang w:val="en-US"/>
        </w:rPr>
        <w:t xml:space="preserve">, </w:t>
      </w:r>
      <w:r w:rsidRPr="00FE2965">
        <w:rPr>
          <w:rFonts w:ascii="Times New Roman" w:hAnsi="Times New Roman"/>
          <w:i/>
          <w:iCs/>
          <w:sz w:val="24"/>
          <w:lang w:val="en-US"/>
        </w:rPr>
        <w:t>Andrea</w:t>
      </w:r>
      <w:r>
        <w:rPr>
          <w:rFonts w:ascii="Times New Roman" w:hAnsi="Times New Roman"/>
          <w:i/>
          <w:iCs/>
          <w:sz w:val="24"/>
          <w:lang w:val="en-US"/>
        </w:rPr>
        <w:t xml:space="preserve">. (2019, November 28). </w:t>
      </w:r>
      <w:proofErr w:type="gramStart"/>
      <w:r w:rsidRPr="00FE2965">
        <w:rPr>
          <w:rFonts w:ascii="Times New Roman" w:hAnsi="Times New Roman"/>
          <w:i/>
          <w:iCs/>
          <w:sz w:val="24"/>
          <w:lang w:val="en-US"/>
        </w:rPr>
        <w:t>10% Orang Indonesia Punya Mata Uang Kripto</w:t>
      </w:r>
      <w:r>
        <w:rPr>
          <w:rFonts w:ascii="Times New Roman" w:hAnsi="Times New Roman"/>
          <w:i/>
          <w:iCs/>
          <w:sz w:val="24"/>
          <w:lang w:val="en-US"/>
        </w:rPr>
        <w:t>.</w:t>
      </w:r>
      <w:proofErr w:type="gramEnd"/>
      <w:r>
        <w:rPr>
          <w:rFonts w:ascii="Times New Roman" w:hAnsi="Times New Roman"/>
          <w:i/>
          <w:iCs/>
          <w:sz w:val="24"/>
          <w:lang w:val="en-US"/>
        </w:rPr>
        <w:t xml:space="preserve"> </w:t>
      </w:r>
      <w:r>
        <w:rPr>
          <w:rFonts w:ascii="Times New Roman" w:hAnsi="Times New Roman"/>
          <w:sz w:val="24"/>
          <w:lang w:val="en-US"/>
        </w:rPr>
        <w:t>Diambil dari</w:t>
      </w:r>
      <w:r>
        <w:rPr>
          <w:rFonts w:ascii="Times New Roman" w:hAnsi="Times New Roman"/>
          <w:sz w:val="24"/>
          <w:lang w:val="en-US"/>
        </w:rPr>
        <w:t xml:space="preserve"> </w:t>
      </w:r>
      <w:r w:rsidRPr="009B0F45">
        <w:rPr>
          <w:rFonts w:ascii="Times New Roman" w:hAnsi="Times New Roman"/>
          <w:i/>
          <w:iCs/>
          <w:sz w:val="24"/>
          <w:lang w:val="en-US"/>
        </w:rPr>
        <w:t>https://databoks.katadata.co.id/datapublish/2019/11/28/10-orang-indonesia-punya-mata-uang-kripto</w:t>
      </w:r>
    </w:p>
    <w:p w:rsidR="00FE2965" w:rsidRDefault="00FE2965" w:rsidP="00A80C13">
      <w:pPr>
        <w:spacing w:after="0" w:line="240" w:lineRule="auto"/>
        <w:jc w:val="both"/>
        <w:rPr>
          <w:rFonts w:ascii="Times New Roman" w:hAnsi="Times New Roman"/>
          <w:sz w:val="24"/>
          <w:lang w:val="en-US"/>
        </w:rPr>
      </w:pPr>
    </w:p>
    <w:p w:rsidR="00FE2965" w:rsidRDefault="00FE2965" w:rsidP="00A80C13">
      <w:pPr>
        <w:spacing w:after="0" w:line="240" w:lineRule="auto"/>
        <w:jc w:val="both"/>
        <w:rPr>
          <w:rFonts w:ascii="Times New Roman" w:hAnsi="Times New Roman"/>
          <w:sz w:val="24"/>
          <w:lang w:val="en-US"/>
        </w:rPr>
      </w:pPr>
      <w:r w:rsidRPr="00FE2965">
        <w:rPr>
          <w:rFonts w:ascii="Times New Roman" w:hAnsi="Times New Roman"/>
          <w:sz w:val="24"/>
          <w:lang w:val="en-US"/>
        </w:rPr>
        <w:t>Samora</w:t>
      </w:r>
      <w:r>
        <w:rPr>
          <w:rFonts w:ascii="Times New Roman" w:hAnsi="Times New Roman"/>
          <w:sz w:val="24"/>
          <w:lang w:val="en-US"/>
        </w:rPr>
        <w:t xml:space="preserve">, </w:t>
      </w:r>
      <w:r w:rsidRPr="00FE2965">
        <w:rPr>
          <w:rFonts w:ascii="Times New Roman" w:hAnsi="Times New Roman"/>
          <w:sz w:val="24"/>
          <w:lang w:val="en-US"/>
        </w:rPr>
        <w:t>Remon</w:t>
      </w:r>
      <w:r>
        <w:rPr>
          <w:rFonts w:ascii="Times New Roman" w:hAnsi="Times New Roman"/>
          <w:sz w:val="24"/>
          <w:lang w:val="en-US"/>
        </w:rPr>
        <w:t xml:space="preserve">. </w:t>
      </w:r>
      <w:proofErr w:type="gramStart"/>
      <w:r>
        <w:rPr>
          <w:rFonts w:ascii="Times New Roman" w:hAnsi="Times New Roman"/>
          <w:sz w:val="24"/>
          <w:lang w:val="en-US"/>
        </w:rPr>
        <w:t>(2020, Juni 11).</w:t>
      </w:r>
      <w:proofErr w:type="gramEnd"/>
      <w:r>
        <w:rPr>
          <w:rFonts w:ascii="Times New Roman" w:hAnsi="Times New Roman"/>
          <w:sz w:val="24"/>
          <w:lang w:val="en-US"/>
        </w:rPr>
        <w:t xml:space="preserve"> </w:t>
      </w:r>
      <w:r w:rsidRPr="00FE2965">
        <w:rPr>
          <w:rFonts w:ascii="Times New Roman" w:hAnsi="Times New Roman"/>
          <w:sz w:val="24"/>
          <w:lang w:val="en-US"/>
        </w:rPr>
        <w:t>Masa Depan Uang Digital Bank Sentral</w:t>
      </w:r>
      <w:r>
        <w:rPr>
          <w:rFonts w:ascii="Times New Roman" w:hAnsi="Times New Roman"/>
          <w:sz w:val="24"/>
          <w:lang w:val="en-US"/>
        </w:rPr>
        <w:t xml:space="preserve">. </w:t>
      </w:r>
      <w:r>
        <w:rPr>
          <w:rFonts w:ascii="Times New Roman" w:hAnsi="Times New Roman"/>
          <w:sz w:val="24"/>
          <w:lang w:val="en-US"/>
        </w:rPr>
        <w:t>Diambil dari</w:t>
      </w:r>
      <w:r>
        <w:rPr>
          <w:rFonts w:ascii="Times New Roman" w:hAnsi="Times New Roman"/>
          <w:sz w:val="24"/>
          <w:lang w:val="en-US"/>
        </w:rPr>
        <w:t xml:space="preserve"> </w:t>
      </w:r>
      <w:r w:rsidRPr="009B0F45">
        <w:rPr>
          <w:rFonts w:ascii="Times New Roman" w:hAnsi="Times New Roman"/>
          <w:i/>
          <w:iCs/>
          <w:sz w:val="24"/>
          <w:lang w:val="en-US"/>
        </w:rPr>
        <w:t>https://news.detik.com/kolom/d-5049132/masa-depan-uang-digital-bank-sentral</w:t>
      </w:r>
    </w:p>
    <w:p w:rsidR="00223798" w:rsidRPr="00F133ED" w:rsidRDefault="00223798" w:rsidP="00223798">
      <w:pPr>
        <w:spacing w:after="0" w:line="240" w:lineRule="auto"/>
        <w:jc w:val="both"/>
        <w:rPr>
          <w:rFonts w:ascii="Times New Roman" w:hAnsi="Times New Roman"/>
          <w:sz w:val="24"/>
          <w:lang w:val="en-US"/>
        </w:rPr>
      </w:pPr>
    </w:p>
    <w:p w:rsidR="00223798" w:rsidRPr="009F729B" w:rsidRDefault="009F729B" w:rsidP="00223798">
      <w:pPr>
        <w:spacing w:after="0" w:line="240" w:lineRule="auto"/>
        <w:jc w:val="both"/>
        <w:rPr>
          <w:rFonts w:ascii="Times New Roman" w:hAnsi="Times New Roman"/>
          <w:b/>
          <w:sz w:val="24"/>
          <w:lang w:val="en-US"/>
        </w:rPr>
      </w:pPr>
      <w:r>
        <w:rPr>
          <w:rFonts w:ascii="Times New Roman" w:hAnsi="Times New Roman"/>
          <w:b/>
          <w:sz w:val="24"/>
          <w:lang w:val="en-US"/>
        </w:rPr>
        <w:t>Artikel dalam Koran</w:t>
      </w:r>
    </w:p>
    <w:p w:rsidR="00223798" w:rsidRPr="00223798" w:rsidRDefault="00223798" w:rsidP="00223798">
      <w:pPr>
        <w:spacing w:after="0" w:line="240" w:lineRule="auto"/>
        <w:jc w:val="both"/>
        <w:rPr>
          <w:rFonts w:ascii="Times New Roman" w:hAnsi="Times New Roman"/>
          <w:sz w:val="24"/>
        </w:rPr>
      </w:pPr>
    </w:p>
    <w:p w:rsidR="00804A43" w:rsidRPr="00F133ED" w:rsidRDefault="00B277B5" w:rsidP="00F133ED">
      <w:pPr>
        <w:spacing w:after="0" w:line="240" w:lineRule="auto"/>
        <w:ind w:left="360" w:hanging="360"/>
        <w:jc w:val="both"/>
        <w:rPr>
          <w:rFonts w:ascii="Times New Roman" w:hAnsi="Times New Roman"/>
          <w:sz w:val="24"/>
          <w:lang w:val="en-US"/>
        </w:rPr>
      </w:pPr>
      <w:r w:rsidRPr="00B277B5">
        <w:rPr>
          <w:rFonts w:ascii="Times New Roman" w:hAnsi="Times New Roman"/>
          <w:sz w:val="24"/>
        </w:rPr>
        <w:t xml:space="preserve">Tandelilin, E. (2010). </w:t>
      </w:r>
      <w:r w:rsidRPr="00B277B5">
        <w:rPr>
          <w:rFonts w:ascii="Times New Roman" w:hAnsi="Times New Roman"/>
          <w:i/>
          <w:iCs/>
          <w:sz w:val="24"/>
        </w:rPr>
        <w:t>Dasar-dasar Manajemen Investasi.</w:t>
      </w:r>
      <w:r w:rsidRPr="00B277B5">
        <w:rPr>
          <w:rFonts w:ascii="Times New Roman" w:hAnsi="Times New Roman"/>
          <w:sz w:val="24"/>
        </w:rPr>
        <w:t xml:space="preserve"> </w:t>
      </w:r>
      <w:r>
        <w:rPr>
          <w:rFonts w:ascii="Times New Roman" w:hAnsi="Times New Roman"/>
          <w:sz w:val="24"/>
        </w:rPr>
        <w:t xml:space="preserve">Diambil dari </w:t>
      </w:r>
      <w:r w:rsidRPr="009B0F45">
        <w:rPr>
          <w:rFonts w:ascii="Times New Roman" w:hAnsi="Times New Roman"/>
          <w:i/>
          <w:iCs/>
          <w:sz w:val="24"/>
        </w:rPr>
        <w:t>http://repository.ut.ac.id/3823/1/EKMA5312-M1.pdf</w:t>
      </w:r>
      <w:r w:rsidRPr="009B0F45">
        <w:rPr>
          <w:rFonts w:ascii="Times New Roman" w:hAnsi="Times New Roman"/>
          <w:i/>
          <w:iCs/>
          <w:sz w:val="24"/>
          <w:lang w:val="en-US"/>
        </w:rPr>
        <w:t>/</w:t>
      </w:r>
    </w:p>
    <w:p w:rsidR="000F278B" w:rsidRPr="001A72D9" w:rsidRDefault="000F278B" w:rsidP="00356770">
      <w:pPr>
        <w:spacing w:after="0" w:line="240" w:lineRule="auto"/>
        <w:contextualSpacing/>
        <w:jc w:val="both"/>
        <w:rPr>
          <w:rFonts w:ascii="Times New Roman" w:eastAsia="Times New Roman" w:hAnsi="Times New Roman"/>
          <w:b/>
          <w:szCs w:val="24"/>
          <w:lang w:eastAsia="id-ID"/>
        </w:rPr>
      </w:pPr>
    </w:p>
    <w:sectPr w:rsidR="000F278B" w:rsidRPr="001A72D9" w:rsidSect="009F729B">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D01A0"/>
    <w:multiLevelType w:val="hybridMultilevel"/>
    <w:tmpl w:val="E9089976"/>
    <w:lvl w:ilvl="0" w:tplc="3AEA9386">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nsid w:val="16D9453B"/>
    <w:multiLevelType w:val="hybridMultilevel"/>
    <w:tmpl w:val="64C67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2632E1"/>
    <w:multiLevelType w:val="hybridMultilevel"/>
    <w:tmpl w:val="8EEA26E8"/>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53C7D78"/>
    <w:multiLevelType w:val="hybridMultilevel"/>
    <w:tmpl w:val="78EA0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73168"/>
    <w:multiLevelType w:val="hybridMultilevel"/>
    <w:tmpl w:val="50287AE6"/>
    <w:lvl w:ilvl="0" w:tplc="06EE1A70">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802C74"/>
    <w:multiLevelType w:val="hybridMultilevel"/>
    <w:tmpl w:val="EC1E0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53DDB"/>
    <w:multiLevelType w:val="hybridMultilevel"/>
    <w:tmpl w:val="45F42D08"/>
    <w:lvl w:ilvl="0" w:tplc="8A462EEA">
      <w:numFmt w:val="bullet"/>
      <w:lvlText w:val="-"/>
      <w:lvlJc w:val="left"/>
      <w:pPr>
        <w:ind w:left="1069" w:hanging="360"/>
      </w:pPr>
      <w:rPr>
        <w:rFonts w:ascii="Times New Roman" w:eastAsia="Times New Roman" w:hAnsi="Times New Roman" w:cs="Times New Roman"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7">
    <w:nsid w:val="54A162AD"/>
    <w:multiLevelType w:val="hybridMultilevel"/>
    <w:tmpl w:val="D1FE95C2"/>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9056E80"/>
    <w:multiLevelType w:val="hybridMultilevel"/>
    <w:tmpl w:val="379CE5AA"/>
    <w:lvl w:ilvl="0" w:tplc="4EA6C18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B92378F"/>
    <w:multiLevelType w:val="hybridMultilevel"/>
    <w:tmpl w:val="3A3C9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9D4C13"/>
    <w:multiLevelType w:val="hybridMultilevel"/>
    <w:tmpl w:val="8E1C3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B6064F"/>
    <w:multiLevelType w:val="hybridMultilevel"/>
    <w:tmpl w:val="5A90B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BB1695"/>
    <w:multiLevelType w:val="hybridMultilevel"/>
    <w:tmpl w:val="A4E0D572"/>
    <w:lvl w:ilvl="0" w:tplc="040202C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6396E58"/>
    <w:multiLevelType w:val="hybridMultilevel"/>
    <w:tmpl w:val="FF20307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A4D5AF6"/>
    <w:multiLevelType w:val="multilevel"/>
    <w:tmpl w:val="5294730C"/>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6E7E3109"/>
    <w:multiLevelType w:val="multilevel"/>
    <w:tmpl w:val="8E4EE6D4"/>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73251918"/>
    <w:multiLevelType w:val="hybridMultilevel"/>
    <w:tmpl w:val="56789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3"/>
  </w:num>
  <w:num w:numId="4">
    <w:abstractNumId w:val="12"/>
  </w:num>
  <w:num w:numId="5">
    <w:abstractNumId w:val="8"/>
  </w:num>
  <w:num w:numId="6">
    <w:abstractNumId w:val="14"/>
  </w:num>
  <w:num w:numId="7">
    <w:abstractNumId w:val="7"/>
  </w:num>
  <w:num w:numId="8">
    <w:abstractNumId w:val="4"/>
  </w:num>
  <w:num w:numId="9">
    <w:abstractNumId w:val="0"/>
  </w:num>
  <w:num w:numId="10">
    <w:abstractNumId w:val="5"/>
  </w:num>
  <w:num w:numId="11">
    <w:abstractNumId w:val="15"/>
  </w:num>
  <w:num w:numId="12">
    <w:abstractNumId w:val="1"/>
  </w:num>
  <w:num w:numId="13">
    <w:abstractNumId w:val="11"/>
  </w:num>
  <w:num w:numId="14">
    <w:abstractNumId w:val="10"/>
  </w:num>
  <w:num w:numId="15">
    <w:abstractNumId w:val="9"/>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92E"/>
    <w:rsid w:val="00004070"/>
    <w:rsid w:val="00026175"/>
    <w:rsid w:val="000436A7"/>
    <w:rsid w:val="00056542"/>
    <w:rsid w:val="00063226"/>
    <w:rsid w:val="00065AB6"/>
    <w:rsid w:val="000F278B"/>
    <w:rsid w:val="001A6C46"/>
    <w:rsid w:val="001A72D9"/>
    <w:rsid w:val="001C0DB7"/>
    <w:rsid w:val="001C3236"/>
    <w:rsid w:val="001C4E76"/>
    <w:rsid w:val="001C5993"/>
    <w:rsid w:val="001D17BD"/>
    <w:rsid w:val="001E0D58"/>
    <w:rsid w:val="001E17CA"/>
    <w:rsid w:val="001E2564"/>
    <w:rsid w:val="0020297A"/>
    <w:rsid w:val="00203987"/>
    <w:rsid w:val="00223798"/>
    <w:rsid w:val="00227BA1"/>
    <w:rsid w:val="002420C2"/>
    <w:rsid w:val="00242DAE"/>
    <w:rsid w:val="00282325"/>
    <w:rsid w:val="002901F1"/>
    <w:rsid w:val="00293E7C"/>
    <w:rsid w:val="002A3F3C"/>
    <w:rsid w:val="002D2049"/>
    <w:rsid w:val="002D5204"/>
    <w:rsid w:val="002F1C16"/>
    <w:rsid w:val="002F34F6"/>
    <w:rsid w:val="002F68F9"/>
    <w:rsid w:val="003234D5"/>
    <w:rsid w:val="003508F1"/>
    <w:rsid w:val="00356770"/>
    <w:rsid w:val="003814A3"/>
    <w:rsid w:val="00386F9D"/>
    <w:rsid w:val="003A55DE"/>
    <w:rsid w:val="003C48B0"/>
    <w:rsid w:val="003D2BA0"/>
    <w:rsid w:val="0041228B"/>
    <w:rsid w:val="00422BEE"/>
    <w:rsid w:val="00480A1C"/>
    <w:rsid w:val="004B4561"/>
    <w:rsid w:val="004E2553"/>
    <w:rsid w:val="004E2B58"/>
    <w:rsid w:val="00521719"/>
    <w:rsid w:val="005318C1"/>
    <w:rsid w:val="005447DC"/>
    <w:rsid w:val="00552184"/>
    <w:rsid w:val="00561358"/>
    <w:rsid w:val="00575CAC"/>
    <w:rsid w:val="00594FB3"/>
    <w:rsid w:val="00597BD5"/>
    <w:rsid w:val="005A192E"/>
    <w:rsid w:val="005A4546"/>
    <w:rsid w:val="005D21D1"/>
    <w:rsid w:val="00604A7B"/>
    <w:rsid w:val="006A4CB0"/>
    <w:rsid w:val="006A78C5"/>
    <w:rsid w:val="006C3A78"/>
    <w:rsid w:val="006C4AC6"/>
    <w:rsid w:val="006C74AD"/>
    <w:rsid w:val="006F3FBA"/>
    <w:rsid w:val="006F68A7"/>
    <w:rsid w:val="00710D5D"/>
    <w:rsid w:val="00716571"/>
    <w:rsid w:val="007275ED"/>
    <w:rsid w:val="0074480A"/>
    <w:rsid w:val="0077196D"/>
    <w:rsid w:val="007A7B3F"/>
    <w:rsid w:val="007C3500"/>
    <w:rsid w:val="0080409A"/>
    <w:rsid w:val="00804A43"/>
    <w:rsid w:val="0081044D"/>
    <w:rsid w:val="00860414"/>
    <w:rsid w:val="0086438D"/>
    <w:rsid w:val="00871736"/>
    <w:rsid w:val="00891CB4"/>
    <w:rsid w:val="008A390E"/>
    <w:rsid w:val="008A4911"/>
    <w:rsid w:val="008F7226"/>
    <w:rsid w:val="009001C3"/>
    <w:rsid w:val="00904634"/>
    <w:rsid w:val="009434F4"/>
    <w:rsid w:val="00977D37"/>
    <w:rsid w:val="009B0F45"/>
    <w:rsid w:val="009C0584"/>
    <w:rsid w:val="009C2142"/>
    <w:rsid w:val="009D68AE"/>
    <w:rsid w:val="009E35C0"/>
    <w:rsid w:val="009E6C20"/>
    <w:rsid w:val="009F729B"/>
    <w:rsid w:val="00A05120"/>
    <w:rsid w:val="00A25DEA"/>
    <w:rsid w:val="00A25F16"/>
    <w:rsid w:val="00A42373"/>
    <w:rsid w:val="00A57BE1"/>
    <w:rsid w:val="00A613C1"/>
    <w:rsid w:val="00A642AB"/>
    <w:rsid w:val="00A70EB6"/>
    <w:rsid w:val="00A80C13"/>
    <w:rsid w:val="00AC2939"/>
    <w:rsid w:val="00AC3237"/>
    <w:rsid w:val="00AF64C3"/>
    <w:rsid w:val="00B0290E"/>
    <w:rsid w:val="00B23E7E"/>
    <w:rsid w:val="00B26256"/>
    <w:rsid w:val="00B277B5"/>
    <w:rsid w:val="00B33529"/>
    <w:rsid w:val="00B558D3"/>
    <w:rsid w:val="00B745A0"/>
    <w:rsid w:val="00BB5CF7"/>
    <w:rsid w:val="00BC33E8"/>
    <w:rsid w:val="00C17114"/>
    <w:rsid w:val="00C761D3"/>
    <w:rsid w:val="00CD3CF4"/>
    <w:rsid w:val="00CF532B"/>
    <w:rsid w:val="00CF77B0"/>
    <w:rsid w:val="00D034FC"/>
    <w:rsid w:val="00D0684B"/>
    <w:rsid w:val="00D51B59"/>
    <w:rsid w:val="00D56116"/>
    <w:rsid w:val="00D92567"/>
    <w:rsid w:val="00D92D18"/>
    <w:rsid w:val="00DA6EDF"/>
    <w:rsid w:val="00DC4C07"/>
    <w:rsid w:val="00DE1AE3"/>
    <w:rsid w:val="00E42ABE"/>
    <w:rsid w:val="00E50189"/>
    <w:rsid w:val="00E9214E"/>
    <w:rsid w:val="00EC12FC"/>
    <w:rsid w:val="00EC52E2"/>
    <w:rsid w:val="00ED6784"/>
    <w:rsid w:val="00EE1172"/>
    <w:rsid w:val="00F133ED"/>
    <w:rsid w:val="00F14A0C"/>
    <w:rsid w:val="00F451F2"/>
    <w:rsid w:val="00F60600"/>
    <w:rsid w:val="00F633B2"/>
    <w:rsid w:val="00F64C58"/>
    <w:rsid w:val="00F91C3D"/>
    <w:rsid w:val="00F96D71"/>
    <w:rsid w:val="00FA2CC5"/>
    <w:rsid w:val="00FD28A7"/>
    <w:rsid w:val="00FD28BB"/>
    <w:rsid w:val="00FE2965"/>
    <w:rsid w:val="00FE4E74"/>
    <w:rsid w:val="00FE630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1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1C3"/>
    <w:pPr>
      <w:ind w:left="720"/>
      <w:contextualSpacing/>
    </w:pPr>
  </w:style>
  <w:style w:type="character" w:styleId="Hyperlink">
    <w:name w:val="Hyperlink"/>
    <w:basedOn w:val="DefaultParagraphFont"/>
    <w:uiPriority w:val="99"/>
    <w:unhideWhenUsed/>
    <w:rsid w:val="009001C3"/>
    <w:rPr>
      <w:color w:val="0000FF"/>
      <w:u w:val="single"/>
    </w:rPr>
  </w:style>
  <w:style w:type="character" w:customStyle="1" w:styleId="hps">
    <w:name w:val="hps"/>
    <w:basedOn w:val="DefaultParagraphFont"/>
    <w:rsid w:val="009001C3"/>
  </w:style>
  <w:style w:type="character" w:customStyle="1" w:styleId="atn">
    <w:name w:val="atn"/>
    <w:basedOn w:val="DefaultParagraphFont"/>
    <w:rsid w:val="009001C3"/>
  </w:style>
  <w:style w:type="character" w:customStyle="1" w:styleId="Mention">
    <w:name w:val="Mention"/>
    <w:basedOn w:val="DefaultParagraphFont"/>
    <w:uiPriority w:val="99"/>
    <w:semiHidden/>
    <w:unhideWhenUsed/>
    <w:rsid w:val="005447DC"/>
    <w:rPr>
      <w:color w:val="2B579A"/>
      <w:shd w:val="clear" w:color="auto" w:fill="E6E6E6"/>
    </w:rPr>
  </w:style>
  <w:style w:type="table" w:styleId="TableGrid">
    <w:name w:val="Table Grid"/>
    <w:basedOn w:val="TableNormal"/>
    <w:rsid w:val="00D92D1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4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1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1C3"/>
    <w:pPr>
      <w:ind w:left="720"/>
      <w:contextualSpacing/>
    </w:pPr>
  </w:style>
  <w:style w:type="character" w:styleId="Hyperlink">
    <w:name w:val="Hyperlink"/>
    <w:basedOn w:val="DefaultParagraphFont"/>
    <w:uiPriority w:val="99"/>
    <w:unhideWhenUsed/>
    <w:rsid w:val="009001C3"/>
    <w:rPr>
      <w:color w:val="0000FF"/>
      <w:u w:val="single"/>
    </w:rPr>
  </w:style>
  <w:style w:type="character" w:customStyle="1" w:styleId="hps">
    <w:name w:val="hps"/>
    <w:basedOn w:val="DefaultParagraphFont"/>
    <w:rsid w:val="009001C3"/>
  </w:style>
  <w:style w:type="character" w:customStyle="1" w:styleId="atn">
    <w:name w:val="atn"/>
    <w:basedOn w:val="DefaultParagraphFont"/>
    <w:rsid w:val="009001C3"/>
  </w:style>
  <w:style w:type="character" w:customStyle="1" w:styleId="Mention">
    <w:name w:val="Mention"/>
    <w:basedOn w:val="DefaultParagraphFont"/>
    <w:uiPriority w:val="99"/>
    <w:semiHidden/>
    <w:unhideWhenUsed/>
    <w:rsid w:val="005447DC"/>
    <w:rPr>
      <w:color w:val="2B579A"/>
      <w:shd w:val="clear" w:color="auto" w:fill="E6E6E6"/>
    </w:rPr>
  </w:style>
  <w:style w:type="table" w:styleId="TableGrid">
    <w:name w:val="Table Grid"/>
    <w:basedOn w:val="TableNormal"/>
    <w:rsid w:val="00D92D1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4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bappebti.go.id/"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3478A-82D3-4002-83E1-96561751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2151</TotalTime>
  <Pages>14</Pages>
  <Words>5665</Words>
  <Characters>32297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Nurul Huda</cp:lastModifiedBy>
  <cp:revision>67</cp:revision>
  <dcterms:created xsi:type="dcterms:W3CDTF">2015-07-06T06:34:00Z</dcterms:created>
  <dcterms:modified xsi:type="dcterms:W3CDTF">2021-01-15T16:30:00Z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ddc2088d-27a9-3782-b08d-2e55ed5674e6</vt:lpwstr>
  </property>
</Properties>
</file>