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A1" w:rsidRPr="00CF30A1" w:rsidRDefault="00CF30A1" w:rsidP="00CF30A1">
      <w:pPr>
        <w:widowControl w:val="0"/>
        <w:autoSpaceDE w:val="0"/>
        <w:autoSpaceDN w:val="0"/>
        <w:adjustRightInd w:val="0"/>
        <w:ind w:left="357"/>
        <w:jc w:val="center"/>
        <w:rPr>
          <w:rFonts w:ascii="Book Antiqua" w:hAnsi="Book Antiqua"/>
          <w:b/>
          <w:bCs/>
          <w:sz w:val="40"/>
          <w:szCs w:val="40"/>
          <w:lang w:val="id-ID"/>
        </w:rPr>
      </w:pPr>
      <w:r w:rsidRPr="00CF30A1">
        <w:rPr>
          <w:rFonts w:ascii="Book Antiqua" w:hAnsi="Book Antiqua"/>
          <w:b/>
          <w:bCs/>
          <w:sz w:val="40"/>
          <w:szCs w:val="40"/>
          <w:lang w:val="id-ID"/>
        </w:rPr>
        <w:t xml:space="preserve">PENGARUH IKLIM TERHADAP KEJADIAN DIARE </w:t>
      </w:r>
    </w:p>
    <w:p w:rsidR="00CF30A1" w:rsidRDefault="00CF30A1" w:rsidP="00CF30A1">
      <w:pPr>
        <w:widowControl w:val="0"/>
        <w:autoSpaceDE w:val="0"/>
        <w:autoSpaceDN w:val="0"/>
        <w:adjustRightInd w:val="0"/>
        <w:ind w:left="357"/>
        <w:jc w:val="center"/>
        <w:rPr>
          <w:b/>
          <w:bCs/>
          <w:sz w:val="24"/>
          <w:szCs w:val="24"/>
          <w:lang w:val="id-ID"/>
        </w:rPr>
      </w:pPr>
      <w:r w:rsidRPr="00CF30A1">
        <w:rPr>
          <w:rFonts w:ascii="Book Antiqua" w:hAnsi="Book Antiqua"/>
          <w:b/>
          <w:bCs/>
          <w:sz w:val="40"/>
          <w:szCs w:val="40"/>
          <w:lang w:val="id-ID"/>
        </w:rPr>
        <w:t>BERDASARKAN PROVINSI DI INDONESIA</w:t>
      </w:r>
    </w:p>
    <w:p w:rsidR="002705AB" w:rsidRDefault="002705AB" w:rsidP="002705AB">
      <w:pPr>
        <w:pStyle w:val="STAT-JudulArtikel"/>
      </w:pPr>
    </w:p>
    <w:p w:rsidR="00CF30A1" w:rsidRPr="00CF30A1" w:rsidRDefault="00CF30A1" w:rsidP="008E702A">
      <w:pPr>
        <w:pStyle w:val="STAT-Afiliasi"/>
        <w:rPr>
          <w:rFonts w:ascii="Copperplate Gothic Bold" w:hAnsi="Copperplate Gothic Bold"/>
          <w:vertAlign w:val="superscript"/>
        </w:rPr>
      </w:pPr>
      <w:r w:rsidRPr="00CF30A1">
        <w:rPr>
          <w:rFonts w:ascii="Copperplate Gothic Bold" w:hAnsi="Copperplate Gothic Bold"/>
          <w:bCs/>
          <w:sz w:val="24"/>
          <w:szCs w:val="24"/>
          <w:lang w:val="id-ID"/>
        </w:rPr>
        <w:t>Auliahizki Azzahra</w:t>
      </w:r>
      <w:r w:rsidRPr="00CF30A1">
        <w:rPr>
          <w:rFonts w:ascii="Copperplate Gothic Bold" w:hAnsi="Copperplate Gothic Bold"/>
          <w:bCs/>
          <w:sz w:val="24"/>
          <w:szCs w:val="24"/>
          <w:vertAlign w:val="superscript"/>
          <w:lang w:val="id-ID"/>
        </w:rPr>
        <w:t>1</w:t>
      </w:r>
      <w:r w:rsidRPr="00CF30A1">
        <w:rPr>
          <w:rFonts w:ascii="Copperplate Gothic Bold" w:hAnsi="Copperplate Gothic Bold"/>
          <w:bCs/>
          <w:sz w:val="24"/>
          <w:szCs w:val="24"/>
          <w:lang w:val="id-ID"/>
        </w:rPr>
        <w:t>, Hanifa Deityana</w:t>
      </w:r>
      <w:r w:rsidRPr="00CF30A1">
        <w:rPr>
          <w:rFonts w:ascii="Copperplate Gothic Bold" w:hAnsi="Copperplate Gothic Bold"/>
          <w:bCs/>
          <w:sz w:val="24"/>
          <w:szCs w:val="24"/>
          <w:vertAlign w:val="superscript"/>
          <w:lang w:val="id-ID"/>
        </w:rPr>
        <w:t>2</w:t>
      </w:r>
      <w:r w:rsidRPr="00CF30A1">
        <w:rPr>
          <w:rFonts w:ascii="Copperplate Gothic Bold" w:hAnsi="Copperplate Gothic Bold"/>
          <w:bCs/>
          <w:sz w:val="24"/>
          <w:szCs w:val="24"/>
          <w:lang w:val="id-ID"/>
        </w:rPr>
        <w:t>, Safitri Rahma Sani</w:t>
      </w:r>
      <w:r w:rsidR="002F2B17">
        <w:rPr>
          <w:rFonts w:ascii="Copperplate Gothic Bold" w:hAnsi="Copperplate Gothic Bold"/>
          <w:bCs/>
          <w:sz w:val="24"/>
          <w:szCs w:val="24"/>
          <w:vertAlign w:val="superscript"/>
        </w:rPr>
        <w:t>3</w:t>
      </w:r>
      <w:r w:rsidRPr="00CF30A1">
        <w:rPr>
          <w:rFonts w:ascii="Copperplate Gothic Bold" w:hAnsi="Copperplate Gothic Bold"/>
          <w:vertAlign w:val="superscript"/>
        </w:rPr>
        <w:t xml:space="preserve"> </w:t>
      </w:r>
    </w:p>
    <w:p w:rsidR="003E031E" w:rsidRDefault="00385173" w:rsidP="008E702A">
      <w:pPr>
        <w:pStyle w:val="STAT-Afiliasi"/>
      </w:pPr>
      <w:r w:rsidRPr="00385173">
        <w:rPr>
          <w:vertAlign w:val="superscript"/>
        </w:rPr>
        <w:t>1</w:t>
      </w:r>
      <w:proofErr w:type="gramStart"/>
      <w:r w:rsidR="00CF30A1">
        <w:rPr>
          <w:vertAlign w:val="superscript"/>
        </w:rPr>
        <w:t>,2,3</w:t>
      </w:r>
      <w:proofErr w:type="gramEnd"/>
      <w:r w:rsidRPr="00385173">
        <w:rPr>
          <w:vertAlign w:val="superscript"/>
        </w:rPr>
        <w:t>)</w:t>
      </w:r>
      <w:r w:rsidR="003E031E" w:rsidRPr="008E702A">
        <w:t xml:space="preserve">Program Studi Statistika Fakultas MIPA Universitas </w:t>
      </w:r>
      <w:r w:rsidR="00CF30A1">
        <w:t>Padjadjaran</w:t>
      </w:r>
      <w:r>
        <w:t>, Indonesia</w:t>
      </w:r>
    </w:p>
    <w:p w:rsidR="003E031E" w:rsidRPr="00CF30A1" w:rsidRDefault="003E031E" w:rsidP="008E702A">
      <w:pPr>
        <w:pStyle w:val="STAT-Afiliasi"/>
        <w:rPr>
          <w:szCs w:val="18"/>
        </w:rPr>
      </w:pPr>
      <w:proofErr w:type="gramStart"/>
      <w:r w:rsidRPr="008E702A">
        <w:t>e-mail</w:t>
      </w:r>
      <w:proofErr w:type="gramEnd"/>
      <w:r w:rsidRPr="008E702A">
        <w:t xml:space="preserve">: </w:t>
      </w:r>
      <w:hyperlink r:id="rId8" w:history="1">
        <w:r w:rsidR="00CF30A1" w:rsidRPr="00CF30A1">
          <w:rPr>
            <w:rStyle w:val="Hyperlink"/>
            <w:bCs/>
            <w:szCs w:val="18"/>
            <w:lang w:val="id-ID"/>
          </w:rPr>
          <w:t>Auliahizki65@gmail.com</w:t>
        </w:r>
        <w:r w:rsidR="00CF30A1" w:rsidRPr="00CF30A1">
          <w:rPr>
            <w:rStyle w:val="Hyperlink"/>
            <w:szCs w:val="18"/>
            <w:vertAlign w:val="superscript"/>
          </w:rPr>
          <w:t>1</w:t>
        </w:r>
      </w:hyperlink>
      <w:r w:rsidR="00CF30A1" w:rsidRPr="00CF30A1">
        <w:rPr>
          <w:szCs w:val="18"/>
          <w:vertAlign w:val="superscript"/>
        </w:rPr>
        <w:t xml:space="preserve"> </w:t>
      </w:r>
      <w:hyperlink r:id="rId9" w:history="1">
        <w:r w:rsidR="002A3A09" w:rsidRPr="002D05A6">
          <w:rPr>
            <w:rStyle w:val="Hyperlink"/>
            <w:szCs w:val="18"/>
          </w:rPr>
          <w:t>hanifaaa0606@gmail.com</w:t>
        </w:r>
        <w:r w:rsidR="002A3A09" w:rsidRPr="002D05A6">
          <w:rPr>
            <w:rStyle w:val="Hyperlink"/>
            <w:szCs w:val="18"/>
            <w:vertAlign w:val="superscript"/>
          </w:rPr>
          <w:t>2</w:t>
        </w:r>
      </w:hyperlink>
      <w:r w:rsidR="00CF30A1" w:rsidRPr="00CF30A1">
        <w:rPr>
          <w:szCs w:val="18"/>
          <w:vertAlign w:val="superscript"/>
        </w:rPr>
        <w:t xml:space="preserve"> </w:t>
      </w:r>
      <w:hyperlink r:id="rId10" w:history="1">
        <w:r w:rsidR="00CF30A1" w:rsidRPr="00CF30A1">
          <w:rPr>
            <w:rStyle w:val="Hyperlink"/>
            <w:bCs/>
            <w:szCs w:val="18"/>
          </w:rPr>
          <w:t>safitrirahmaaa@gmail.com</w:t>
        </w:r>
      </w:hyperlink>
      <w:r w:rsidR="00CF30A1" w:rsidRPr="00CF30A1">
        <w:rPr>
          <w:bCs/>
          <w:szCs w:val="18"/>
          <w:vertAlign w:val="superscript"/>
        </w:rPr>
        <w:t>3</w:t>
      </w:r>
    </w:p>
    <w:p w:rsidR="003E031E" w:rsidRPr="008E702A" w:rsidRDefault="008E702A" w:rsidP="008E702A">
      <w:pPr>
        <w:pStyle w:val="STAT-TulisanAbstrak"/>
        <w:rPr>
          <w:szCs w:val="28"/>
        </w:rPr>
      </w:pPr>
      <w:r w:rsidRPr="008E702A">
        <w:rPr>
          <w:szCs w:val="28"/>
        </w:rPr>
        <w:t>ABSTRAK</w:t>
      </w:r>
    </w:p>
    <w:p w:rsidR="00CF30A1" w:rsidRPr="005E6A90" w:rsidRDefault="00CF30A1" w:rsidP="002A3A09">
      <w:pPr>
        <w:widowControl w:val="0"/>
        <w:autoSpaceDE w:val="0"/>
        <w:autoSpaceDN w:val="0"/>
        <w:adjustRightInd w:val="0"/>
        <w:jc w:val="both"/>
        <w:rPr>
          <w:rFonts w:ascii="Bookman Old Style" w:hAnsi="Bookman Old Style"/>
          <w:bCs/>
          <w:color w:val="000000" w:themeColor="text1"/>
          <w:sz w:val="17"/>
          <w:szCs w:val="17"/>
        </w:rPr>
      </w:pPr>
      <w:r w:rsidRPr="002A3A09">
        <w:rPr>
          <w:rFonts w:ascii="Bookman Old Style" w:hAnsi="Bookman Old Style"/>
          <w:sz w:val="17"/>
          <w:szCs w:val="17"/>
        </w:rPr>
        <w:t xml:space="preserve">Kondisi iklim di suatu tempat dapat mempengaruhi proses kehidupan makhluk hidup. </w:t>
      </w:r>
      <w:proofErr w:type="gramStart"/>
      <w:r w:rsidRPr="002A3A09">
        <w:rPr>
          <w:rFonts w:ascii="Bookman Old Style" w:hAnsi="Bookman Old Style"/>
          <w:sz w:val="17"/>
          <w:szCs w:val="17"/>
        </w:rPr>
        <w:t>Salah satu pengaruh yang merugikan terhadap kesehatan manusia adalah pengaruhnya terhadap kejadian suatu penyakit.</w:t>
      </w:r>
      <w:proofErr w:type="gramEnd"/>
      <w:r w:rsidRPr="002A3A09">
        <w:rPr>
          <w:rFonts w:ascii="Bookman Old Style" w:hAnsi="Bookman Old Style"/>
          <w:sz w:val="17"/>
          <w:szCs w:val="17"/>
        </w:rPr>
        <w:t xml:space="preserve"> </w:t>
      </w:r>
      <w:proofErr w:type="gramStart"/>
      <w:r w:rsidRPr="002A3A09">
        <w:rPr>
          <w:rFonts w:ascii="Bookman Old Style" w:hAnsi="Bookman Old Style"/>
          <w:sz w:val="17"/>
          <w:szCs w:val="17"/>
        </w:rPr>
        <w:t xml:space="preserve">Sebuah studi di Peru mengatakan bahwa tejadi peningkatan </w:t>
      </w:r>
      <w:r w:rsidRPr="002A3A09">
        <w:rPr>
          <w:rFonts w:ascii="Bookman Old Style" w:hAnsi="Bookman Old Style"/>
          <w:sz w:val="17"/>
          <w:szCs w:val="17"/>
          <w:lang w:val="id-ID"/>
        </w:rPr>
        <w:t xml:space="preserve">kejadian </w:t>
      </w:r>
      <w:r w:rsidRPr="002A3A09">
        <w:rPr>
          <w:rFonts w:ascii="Bookman Old Style" w:hAnsi="Bookman Old Style"/>
          <w:sz w:val="17"/>
          <w:szCs w:val="17"/>
        </w:rPr>
        <w:t>diare ketika terjadi pe</w:t>
      </w:r>
      <w:r w:rsidRPr="002A3A09">
        <w:rPr>
          <w:rFonts w:ascii="Bookman Old Style" w:hAnsi="Bookman Old Style"/>
          <w:sz w:val="17"/>
          <w:szCs w:val="17"/>
          <w:lang w:val="id-ID"/>
        </w:rPr>
        <w:t>rubahan iklim</w:t>
      </w:r>
      <w:r w:rsidRPr="002A3A09">
        <w:rPr>
          <w:rFonts w:ascii="Bookman Old Style" w:hAnsi="Bookman Old Style"/>
          <w:sz w:val="17"/>
          <w:szCs w:val="17"/>
        </w:rPr>
        <w:t>.</w:t>
      </w:r>
      <w:proofErr w:type="gramEnd"/>
      <w:r w:rsidRPr="002A3A09">
        <w:rPr>
          <w:rFonts w:ascii="Bookman Old Style" w:hAnsi="Bookman Old Style"/>
          <w:sz w:val="17"/>
          <w:szCs w:val="17"/>
        </w:rPr>
        <w:t xml:space="preserve"> </w:t>
      </w:r>
      <w:r w:rsidRPr="002A3A09">
        <w:rPr>
          <w:rFonts w:ascii="Bookman Old Style" w:hAnsi="Bookman Old Style"/>
          <w:bCs/>
          <w:color w:val="000000" w:themeColor="text1"/>
          <w:sz w:val="17"/>
          <w:szCs w:val="17"/>
          <w:lang w:val="id-ID"/>
        </w:rPr>
        <w:t>Penelitian ini bertujuan untuk mengetahui hubungan kondisi iklim terhadap kejadian diare berdasarkan provinsi di Indonesia. Variabel yang dianalisis adalah unsur-unsur iklim (suhu udara, kelembaban udara, kecepatan angin, dan jumlah curah hujan) dan jumlah kejadian diare dari</w:t>
      </w:r>
      <w:r w:rsidR="005E6A90">
        <w:rPr>
          <w:rFonts w:ascii="Bookman Old Style" w:hAnsi="Bookman Old Style"/>
          <w:bCs/>
          <w:color w:val="000000" w:themeColor="text1"/>
          <w:sz w:val="17"/>
          <w:szCs w:val="17"/>
          <w:lang w:val="id-ID"/>
        </w:rPr>
        <w:t xml:space="preserve"> tahun 2016 sampai dengan 2018.</w:t>
      </w:r>
      <w:r w:rsidR="005E6A90">
        <w:rPr>
          <w:rFonts w:ascii="Bookman Old Style" w:hAnsi="Bookman Old Style"/>
          <w:bCs/>
          <w:color w:val="000000" w:themeColor="text1"/>
          <w:sz w:val="17"/>
          <w:szCs w:val="17"/>
        </w:rPr>
        <w:t xml:space="preserve"> </w:t>
      </w:r>
      <w:proofErr w:type="gramStart"/>
      <w:r w:rsidR="005E6A90" w:rsidRPr="005E6A90">
        <w:rPr>
          <w:rFonts w:ascii="Bookman Old Style" w:hAnsi="Bookman Old Style"/>
          <w:sz w:val="17"/>
          <w:szCs w:val="17"/>
          <w:lang w:eastAsia="id-ID"/>
        </w:rPr>
        <w:t>Berdasarkan hasil analisis deskriptif yang dilakukan dapat disimpulkan rata-rata suhu udara berdasarkan provinsi di Indonesia pada tahun 2016-2018 tidak mengalami kenaikan atau penurunan yang signifikan.</w:t>
      </w:r>
      <w:proofErr w:type="gramEnd"/>
      <w:r w:rsidR="005E6A90" w:rsidRPr="005E6A90">
        <w:rPr>
          <w:rFonts w:ascii="Bookman Old Style" w:hAnsi="Bookman Old Style"/>
          <w:sz w:val="17"/>
          <w:szCs w:val="17"/>
          <w:lang w:eastAsia="id-ID"/>
        </w:rPr>
        <w:t xml:space="preserve"> </w:t>
      </w:r>
      <w:proofErr w:type="gramStart"/>
      <w:r w:rsidR="005E6A90" w:rsidRPr="005E6A90">
        <w:rPr>
          <w:rFonts w:ascii="Bookman Old Style" w:hAnsi="Bookman Old Style"/>
          <w:sz w:val="17"/>
          <w:szCs w:val="17"/>
          <w:lang w:eastAsia="id-ID"/>
        </w:rPr>
        <w:t>Lalu ,rata</w:t>
      </w:r>
      <w:proofErr w:type="gramEnd"/>
      <w:r w:rsidR="005E6A90" w:rsidRPr="005E6A90">
        <w:rPr>
          <w:rFonts w:ascii="Bookman Old Style" w:hAnsi="Bookman Old Style"/>
          <w:sz w:val="17"/>
          <w:szCs w:val="17"/>
          <w:lang w:eastAsia="id-ID"/>
        </w:rPr>
        <w:t xml:space="preserve">-rata kelembaban udara berdasarkan provinsi di Indonesia pada tahun 2016-2018 tidak mengalami kenaikan atau penurunan yang signifikan bahkan cenderung tetap. </w:t>
      </w:r>
      <w:proofErr w:type="gramStart"/>
      <w:r w:rsidR="005E6A90" w:rsidRPr="005E6A90">
        <w:rPr>
          <w:rFonts w:ascii="Bookman Old Style" w:hAnsi="Bookman Old Style"/>
          <w:sz w:val="17"/>
          <w:szCs w:val="17"/>
          <w:lang w:eastAsia="id-ID"/>
        </w:rPr>
        <w:t>Kemudian, rata-rata kecepatan angin berdasarkan provinsi di Indonesia pada tahun 2016-2018 mengalami penurunan yang tidak signifikan.</w:t>
      </w:r>
      <w:proofErr w:type="gramEnd"/>
      <w:r w:rsidR="005E6A90" w:rsidRPr="005E6A90">
        <w:rPr>
          <w:rFonts w:ascii="Bookman Old Style" w:hAnsi="Bookman Old Style"/>
          <w:sz w:val="17"/>
          <w:szCs w:val="17"/>
          <w:lang w:eastAsia="id-ID"/>
        </w:rPr>
        <w:t xml:space="preserve"> Lalu</w:t>
      </w:r>
      <w:proofErr w:type="gramStart"/>
      <w:r w:rsidR="005E6A90" w:rsidRPr="005E6A90">
        <w:rPr>
          <w:rFonts w:ascii="Bookman Old Style" w:hAnsi="Bookman Old Style"/>
          <w:sz w:val="17"/>
          <w:szCs w:val="17"/>
          <w:lang w:eastAsia="id-ID"/>
        </w:rPr>
        <w:t>,  rata</w:t>
      </w:r>
      <w:proofErr w:type="gramEnd"/>
      <w:r w:rsidR="005E6A90" w:rsidRPr="005E6A90">
        <w:rPr>
          <w:rFonts w:ascii="Bookman Old Style" w:hAnsi="Bookman Old Style"/>
          <w:sz w:val="17"/>
          <w:szCs w:val="17"/>
          <w:lang w:eastAsia="id-ID"/>
        </w:rPr>
        <w:t xml:space="preserve">-rata jumlah curah hujan berdasarkan provinsi di Indonesia pada tahun 2016-2018 mengalami kenaikan dan penurunan yang cukup signifikan. </w:t>
      </w:r>
      <w:proofErr w:type="gramStart"/>
      <w:r w:rsidR="005E6A90" w:rsidRPr="005E6A90">
        <w:rPr>
          <w:rFonts w:ascii="Bookman Old Style" w:hAnsi="Bookman Old Style"/>
          <w:sz w:val="17"/>
          <w:szCs w:val="17"/>
          <w:lang w:eastAsia="id-ID"/>
        </w:rPr>
        <w:t xml:space="preserve">Kemudian, </w:t>
      </w:r>
      <w:r w:rsidR="005E6A90" w:rsidRPr="005E6A90">
        <w:rPr>
          <w:rFonts w:ascii="Bookman Old Style" w:eastAsia="Times New Roman" w:hAnsi="Bookman Old Style"/>
          <w:sz w:val="17"/>
          <w:szCs w:val="17"/>
          <w:lang w:eastAsia="id-ID"/>
        </w:rPr>
        <w:t>rata-rata jumlah kejadian diare berdasarkan provinsi di Indonesia pada tahun 2016-2018 mengalami kenaikan dan penurunan yang cukup signifikan.</w:t>
      </w:r>
      <w:proofErr w:type="gramEnd"/>
      <w:r w:rsidR="005E6A90">
        <w:rPr>
          <w:rFonts w:ascii="Bookman Old Style" w:hAnsi="Bookman Old Style"/>
          <w:bCs/>
          <w:color w:val="000000" w:themeColor="text1"/>
          <w:sz w:val="17"/>
          <w:szCs w:val="17"/>
        </w:rPr>
        <w:t xml:space="preserve"> </w:t>
      </w:r>
      <w:r w:rsidRPr="002A3A09">
        <w:rPr>
          <w:rFonts w:ascii="Bookman Old Style" w:hAnsi="Bookman Old Style"/>
          <w:bCs/>
          <w:color w:val="000000" w:themeColor="text1"/>
          <w:sz w:val="17"/>
          <w:szCs w:val="17"/>
          <w:lang w:val="id-ID"/>
        </w:rPr>
        <w:t xml:space="preserve">Teknis analisis yang digunakan adalah analisis regresi data panel menggunakan model </w:t>
      </w:r>
      <w:r w:rsidRPr="002A3A09">
        <w:rPr>
          <w:rFonts w:ascii="Bookman Old Style" w:hAnsi="Bookman Old Style"/>
          <w:bCs/>
          <w:i/>
          <w:color w:val="000000" w:themeColor="text1"/>
          <w:sz w:val="17"/>
          <w:szCs w:val="17"/>
          <w:lang w:val="id-ID"/>
        </w:rPr>
        <w:t>fixed effect</w:t>
      </w:r>
      <w:r w:rsidRPr="002A3A09">
        <w:rPr>
          <w:rFonts w:ascii="Bookman Old Style" w:hAnsi="Bookman Old Style"/>
          <w:bCs/>
          <w:color w:val="000000" w:themeColor="text1"/>
          <w:sz w:val="17"/>
          <w:szCs w:val="17"/>
          <w:lang w:val="id-ID"/>
        </w:rPr>
        <w:t xml:space="preserve"> (FEM). Hasil penelitian menunjukkan bahwa hanya variabel kelembaban udara yang mempengaruhi jumlah kejadian diare secara individu. Kelembaban udara adalah faktor penentu perubahan kejadian diare yang berperan nyata positif dengan model regresi </w:t>
      </w:r>
      <m:oMath>
        <m:sSub>
          <m:sSubPr>
            <m:ctrlPr>
              <w:rPr>
                <w:rFonts w:ascii="Cambria Math" w:hAnsi="Bookman Old Style"/>
                <w:bCs/>
                <w:i/>
                <w:color w:val="000000" w:themeColor="text1"/>
                <w:sz w:val="17"/>
                <w:szCs w:val="17"/>
                <w:lang w:val="id-ID"/>
              </w:rPr>
            </m:ctrlPr>
          </m:sSubPr>
          <m:e>
            <m:acc>
              <m:accPr>
                <m:ctrlPr>
                  <w:rPr>
                    <w:rFonts w:ascii="Cambria Math" w:hAnsi="Bookman Old Style"/>
                    <w:bCs/>
                    <w:i/>
                    <w:color w:val="000000" w:themeColor="text1"/>
                    <w:sz w:val="17"/>
                    <w:szCs w:val="17"/>
                    <w:lang w:val="id-ID"/>
                  </w:rPr>
                </m:ctrlPr>
              </m:accPr>
              <m:e>
                <m:r>
                  <w:rPr>
                    <w:rFonts w:ascii="Cambria Math" w:hAnsi="Cambria Math"/>
                    <w:color w:val="000000" w:themeColor="text1"/>
                    <w:sz w:val="17"/>
                    <w:szCs w:val="17"/>
                    <w:lang w:val="id-ID"/>
                  </w:rPr>
                  <m:t>y</m:t>
                </m:r>
              </m:e>
            </m:acc>
          </m:e>
          <m:sub>
            <m:r>
              <w:rPr>
                <w:rFonts w:ascii="Cambria Math" w:hAnsi="Cambria Math"/>
                <w:color w:val="000000" w:themeColor="text1"/>
                <w:sz w:val="17"/>
                <w:szCs w:val="17"/>
                <w:lang w:val="id-ID"/>
              </w:rPr>
              <m:t>i</m:t>
            </m:r>
          </m:sub>
        </m:sSub>
        <m:r>
          <w:rPr>
            <w:rFonts w:ascii="Cambria Math" w:hAnsi="Bookman Old Style"/>
            <w:color w:val="000000" w:themeColor="text1"/>
            <w:sz w:val="17"/>
            <w:szCs w:val="17"/>
            <w:lang w:val="id-ID"/>
          </w:rPr>
          <m:t>=</m:t>
        </m:r>
        <m:sSub>
          <m:sSubPr>
            <m:ctrlPr>
              <w:rPr>
                <w:rFonts w:ascii="Cambria Math" w:hAnsi="Bookman Old Style"/>
                <w:bCs/>
                <w:i/>
                <w:color w:val="000000" w:themeColor="text1"/>
                <w:sz w:val="17"/>
                <w:szCs w:val="17"/>
                <w:lang w:val="id-ID"/>
              </w:rPr>
            </m:ctrlPr>
          </m:sSubPr>
          <m:e>
            <m:acc>
              <m:accPr>
                <m:ctrlPr>
                  <w:rPr>
                    <w:rFonts w:ascii="Cambria Math" w:hAnsi="Bookman Old Style"/>
                    <w:bCs/>
                    <w:i/>
                    <w:color w:val="000000" w:themeColor="text1"/>
                    <w:sz w:val="17"/>
                    <w:szCs w:val="17"/>
                    <w:lang w:val="id-ID"/>
                  </w:rPr>
                </m:ctrlPr>
              </m:accPr>
              <m:e>
                <m:r>
                  <w:rPr>
                    <w:rFonts w:ascii="Cambria Math" w:hAnsi="Cambria Math"/>
                    <w:color w:val="000000" w:themeColor="text1"/>
                    <w:sz w:val="17"/>
                    <w:szCs w:val="17"/>
                    <w:lang w:val="id-ID"/>
                  </w:rPr>
                  <m:t>α</m:t>
                </m:r>
              </m:e>
            </m:acc>
          </m:e>
          <m:sub>
            <m:r>
              <w:rPr>
                <w:rFonts w:ascii="Cambria Math" w:hAnsi="Cambria Math"/>
                <w:color w:val="000000" w:themeColor="text1"/>
                <w:sz w:val="17"/>
                <w:szCs w:val="17"/>
                <w:lang w:val="id-ID"/>
              </w:rPr>
              <m:t>i</m:t>
            </m:r>
          </m:sub>
        </m:sSub>
        <m:r>
          <w:rPr>
            <w:rFonts w:ascii="Cambria Math" w:hAnsi="Bookman Old Style"/>
            <w:color w:val="000000" w:themeColor="text1"/>
            <w:sz w:val="17"/>
            <w:szCs w:val="17"/>
            <w:lang w:val="id-ID"/>
          </w:rPr>
          <m:t>+0.06997</m:t>
        </m:r>
        <m:sSub>
          <m:sSubPr>
            <m:ctrlPr>
              <w:rPr>
                <w:rFonts w:ascii="Cambria Math" w:hAnsi="Bookman Old Style"/>
                <w:bCs/>
                <w:i/>
                <w:color w:val="000000" w:themeColor="text1"/>
                <w:sz w:val="17"/>
                <w:szCs w:val="17"/>
                <w:lang w:val="id-ID"/>
              </w:rPr>
            </m:ctrlPr>
          </m:sSubPr>
          <m:e>
            <m:r>
              <w:rPr>
                <w:rFonts w:ascii="Cambria Math" w:hAnsi="Cambria Math"/>
                <w:color w:val="000000" w:themeColor="text1"/>
                <w:sz w:val="17"/>
                <w:szCs w:val="17"/>
                <w:lang w:val="id-ID"/>
              </w:rPr>
              <m:t>X</m:t>
            </m:r>
          </m:e>
          <m:sub>
            <m:sSub>
              <m:sSubPr>
                <m:ctrlPr>
                  <w:rPr>
                    <w:rFonts w:ascii="Cambria Math" w:hAnsi="Bookman Old Style"/>
                    <w:bCs/>
                    <w:i/>
                    <w:color w:val="000000" w:themeColor="text1"/>
                    <w:sz w:val="17"/>
                    <w:szCs w:val="17"/>
                    <w:lang w:val="id-ID"/>
                  </w:rPr>
                </m:ctrlPr>
              </m:sSubPr>
              <m:e>
                <m:r>
                  <w:rPr>
                    <w:rFonts w:ascii="Cambria Math" w:hAnsi="Bookman Old Style"/>
                    <w:color w:val="000000" w:themeColor="text1"/>
                    <w:sz w:val="17"/>
                    <w:szCs w:val="17"/>
                    <w:lang w:val="id-ID"/>
                  </w:rPr>
                  <m:t>2</m:t>
                </m:r>
              </m:e>
              <m:sub>
                <m:r>
                  <w:rPr>
                    <w:rFonts w:ascii="Cambria Math" w:hAnsi="Cambria Math"/>
                    <w:color w:val="000000" w:themeColor="text1"/>
                    <w:sz w:val="17"/>
                    <w:szCs w:val="17"/>
                    <w:lang w:val="id-ID"/>
                  </w:rPr>
                  <m:t>it</m:t>
                </m:r>
              </m:sub>
            </m:sSub>
          </m:sub>
        </m:sSub>
      </m:oMath>
      <w:r w:rsidRPr="002A3A09">
        <w:rPr>
          <w:rFonts w:ascii="Bookman Old Style" w:hAnsi="Bookman Old Style"/>
          <w:bCs/>
          <w:color w:val="000000" w:themeColor="text1"/>
          <w:sz w:val="17"/>
          <w:szCs w:val="17"/>
          <w:lang w:val="id-ID"/>
        </w:rPr>
        <w:t>.</w:t>
      </w:r>
      <w:r w:rsidRPr="002A3A09">
        <w:rPr>
          <w:rFonts w:ascii="Bookman Old Style" w:hAnsi="Bookman Old Style"/>
          <w:color w:val="000000" w:themeColor="text1"/>
          <w:sz w:val="17"/>
          <w:szCs w:val="17"/>
          <w:lang w:val="id-ID"/>
        </w:rPr>
        <w:t xml:space="preserve"> M</w:t>
      </w:r>
      <w:r w:rsidRPr="002A3A09">
        <w:rPr>
          <w:rFonts w:ascii="Bookman Old Style" w:hAnsi="Bookman Old Style"/>
          <w:color w:val="000000" w:themeColor="text1"/>
          <w:sz w:val="17"/>
          <w:szCs w:val="17"/>
        </w:rPr>
        <w:t>odel regresi data panel yang terbentuk mampu menjelaskan variabilitas tingkat kejadian diare berdasarkan 33 provinsi di Indonesia sebesar 98.57%</w:t>
      </w:r>
      <w:r w:rsidRPr="002A3A09">
        <w:rPr>
          <w:rFonts w:ascii="Bookman Old Style" w:hAnsi="Bookman Old Style"/>
          <w:color w:val="000000" w:themeColor="text1"/>
          <w:sz w:val="17"/>
          <w:szCs w:val="17"/>
          <w:lang w:val="id-ID"/>
        </w:rPr>
        <w:t>.</w:t>
      </w:r>
    </w:p>
    <w:p w:rsidR="002A3A09" w:rsidRDefault="002A3A09" w:rsidP="002A3A09">
      <w:pPr>
        <w:widowControl w:val="0"/>
        <w:autoSpaceDE w:val="0"/>
        <w:autoSpaceDN w:val="0"/>
        <w:adjustRightInd w:val="0"/>
        <w:jc w:val="both"/>
        <w:rPr>
          <w:rFonts w:ascii="Bookman Old Style" w:hAnsi="Bookman Old Style"/>
          <w:color w:val="000000" w:themeColor="text1"/>
          <w:sz w:val="17"/>
          <w:szCs w:val="17"/>
        </w:rPr>
      </w:pPr>
    </w:p>
    <w:p w:rsidR="002A3A09" w:rsidRPr="002A3A09" w:rsidRDefault="002A3A09" w:rsidP="002A3A09">
      <w:pPr>
        <w:widowControl w:val="0"/>
        <w:autoSpaceDE w:val="0"/>
        <w:autoSpaceDN w:val="0"/>
        <w:adjustRightInd w:val="0"/>
        <w:jc w:val="both"/>
        <w:rPr>
          <w:rFonts w:ascii="Bookman Old Style" w:hAnsi="Bookman Old Style"/>
          <w:color w:val="000000" w:themeColor="text1"/>
          <w:sz w:val="17"/>
          <w:szCs w:val="17"/>
        </w:rPr>
      </w:pPr>
    </w:p>
    <w:p w:rsidR="003E031E" w:rsidRPr="002A3A09" w:rsidRDefault="003E031E" w:rsidP="002A3A09">
      <w:pPr>
        <w:pStyle w:val="ListParagraph"/>
        <w:spacing w:line="259" w:lineRule="auto"/>
        <w:ind w:left="0"/>
        <w:jc w:val="both"/>
        <w:rPr>
          <w:rStyle w:val="STAT-IsiAbstrakKataKunci"/>
          <w:i/>
          <w:szCs w:val="17"/>
        </w:rPr>
      </w:pPr>
      <w:r w:rsidRPr="002A3A09">
        <w:rPr>
          <w:rStyle w:val="STAT-IsiAbstrakKataKunci"/>
          <w:i/>
          <w:szCs w:val="17"/>
        </w:rPr>
        <w:t xml:space="preserve">Kata Kunci: </w:t>
      </w:r>
      <w:r w:rsidR="002A3A09" w:rsidRPr="002A3A09">
        <w:rPr>
          <w:rFonts w:ascii="Bookman Old Style" w:hAnsi="Bookman Old Style"/>
          <w:sz w:val="17"/>
          <w:szCs w:val="17"/>
          <w:lang w:val="id-ID"/>
        </w:rPr>
        <w:t xml:space="preserve">Iklim, Curah Hujan, Suhu Udara, Kelembaban, Kecepatan Angin, Kejadian Diare, Regresi Data Panel, Model </w:t>
      </w:r>
      <w:r w:rsidR="002A3A09" w:rsidRPr="002A3A09">
        <w:rPr>
          <w:rFonts w:ascii="Bookman Old Style" w:hAnsi="Bookman Old Style"/>
          <w:i/>
          <w:sz w:val="17"/>
          <w:szCs w:val="17"/>
          <w:lang w:val="id-ID"/>
        </w:rPr>
        <w:t>Fixed Effect</w:t>
      </w:r>
    </w:p>
    <w:p w:rsidR="003E031E" w:rsidRPr="00B47534" w:rsidRDefault="00ED37C9" w:rsidP="00507F89">
      <w:pPr>
        <w:pStyle w:val="STAT-NumberingLevel1"/>
      </w:pPr>
      <w:r w:rsidRPr="00B47534">
        <w:t>PENDAHULUAN</w:t>
      </w:r>
    </w:p>
    <w:p w:rsidR="002F2B17" w:rsidRDefault="002F2B17" w:rsidP="002F2B17">
      <w:pPr>
        <w:pStyle w:val="STAT-NumberingLevel1"/>
        <w:numPr>
          <w:ilvl w:val="0"/>
          <w:numId w:val="0"/>
        </w:numPr>
        <w:spacing w:after="0"/>
        <w:ind w:firstLine="720"/>
        <w:rPr>
          <w:rFonts w:ascii="Bookman Old Style" w:hAnsi="Bookman Old Style"/>
          <w:sz w:val="18"/>
          <w:szCs w:val="18"/>
        </w:rPr>
      </w:pPr>
      <w:r w:rsidRPr="002F2B17">
        <w:rPr>
          <w:rFonts w:ascii="Bookman Old Style" w:hAnsi="Bookman Old Style"/>
          <w:sz w:val="18"/>
          <w:szCs w:val="18"/>
        </w:rPr>
        <w:t xml:space="preserve">Kondisi iklim di suatu tempat dapat mempengaruhi proses kehidupan makhluk hidup. </w:t>
      </w:r>
      <w:proofErr w:type="gramStart"/>
      <w:r w:rsidRPr="002F2B17">
        <w:rPr>
          <w:rFonts w:ascii="Bookman Old Style" w:hAnsi="Bookman Old Style"/>
          <w:sz w:val="18"/>
          <w:szCs w:val="18"/>
        </w:rPr>
        <w:t>Pengaruh tersebut dapat bersifat merugikan.</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Salah satu pengaruh yang merugikan terhadap kesehatan manusia adalah pengaruhnya terhadap kejadian suatu penyakit.</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Ada dua aspek dasar pengaruh iklim pada penyakit, yaitu hubungan faktor iklim terhadap penyebaran penyakit dan pengaruh iklim terhadap ketahanan tubuh (EPA, 2000).</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Efek yang ditimbulkan dari perubahan iklim terhadap kesehatan manusia dapat secara langsung maupun tidak langsung.</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Salah satu efek langsung terhadap kesehatan manusia adalah suhu tinggi yang disertai kelembaban rendah menyebabkan tubuh mudah mengalami dehidrasi.</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Suhu ekstrim panas dan ekstrim dingin menyebabkan morbiditas dan mortalitas tinggi.</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Sedangkan efek tidak langsung berkaitan dengan kejadian penyakit menular, seperti diare yang disebabkan karena berkurangnya persediaan air dan hygiene akibat kekeringan (Thabrany, 2007).</w:t>
      </w:r>
      <w:proofErr w:type="gramEnd"/>
    </w:p>
    <w:p w:rsidR="002F2B17" w:rsidRDefault="002F2B17" w:rsidP="002F2B17">
      <w:pPr>
        <w:pStyle w:val="STAT-NumberingLevel1"/>
        <w:numPr>
          <w:ilvl w:val="0"/>
          <w:numId w:val="0"/>
        </w:numPr>
        <w:spacing w:before="0" w:after="0"/>
        <w:ind w:firstLine="720"/>
        <w:rPr>
          <w:rFonts w:ascii="Bookman Old Style" w:hAnsi="Bookman Old Style"/>
          <w:sz w:val="18"/>
          <w:szCs w:val="18"/>
        </w:rPr>
      </w:pPr>
      <w:r w:rsidRPr="002F2B17">
        <w:rPr>
          <w:rFonts w:ascii="Bookman Old Style" w:hAnsi="Bookman Old Style"/>
          <w:sz w:val="18"/>
          <w:szCs w:val="18"/>
        </w:rPr>
        <w:t xml:space="preserve">Dalam udara yang normal, setidaknya mengandung 78% gas nitrogen, 21% oksigen, 1% Argon, 0.035% karbon monoksida, dan Helium, Metan dan lainnya. </w:t>
      </w:r>
      <w:proofErr w:type="gramStart"/>
      <w:r w:rsidRPr="002F2B17">
        <w:rPr>
          <w:rFonts w:ascii="Bookman Old Style" w:hAnsi="Bookman Old Style"/>
          <w:sz w:val="18"/>
          <w:szCs w:val="18"/>
        </w:rPr>
        <w:t>Akan tetapi, komposisi udara normal tidak pernah terjadi.</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 xml:space="preserve">Udara saat ini, mengandung partikulat-partikulat </w:t>
      </w:r>
      <w:r w:rsidRPr="002F2B17">
        <w:rPr>
          <w:rFonts w:ascii="Bookman Old Style" w:hAnsi="Bookman Old Style"/>
          <w:sz w:val="18"/>
          <w:szCs w:val="18"/>
        </w:rPr>
        <w:lastRenderedPageBreak/>
        <w:t>berbahaya yang berasal dari aktivitas manusia maupun aktivitas alam.</w:t>
      </w:r>
      <w:proofErr w:type="gramEnd"/>
      <w:r w:rsidRPr="002F2B17">
        <w:rPr>
          <w:rFonts w:ascii="Bookman Old Style" w:hAnsi="Bookman Old Style"/>
          <w:sz w:val="18"/>
          <w:szCs w:val="18"/>
        </w:rPr>
        <w:t xml:space="preserve"> Ketika udara tercemar, </w:t>
      </w:r>
      <w:proofErr w:type="gramStart"/>
      <w:r w:rsidRPr="002F2B17">
        <w:rPr>
          <w:rFonts w:ascii="Bookman Old Style" w:hAnsi="Bookman Old Style"/>
          <w:sz w:val="18"/>
          <w:szCs w:val="18"/>
        </w:rPr>
        <w:t>akan</w:t>
      </w:r>
      <w:proofErr w:type="gramEnd"/>
      <w:r w:rsidRPr="002F2B17">
        <w:rPr>
          <w:rFonts w:ascii="Bookman Old Style" w:hAnsi="Bookman Old Style"/>
          <w:sz w:val="18"/>
          <w:szCs w:val="18"/>
        </w:rPr>
        <w:t xml:space="preserve"> sangat merugikan bagi manusia. Kesehatan manusia terancam karena menghirup udara yang berbahaya, gas rumah kaca yang disebabkan oleh aktivitas manusia </w:t>
      </w:r>
      <w:proofErr w:type="gramStart"/>
      <w:r w:rsidRPr="002F2B17">
        <w:rPr>
          <w:rFonts w:ascii="Bookman Old Style" w:hAnsi="Bookman Old Style"/>
          <w:sz w:val="18"/>
          <w:szCs w:val="18"/>
        </w:rPr>
        <w:t>akan</w:t>
      </w:r>
      <w:proofErr w:type="gramEnd"/>
      <w:r w:rsidRPr="002F2B17">
        <w:rPr>
          <w:rFonts w:ascii="Bookman Old Style" w:hAnsi="Bookman Old Style"/>
          <w:sz w:val="18"/>
          <w:szCs w:val="18"/>
        </w:rPr>
        <w:t xml:space="preserve"> lebih banyak memasuki atmosfer menyebabkan suhu bumi semakin meningkat. Pada waktu revolusi industri 200 tahun lalu, beberapa gas rumah kaca yaitu karbon dioksida (CO</w:t>
      </w:r>
      <w:r w:rsidRPr="002F2B17">
        <w:rPr>
          <w:rFonts w:ascii="Bookman Old Style" w:hAnsi="Bookman Old Style"/>
          <w:sz w:val="18"/>
          <w:szCs w:val="18"/>
          <w:vertAlign w:val="subscript"/>
        </w:rPr>
        <w:t>2</w:t>
      </w:r>
      <w:r w:rsidRPr="002F2B17">
        <w:rPr>
          <w:rFonts w:ascii="Bookman Old Style" w:hAnsi="Bookman Old Style"/>
          <w:sz w:val="18"/>
          <w:szCs w:val="18"/>
        </w:rPr>
        <w:t>), nitrogen oksida (N</w:t>
      </w:r>
      <w:r w:rsidRPr="002F2B17">
        <w:rPr>
          <w:rFonts w:ascii="Bookman Old Style" w:hAnsi="Bookman Old Style"/>
          <w:sz w:val="18"/>
          <w:szCs w:val="18"/>
          <w:vertAlign w:val="subscript"/>
        </w:rPr>
        <w:t>2</w:t>
      </w:r>
      <w:r w:rsidRPr="002F2B17">
        <w:rPr>
          <w:rFonts w:ascii="Bookman Old Style" w:hAnsi="Bookman Old Style"/>
          <w:sz w:val="18"/>
          <w:szCs w:val="18"/>
        </w:rPr>
        <w:t>O), methan (CH</w:t>
      </w:r>
      <w:r w:rsidRPr="002F2B17">
        <w:rPr>
          <w:rFonts w:ascii="Bookman Old Style" w:hAnsi="Bookman Old Style"/>
          <w:sz w:val="18"/>
          <w:szCs w:val="18"/>
          <w:vertAlign w:val="subscript"/>
        </w:rPr>
        <w:t>4</w:t>
      </w:r>
      <w:r w:rsidRPr="002F2B17">
        <w:rPr>
          <w:rFonts w:ascii="Bookman Old Style" w:hAnsi="Bookman Old Style"/>
          <w:sz w:val="18"/>
          <w:szCs w:val="18"/>
        </w:rPr>
        <w:t xml:space="preserve">), kloroflourokarbon (CFCs)  telah lebih banyak memasuki atmosfer bumi. </w:t>
      </w:r>
      <w:proofErr w:type="gramStart"/>
      <w:r w:rsidRPr="002F2B17">
        <w:rPr>
          <w:rFonts w:ascii="Bookman Old Style" w:hAnsi="Bookman Old Style"/>
          <w:sz w:val="18"/>
          <w:szCs w:val="18"/>
        </w:rPr>
        <w:t>Gas rumah kaca dapat menimbulkan perubahan iklim yang sangat drastis.</w:t>
      </w:r>
      <w:proofErr w:type="gramEnd"/>
      <w:r w:rsidRPr="002F2B17">
        <w:rPr>
          <w:rFonts w:ascii="Bookman Old Style" w:hAnsi="Bookman Old Style"/>
          <w:sz w:val="18"/>
          <w:szCs w:val="18"/>
        </w:rPr>
        <w:t xml:space="preserve"> </w:t>
      </w:r>
    </w:p>
    <w:p w:rsidR="002F2B17" w:rsidRDefault="002F2B17" w:rsidP="002F2B17">
      <w:pPr>
        <w:pStyle w:val="STAT-NumberingLevel1"/>
        <w:numPr>
          <w:ilvl w:val="0"/>
          <w:numId w:val="0"/>
        </w:numPr>
        <w:spacing w:after="0"/>
        <w:ind w:firstLine="720"/>
        <w:rPr>
          <w:rFonts w:ascii="Bookman Old Style" w:hAnsi="Bookman Old Style"/>
          <w:sz w:val="18"/>
          <w:szCs w:val="18"/>
        </w:rPr>
      </w:pPr>
      <w:proofErr w:type="gramStart"/>
      <w:r w:rsidRPr="002F2B17">
        <w:rPr>
          <w:rFonts w:ascii="Bookman Old Style" w:hAnsi="Bookman Old Style"/>
          <w:sz w:val="18"/>
          <w:szCs w:val="18"/>
        </w:rPr>
        <w:t>Iklim sendiri dapat diuraikan menjadi beberapa unsur seperti, s</w:t>
      </w:r>
      <w:r w:rsidRPr="002F2B17">
        <w:rPr>
          <w:rFonts w:ascii="Bookman Old Style" w:hAnsi="Bookman Old Style"/>
          <w:sz w:val="18"/>
          <w:szCs w:val="18"/>
          <w:lang w:val="id-ID"/>
        </w:rPr>
        <w:t xml:space="preserve">uhu </w:t>
      </w:r>
      <w:r w:rsidRPr="002F2B17">
        <w:rPr>
          <w:rFonts w:ascii="Bookman Old Style" w:hAnsi="Bookman Old Style"/>
          <w:sz w:val="18"/>
          <w:szCs w:val="18"/>
        </w:rPr>
        <w:t>u</w:t>
      </w:r>
      <w:r w:rsidRPr="002F2B17">
        <w:rPr>
          <w:rFonts w:ascii="Bookman Old Style" w:hAnsi="Bookman Old Style"/>
          <w:sz w:val="18"/>
          <w:szCs w:val="18"/>
          <w:lang w:val="id-ID"/>
        </w:rPr>
        <w:t>dara</w:t>
      </w:r>
      <w:r w:rsidRPr="002F2B17">
        <w:rPr>
          <w:rFonts w:ascii="Bookman Old Style" w:hAnsi="Bookman Old Style"/>
          <w:sz w:val="18"/>
          <w:szCs w:val="18"/>
        </w:rPr>
        <w:t>, kelembaban udara, kecepatan angin, dan curah hujan.</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Suhu udara adalah unsur iklim yang sangat penting.</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Suhu udara merupakan ukuran energi kinetik rata–rata yang dihasilkan oleh pergerakan molekul–molekul.</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Suhu suatu benda adalah keadaan atau kondisi yang menentukan kemampuan dari benda tersebut, untuk memindahkan panas ke benda–benda lainnya atau menerima panas dari benda–benda.</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Dalam sistem dua benda, benda yang kehilangan panas (berkurang) adalah benda yang suhunya lebih tinggi.</w:t>
      </w:r>
      <w:proofErr w:type="gramEnd"/>
      <w:r w:rsidRPr="002F2B17">
        <w:rPr>
          <w:rFonts w:ascii="Bookman Old Style" w:hAnsi="Bookman Old Style"/>
          <w:sz w:val="18"/>
          <w:szCs w:val="18"/>
        </w:rPr>
        <w:t xml:space="preserve"> Perubahan suhu udara sesuai dengan tempat dan </w:t>
      </w:r>
      <w:proofErr w:type="gramStart"/>
      <w:r w:rsidRPr="002F2B17">
        <w:rPr>
          <w:rFonts w:ascii="Bookman Old Style" w:hAnsi="Bookman Old Style"/>
          <w:sz w:val="18"/>
          <w:szCs w:val="18"/>
        </w:rPr>
        <w:t>waktu  (</w:t>
      </w:r>
      <w:proofErr w:type="gramEnd"/>
      <w:r w:rsidRPr="002F2B17">
        <w:rPr>
          <w:rFonts w:ascii="Bookman Old Style" w:hAnsi="Bookman Old Style"/>
          <w:sz w:val="18"/>
          <w:szCs w:val="18"/>
        </w:rPr>
        <w:t>Tjasyono, 1992). Menurut Kartasapoetra (2004), suhu merupakan derajat panas atau dingin yang dapat diukur dengan skala tertentu.</w:t>
      </w:r>
      <w:r w:rsidRPr="002F2B17">
        <w:rPr>
          <w:rFonts w:ascii="Bookman Old Style" w:hAnsi="Bookman Old Style" w:cs="Calibri"/>
          <w:sz w:val="18"/>
          <w:szCs w:val="18"/>
        </w:rPr>
        <w:t xml:space="preserve"> </w:t>
      </w:r>
      <w:proofErr w:type="gramStart"/>
      <w:r w:rsidRPr="002F2B17">
        <w:rPr>
          <w:rFonts w:ascii="Bookman Old Style" w:hAnsi="Bookman Old Style"/>
          <w:sz w:val="18"/>
          <w:szCs w:val="18"/>
        </w:rPr>
        <w:t>Biasanya suhu atau temperatur udara pengukurannya dinyatakan dalam skala celcius (C), Reamur (R) dan Fahrenheit (F).</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Rata-rata suhu udara di Indonesia adalah 27</w:t>
      </w:r>
      <w:r w:rsidRPr="002F2B17">
        <w:rPr>
          <w:rFonts w:ascii="Bookman Old Style" w:hAnsi="Bookman Old Style"/>
          <w:sz w:val="18"/>
          <w:szCs w:val="18"/>
          <w:vertAlign w:val="superscript"/>
        </w:rPr>
        <w:t>o</w:t>
      </w:r>
      <w:r w:rsidRPr="002F2B17">
        <w:rPr>
          <w:rFonts w:ascii="Bookman Old Style" w:hAnsi="Bookman Old Style"/>
          <w:sz w:val="18"/>
          <w:szCs w:val="18"/>
        </w:rPr>
        <w:t>C untuk daratan rata-rata 28</w:t>
      </w:r>
      <w:r w:rsidRPr="002F2B17">
        <w:rPr>
          <w:rFonts w:ascii="Bookman Old Style" w:hAnsi="Bookman Old Style"/>
          <w:sz w:val="18"/>
          <w:szCs w:val="18"/>
          <w:vertAlign w:val="superscript"/>
        </w:rPr>
        <w:t>o</w:t>
      </w:r>
      <w:r w:rsidRPr="002F2B17">
        <w:rPr>
          <w:rFonts w:ascii="Bookman Old Style" w:hAnsi="Bookman Old Style"/>
          <w:sz w:val="18"/>
          <w:szCs w:val="18"/>
        </w:rPr>
        <w:t>C dan lautan sebesar 26,3</w:t>
      </w:r>
      <w:r w:rsidRPr="002F2B17">
        <w:rPr>
          <w:rFonts w:ascii="Bookman Old Style" w:hAnsi="Bookman Old Style"/>
          <w:sz w:val="18"/>
          <w:szCs w:val="18"/>
          <w:vertAlign w:val="superscript"/>
        </w:rPr>
        <w:t>o</w:t>
      </w:r>
      <w:r w:rsidRPr="002F2B17">
        <w:rPr>
          <w:rFonts w:ascii="Bookman Old Style" w:hAnsi="Bookman Old Style"/>
          <w:sz w:val="18"/>
          <w:szCs w:val="18"/>
        </w:rPr>
        <w:t>C.</w:t>
      </w:r>
      <w:proofErr w:type="gramEnd"/>
      <w:r w:rsidRPr="002F2B17">
        <w:rPr>
          <w:rFonts w:ascii="Bookman Old Style" w:hAnsi="Bookman Old Style"/>
          <w:sz w:val="18"/>
          <w:szCs w:val="18"/>
        </w:rPr>
        <w:t xml:space="preserve"> </w:t>
      </w:r>
    </w:p>
    <w:p w:rsidR="002F2B17" w:rsidRDefault="002F2B17" w:rsidP="002F2B17">
      <w:pPr>
        <w:pStyle w:val="STAT-NumberingLevel1"/>
        <w:numPr>
          <w:ilvl w:val="0"/>
          <w:numId w:val="0"/>
        </w:numPr>
        <w:spacing w:before="0" w:after="0"/>
        <w:ind w:firstLine="720"/>
        <w:rPr>
          <w:rFonts w:ascii="Bookman Old Style" w:hAnsi="Bookman Old Style"/>
          <w:sz w:val="18"/>
          <w:szCs w:val="18"/>
        </w:rPr>
      </w:pPr>
      <w:r w:rsidRPr="002F2B17">
        <w:rPr>
          <w:rFonts w:ascii="Bookman Old Style" w:hAnsi="Bookman Old Style"/>
          <w:sz w:val="18"/>
          <w:szCs w:val="18"/>
        </w:rPr>
        <w:t xml:space="preserve">Kelembaban adalah banyaknya </w:t>
      </w:r>
      <w:proofErr w:type="gramStart"/>
      <w:r w:rsidRPr="002F2B17">
        <w:rPr>
          <w:rFonts w:ascii="Bookman Old Style" w:hAnsi="Bookman Old Style"/>
          <w:sz w:val="18"/>
          <w:szCs w:val="18"/>
        </w:rPr>
        <w:t>kadar</w:t>
      </w:r>
      <w:proofErr w:type="gramEnd"/>
      <w:r w:rsidRPr="002F2B17">
        <w:rPr>
          <w:rFonts w:ascii="Bookman Old Style" w:hAnsi="Bookman Old Style"/>
          <w:sz w:val="18"/>
          <w:szCs w:val="18"/>
        </w:rPr>
        <w:t xml:space="preserve"> uap air yang ada di udara. Dalam kelembaban dikenal beberapa istilah (</w:t>
      </w:r>
      <w:proofErr w:type="gramStart"/>
      <w:r w:rsidRPr="002F2B17">
        <w:rPr>
          <w:rFonts w:ascii="Bookman Old Style" w:hAnsi="Bookman Old Style"/>
          <w:sz w:val="18"/>
          <w:szCs w:val="18"/>
        </w:rPr>
        <w:t>Kartasapoetra :2004</w:t>
      </w:r>
      <w:proofErr w:type="gramEnd"/>
      <w:r w:rsidRPr="002F2B17">
        <w:rPr>
          <w:rFonts w:ascii="Bookman Old Style" w:hAnsi="Bookman Old Style"/>
          <w:sz w:val="18"/>
          <w:szCs w:val="18"/>
        </w:rPr>
        <w:t>). Kelembaban didefinisikan sebagai jumlah rata-rata seluruh kandungan air (uap, tetes air dan kristal es) di udara pada waktu yang diperoleh dari hasil harian dan dirata-ratakan setiap bulan, sedangkan berdasarkan Glossary of Meteorology, kelembaban merupakan jumlah uap air yang ada di udara atau tekanan uap yang diamati terhadap tekanan uap jenuh untuk suhu yang diamati yang kemudian dinyatakan dalam persen (Neiburger, 1995 dalam Ernyasih</w:t>
      </w:r>
      <w:proofErr w:type="gramStart"/>
      <w:r w:rsidRPr="002F2B17">
        <w:rPr>
          <w:rFonts w:ascii="Bookman Old Style" w:hAnsi="Bookman Old Style"/>
          <w:sz w:val="18"/>
          <w:szCs w:val="18"/>
        </w:rPr>
        <w:t>:2012</w:t>
      </w:r>
      <w:proofErr w:type="gramEnd"/>
      <w:r w:rsidRPr="002F2B17">
        <w:rPr>
          <w:rFonts w:ascii="Bookman Old Style" w:hAnsi="Bookman Old Style"/>
          <w:sz w:val="18"/>
          <w:szCs w:val="18"/>
        </w:rPr>
        <w:t xml:space="preserve">). </w:t>
      </w:r>
    </w:p>
    <w:p w:rsidR="002F2B17" w:rsidRDefault="002F2B17" w:rsidP="002F2B17">
      <w:pPr>
        <w:pStyle w:val="STAT-NumberingLevel1"/>
        <w:numPr>
          <w:ilvl w:val="0"/>
          <w:numId w:val="0"/>
        </w:numPr>
        <w:spacing w:before="0" w:after="0"/>
        <w:ind w:firstLine="720"/>
        <w:rPr>
          <w:rFonts w:ascii="Bookman Old Style" w:hAnsi="Bookman Old Style"/>
          <w:sz w:val="18"/>
          <w:szCs w:val="18"/>
        </w:rPr>
      </w:pPr>
      <w:proofErr w:type="gramStart"/>
      <w:r w:rsidRPr="002F2B17">
        <w:rPr>
          <w:rFonts w:ascii="Bookman Old Style" w:hAnsi="Bookman Old Style"/>
          <w:sz w:val="18"/>
          <w:szCs w:val="18"/>
        </w:rPr>
        <w:t>Angin adalah gerak udara yang sejajar dengan permukaan bumi.</w:t>
      </w:r>
      <w:proofErr w:type="gramEnd"/>
      <w:r w:rsidRPr="002F2B17">
        <w:rPr>
          <w:rFonts w:ascii="Bookman Old Style" w:hAnsi="Bookman Old Style"/>
          <w:sz w:val="18"/>
          <w:szCs w:val="18"/>
        </w:rPr>
        <w:t xml:space="preserve"> Menurut Kartasapoetra (2004), angin merupakan gerakan atau perpindahan </w:t>
      </w:r>
      <w:proofErr w:type="gramStart"/>
      <w:r w:rsidRPr="002F2B17">
        <w:rPr>
          <w:rFonts w:ascii="Bookman Old Style" w:hAnsi="Bookman Old Style"/>
          <w:sz w:val="18"/>
          <w:szCs w:val="18"/>
        </w:rPr>
        <w:t>massa</w:t>
      </w:r>
      <w:proofErr w:type="gramEnd"/>
      <w:r w:rsidRPr="002F2B17">
        <w:rPr>
          <w:rFonts w:ascii="Bookman Old Style" w:hAnsi="Bookman Old Style"/>
          <w:sz w:val="18"/>
          <w:szCs w:val="18"/>
        </w:rPr>
        <w:t xml:space="preserve"> udara dari satu tempat ke tempat lain secara horizontal. </w:t>
      </w:r>
      <w:proofErr w:type="gramStart"/>
      <w:r w:rsidRPr="002F2B17">
        <w:rPr>
          <w:rFonts w:ascii="Bookman Old Style" w:hAnsi="Bookman Old Style"/>
          <w:sz w:val="18"/>
          <w:szCs w:val="18"/>
        </w:rPr>
        <w:t>Gerakan angin berasal dari daerah bertekanan tinggi ke daerah bertekanan rendah.</w:t>
      </w:r>
      <w:proofErr w:type="gramEnd"/>
      <w:r w:rsidRPr="002F2B17">
        <w:rPr>
          <w:rFonts w:ascii="Bookman Old Style" w:hAnsi="Bookman Old Style"/>
          <w:sz w:val="18"/>
          <w:szCs w:val="18"/>
        </w:rPr>
        <w:t xml:space="preserve"> Kecepatan angin diartikan sebagai rata-rata laju gerak angin yang merupakan gerakan horizontal udara terhadap permukaan bumi pada suatu waktu yang </w:t>
      </w:r>
      <w:proofErr w:type="gramStart"/>
      <w:r w:rsidRPr="002F2B17">
        <w:rPr>
          <w:rFonts w:ascii="Bookman Old Style" w:hAnsi="Bookman Old Style"/>
          <w:sz w:val="18"/>
          <w:szCs w:val="18"/>
        </w:rPr>
        <w:t>diperoleh  dari</w:t>
      </w:r>
      <w:proofErr w:type="gramEnd"/>
      <w:r w:rsidRPr="002F2B17">
        <w:rPr>
          <w:rFonts w:ascii="Bookman Old Style" w:hAnsi="Bookman Old Style"/>
          <w:sz w:val="18"/>
          <w:szCs w:val="18"/>
        </w:rPr>
        <w:t xml:space="preserve"> pengukuran harian dan dirata- ratakan setiap bulan serta memiliki satuan knot (Neiburger, 1995 dalam Ernyasih:2012). </w:t>
      </w:r>
    </w:p>
    <w:p w:rsidR="002F2B17" w:rsidRDefault="002F2B17" w:rsidP="002F2B17">
      <w:pPr>
        <w:pStyle w:val="STAT-NumberingLevel1"/>
        <w:numPr>
          <w:ilvl w:val="0"/>
          <w:numId w:val="0"/>
        </w:numPr>
        <w:spacing w:before="0" w:after="0"/>
        <w:ind w:firstLine="720"/>
        <w:rPr>
          <w:rFonts w:ascii="Bookman Old Style" w:hAnsi="Bookman Old Style"/>
          <w:sz w:val="18"/>
          <w:szCs w:val="18"/>
        </w:rPr>
      </w:pPr>
      <w:r w:rsidRPr="002F2B17">
        <w:rPr>
          <w:rFonts w:ascii="Bookman Old Style" w:hAnsi="Bookman Old Style"/>
          <w:sz w:val="18"/>
          <w:szCs w:val="18"/>
        </w:rPr>
        <w:t xml:space="preserve">Menurut Kartasapoetra (2004), hujan adalah salah satu bentuk presipitasi uap air yang berasal dari awan dan terdapat di atmosfir. Jumlah curah hujan dinyatakant dalam inci atau millimeter (1inci = 25.4mm). </w:t>
      </w:r>
      <w:proofErr w:type="gramStart"/>
      <w:r w:rsidRPr="002F2B17">
        <w:rPr>
          <w:rFonts w:ascii="Bookman Old Style" w:hAnsi="Bookman Old Style"/>
          <w:sz w:val="18"/>
          <w:szCs w:val="18"/>
        </w:rPr>
        <w:t>Jumlah curah hujan 1mm menyatakan tinggi air hujan yang menutupi permukaan 1mm, jika air tersebut tidak meresap ke dalam tanah atau menguap ke atmosfir (Tjasjono, 2004).</w:t>
      </w:r>
      <w:proofErr w:type="gramEnd"/>
    </w:p>
    <w:p w:rsidR="002F2B17" w:rsidRDefault="002F2B17" w:rsidP="002F2B17">
      <w:pPr>
        <w:pStyle w:val="STAT-NumberingLevel1"/>
        <w:numPr>
          <w:ilvl w:val="0"/>
          <w:numId w:val="0"/>
        </w:numPr>
        <w:spacing w:before="0" w:after="0"/>
        <w:ind w:firstLine="720"/>
        <w:rPr>
          <w:rFonts w:ascii="Bookman Old Style" w:hAnsi="Bookman Old Style"/>
          <w:sz w:val="18"/>
          <w:szCs w:val="18"/>
        </w:rPr>
      </w:pPr>
      <w:r w:rsidRPr="002F2B17">
        <w:rPr>
          <w:rFonts w:ascii="Bookman Old Style" w:hAnsi="Bookman Old Style"/>
          <w:sz w:val="18"/>
          <w:szCs w:val="18"/>
        </w:rPr>
        <w:t xml:space="preserve">Kesehatan manusia secara tidak langsung </w:t>
      </w:r>
      <w:proofErr w:type="gramStart"/>
      <w:r w:rsidRPr="002F2B17">
        <w:rPr>
          <w:rFonts w:ascii="Bookman Old Style" w:hAnsi="Bookman Old Style"/>
          <w:sz w:val="18"/>
          <w:szCs w:val="18"/>
        </w:rPr>
        <w:t>akan</w:t>
      </w:r>
      <w:proofErr w:type="gramEnd"/>
      <w:r w:rsidRPr="002F2B17">
        <w:rPr>
          <w:rFonts w:ascii="Bookman Old Style" w:hAnsi="Bookman Old Style"/>
          <w:sz w:val="18"/>
          <w:szCs w:val="18"/>
        </w:rPr>
        <w:t xml:space="preserve"> terganggu ketika kondisi iklim terganggu. Ketika iklim terganggu, efek yang ditimbulkan terhadap curah hujan </w:t>
      </w:r>
      <w:proofErr w:type="gramStart"/>
      <w:r w:rsidRPr="002F2B17">
        <w:rPr>
          <w:rFonts w:ascii="Bookman Old Style" w:hAnsi="Bookman Old Style"/>
          <w:sz w:val="18"/>
          <w:szCs w:val="18"/>
        </w:rPr>
        <w:t>akan</w:t>
      </w:r>
      <w:proofErr w:type="gramEnd"/>
      <w:r w:rsidRPr="002F2B17">
        <w:rPr>
          <w:rFonts w:ascii="Bookman Old Style" w:hAnsi="Bookman Old Style"/>
          <w:sz w:val="18"/>
          <w:szCs w:val="18"/>
        </w:rPr>
        <w:t xml:space="preserve"> meningkatkan banjir yang akan mengurangi ketersediaan air bersih di tempat terjadinya banjir tersebut. Ketidaktersediaan air bersih ini menyebabkan kejadian penyakit perut </w:t>
      </w:r>
      <w:proofErr w:type="gramStart"/>
      <w:r w:rsidRPr="002F2B17">
        <w:rPr>
          <w:rFonts w:ascii="Bookman Old Style" w:hAnsi="Bookman Old Style"/>
          <w:sz w:val="18"/>
          <w:szCs w:val="18"/>
        </w:rPr>
        <w:t>akan</w:t>
      </w:r>
      <w:proofErr w:type="gramEnd"/>
      <w:r w:rsidRPr="002F2B17">
        <w:rPr>
          <w:rFonts w:ascii="Bookman Old Style" w:hAnsi="Bookman Old Style"/>
          <w:sz w:val="18"/>
          <w:szCs w:val="18"/>
        </w:rPr>
        <w:t xml:space="preserve"> semakin banyak terjadi. </w:t>
      </w:r>
      <w:proofErr w:type="gramStart"/>
      <w:r w:rsidRPr="002F2B17">
        <w:rPr>
          <w:rFonts w:ascii="Bookman Old Style" w:hAnsi="Bookman Old Style"/>
          <w:sz w:val="18"/>
          <w:szCs w:val="18"/>
        </w:rPr>
        <w:t>Salah satu dari penyakit perut ini adalah diare.</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Peningkatan temperatur bumi yang disebabkan perubahan iklim tersebut, menyebabkan kejadian diare diseluruh belahan bumi meningkat.</w:t>
      </w:r>
      <w:proofErr w:type="gramEnd"/>
      <w:r w:rsidRPr="002F2B17">
        <w:rPr>
          <w:rFonts w:ascii="Bookman Old Style" w:hAnsi="Bookman Old Style"/>
          <w:sz w:val="18"/>
          <w:szCs w:val="18"/>
        </w:rPr>
        <w:t xml:space="preserve"> Studi yang dilakukan di Peru menunjukkan bahwa pasien yang memasuki rumah sakit karena diare meningkat sebesar 4% setiap peningkatan temperatur 1°C di musim kemarau, dan meningkat sebesar 12% setiap peningkatan temperature 1°C di musim penghujan. Studi yang </w:t>
      </w:r>
      <w:proofErr w:type="gramStart"/>
      <w:r w:rsidRPr="002F2B17">
        <w:rPr>
          <w:rFonts w:ascii="Bookman Old Style" w:hAnsi="Bookman Old Style"/>
          <w:sz w:val="18"/>
          <w:szCs w:val="18"/>
        </w:rPr>
        <w:t>sama</w:t>
      </w:r>
      <w:proofErr w:type="gramEnd"/>
      <w:r w:rsidRPr="002F2B17">
        <w:rPr>
          <w:rFonts w:ascii="Bookman Old Style" w:hAnsi="Bookman Old Style"/>
          <w:sz w:val="18"/>
          <w:szCs w:val="18"/>
        </w:rPr>
        <w:t xml:space="preserve"> dilakukan di Fiji menunjukkan bahwa kejadian bulanan penyakit diare meningkat 3% setiap peningkatan temperatur 1°C (Sing et al., 2001).</w:t>
      </w:r>
    </w:p>
    <w:p w:rsidR="002F2B17" w:rsidRDefault="002F2B17" w:rsidP="002F2B17">
      <w:pPr>
        <w:pStyle w:val="STAT-NumberingLevel1"/>
        <w:numPr>
          <w:ilvl w:val="0"/>
          <w:numId w:val="0"/>
        </w:numPr>
        <w:spacing w:before="0" w:after="0"/>
        <w:ind w:firstLine="720"/>
        <w:rPr>
          <w:rFonts w:ascii="Bookman Old Style" w:hAnsi="Bookman Old Style"/>
          <w:sz w:val="18"/>
          <w:szCs w:val="18"/>
        </w:rPr>
      </w:pPr>
      <w:proofErr w:type="gramStart"/>
      <w:r w:rsidRPr="002F2B17">
        <w:rPr>
          <w:rFonts w:ascii="Bookman Old Style" w:hAnsi="Bookman Old Style"/>
          <w:sz w:val="18"/>
          <w:szCs w:val="18"/>
        </w:rPr>
        <w:t>Diare adalah</w:t>
      </w:r>
      <w:r w:rsidRPr="002F2B17">
        <w:rPr>
          <w:rFonts w:ascii="Bookman Old Style" w:hAnsi="Bookman Old Style"/>
          <w:b/>
          <w:bCs/>
          <w:sz w:val="18"/>
          <w:szCs w:val="18"/>
        </w:rPr>
        <w:t> </w:t>
      </w:r>
      <w:r w:rsidRPr="002F2B17">
        <w:rPr>
          <w:rFonts w:ascii="Bookman Old Style" w:hAnsi="Bookman Old Style"/>
          <w:sz w:val="18"/>
          <w:szCs w:val="18"/>
        </w:rPr>
        <w:t>penyakit dimana penderitanya menjadi sering buang air besar melebihi frekuensi biasanya, dengan</w:t>
      </w:r>
      <w:r w:rsidRPr="002F2B17">
        <w:rPr>
          <w:rFonts w:ascii="Bookman Old Style" w:hAnsi="Bookman Old Style"/>
          <w:b/>
          <w:bCs/>
          <w:sz w:val="18"/>
          <w:szCs w:val="18"/>
        </w:rPr>
        <w:t> </w:t>
      </w:r>
      <w:r w:rsidRPr="002F2B17">
        <w:rPr>
          <w:rFonts w:ascii="Bookman Old Style" w:hAnsi="Bookman Old Style"/>
          <w:sz w:val="18"/>
          <w:szCs w:val="18"/>
        </w:rPr>
        <w:t>kondisi tinja yang encer.</w:t>
      </w:r>
      <w:proofErr w:type="gramEnd"/>
      <w:r w:rsidRPr="002F2B17">
        <w:rPr>
          <w:rFonts w:ascii="Bookman Old Style" w:hAnsi="Bookman Old Style"/>
          <w:sz w:val="18"/>
          <w:szCs w:val="18"/>
        </w:rPr>
        <w:t xml:space="preserve"> Umumnya, diare terjadi akibat mengkonsumsi makanan </w:t>
      </w:r>
      <w:proofErr w:type="gramStart"/>
      <w:r w:rsidRPr="002F2B17">
        <w:rPr>
          <w:rFonts w:ascii="Bookman Old Style" w:hAnsi="Bookman Old Style"/>
          <w:sz w:val="18"/>
          <w:szCs w:val="18"/>
        </w:rPr>
        <w:t>atau  minuman</w:t>
      </w:r>
      <w:proofErr w:type="gramEnd"/>
      <w:r w:rsidRPr="002F2B17">
        <w:rPr>
          <w:rFonts w:ascii="Bookman Old Style" w:hAnsi="Bookman Old Style"/>
          <w:sz w:val="18"/>
          <w:szCs w:val="18"/>
        </w:rPr>
        <w:t xml:space="preserve"> yang terpapar virus, bakteri, atau parasit. </w:t>
      </w:r>
      <w:proofErr w:type="gramStart"/>
      <w:r w:rsidRPr="002F2B17">
        <w:rPr>
          <w:rFonts w:ascii="Bookman Old Style" w:hAnsi="Bookman Old Style"/>
          <w:sz w:val="18"/>
          <w:szCs w:val="18"/>
        </w:rPr>
        <w:t>Diare adalah salah satu masalah kesehatan yang banyak terjadi di Indonesia.</w:t>
      </w:r>
      <w:proofErr w:type="gramEnd"/>
      <w:r w:rsidRPr="002F2B17">
        <w:rPr>
          <w:rFonts w:ascii="Bookman Old Style" w:hAnsi="Bookman Old Style"/>
          <w:sz w:val="18"/>
          <w:szCs w:val="18"/>
        </w:rPr>
        <w:t xml:space="preserve"> Berdasarkan data profil kesehatan Indonesia dari Kemenkes RI pada tahun 2017, jumlah kasus diare  di seluruh Indonesia adalah sekitar 7 juta, dan kasus ini terjadi paling banyak di provinsi Jawa Barat sebanyak 1,2 juta kasus.</w:t>
      </w:r>
      <w:r w:rsidRPr="002F2B17">
        <w:rPr>
          <w:rFonts w:ascii="Bookman Old Style" w:hAnsi="Bookman Old Style"/>
          <w:color w:val="3B3738"/>
          <w:sz w:val="18"/>
          <w:szCs w:val="18"/>
        </w:rPr>
        <w:t xml:space="preserve"> </w:t>
      </w:r>
      <w:r w:rsidRPr="002F2B17">
        <w:rPr>
          <w:rFonts w:ascii="Bookman Old Style" w:hAnsi="Bookman Old Style"/>
          <w:sz w:val="18"/>
          <w:szCs w:val="18"/>
        </w:rPr>
        <w:t>World Health Organization (WHO) mencatat dari 56</w:t>
      </w:r>
      <w:proofErr w:type="gramStart"/>
      <w:r w:rsidRPr="002F2B17">
        <w:rPr>
          <w:rFonts w:ascii="Bookman Old Style" w:hAnsi="Bookman Old Style"/>
          <w:sz w:val="18"/>
          <w:szCs w:val="18"/>
        </w:rPr>
        <w:t>,9</w:t>
      </w:r>
      <w:proofErr w:type="gramEnd"/>
      <w:r w:rsidRPr="002F2B17">
        <w:rPr>
          <w:rFonts w:ascii="Bookman Old Style" w:hAnsi="Bookman Old Style"/>
          <w:sz w:val="18"/>
          <w:szCs w:val="18"/>
        </w:rPr>
        <w:t xml:space="preserve"> juta kematian orang di seluruh dunia pada tahun 2016, diare diketahui telah menyumbang angka kematian global hingga 1,4 juta jiwa. Penyakit diare adalah salah satu penyebab utama kematian pada anak dibawah </w:t>
      </w:r>
      <w:proofErr w:type="gramStart"/>
      <w:r w:rsidRPr="002F2B17">
        <w:rPr>
          <w:rFonts w:ascii="Bookman Old Style" w:hAnsi="Bookman Old Style"/>
          <w:sz w:val="18"/>
          <w:szCs w:val="18"/>
        </w:rPr>
        <w:t>usia</w:t>
      </w:r>
      <w:proofErr w:type="gramEnd"/>
      <w:r w:rsidRPr="002F2B17">
        <w:rPr>
          <w:rFonts w:ascii="Bookman Old Style" w:hAnsi="Bookman Old Style"/>
          <w:sz w:val="18"/>
          <w:szCs w:val="18"/>
        </w:rPr>
        <w:t xml:space="preserve"> lima tahun.</w:t>
      </w:r>
    </w:p>
    <w:p w:rsidR="002F2B17" w:rsidRDefault="002F2B17" w:rsidP="002F2B17">
      <w:pPr>
        <w:pStyle w:val="STAT-NumberingLevel1"/>
        <w:numPr>
          <w:ilvl w:val="0"/>
          <w:numId w:val="0"/>
        </w:numPr>
        <w:spacing w:before="0" w:after="0"/>
        <w:ind w:firstLine="720"/>
        <w:rPr>
          <w:rFonts w:ascii="Bookman Old Style" w:hAnsi="Bookman Old Style"/>
          <w:sz w:val="18"/>
          <w:szCs w:val="18"/>
        </w:rPr>
      </w:pPr>
      <w:r w:rsidRPr="002F2B17">
        <w:rPr>
          <w:rFonts w:ascii="Bookman Old Style" w:hAnsi="Bookman Old Style"/>
          <w:sz w:val="18"/>
          <w:szCs w:val="18"/>
        </w:rPr>
        <w:lastRenderedPageBreak/>
        <w:t xml:space="preserve">Menurut WHO Pengertian diare adalah buang air besar dengan konsistensi cair (mencret) sebanyak 3 kali atau lebih dalam satu hari (24 </w:t>
      </w:r>
      <w:proofErr w:type="gramStart"/>
      <w:r w:rsidRPr="002F2B17">
        <w:rPr>
          <w:rFonts w:ascii="Bookman Old Style" w:hAnsi="Bookman Old Style"/>
          <w:sz w:val="18"/>
          <w:szCs w:val="18"/>
        </w:rPr>
        <w:t>jam</w:t>
      </w:r>
      <w:proofErr w:type="gramEnd"/>
      <w:r w:rsidRPr="002F2B17">
        <w:rPr>
          <w:rFonts w:ascii="Bookman Old Style" w:hAnsi="Bookman Old Style"/>
          <w:sz w:val="18"/>
          <w:szCs w:val="18"/>
        </w:rPr>
        <w:t xml:space="preserve">). Diare merupakan penyakit yang terjadi ketika terdapat perubahan konsistensi </w:t>
      </w:r>
      <w:proofErr w:type="gramStart"/>
      <w:r w:rsidRPr="002F2B17">
        <w:rPr>
          <w:rFonts w:ascii="Bookman Old Style" w:hAnsi="Bookman Old Style"/>
          <w:sz w:val="18"/>
          <w:szCs w:val="18"/>
        </w:rPr>
        <w:t>feses  dan</w:t>
      </w:r>
      <w:proofErr w:type="gramEnd"/>
      <w:r w:rsidRPr="002F2B17">
        <w:rPr>
          <w:rFonts w:ascii="Bookman Old Style" w:hAnsi="Bookman Old Style"/>
          <w:sz w:val="18"/>
          <w:szCs w:val="18"/>
        </w:rPr>
        <w:t xml:space="preserve"> frekuensi buang air besar. Seseorang dikatakan diare bila feses lebih berair dari biasanya, atau bila buang air besar tiga kali atau lebih, atau buang air besar berair tapi tidak berdarah dalam waktu 24 jam (Depkes, 2009). </w:t>
      </w:r>
      <w:proofErr w:type="gramStart"/>
      <w:r w:rsidRPr="002F2B17">
        <w:rPr>
          <w:rFonts w:ascii="Bookman Old Style" w:hAnsi="Bookman Old Style"/>
          <w:sz w:val="18"/>
          <w:szCs w:val="18"/>
        </w:rPr>
        <w:t>Sehingga dapat disimpulkan bahwa terdapat dua kriteria penting gejala diare yaitu BAB cair dan sering.</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Buang air besar sehari tiga kali tetapi tidak cair, maka tidak dapat dikatakan sebagai diare.</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Begitupula apabila buang air besar dengan tinja cair tetapi frekuensi buang air besar tidak sampai tiga kali dalam sehari, maka tidak dapat disebut sebagai diare.</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Ada tiga tipe klinis diare yaiti diare berair akut, diare berdarah akut, dan diare persisten.</w:t>
      </w:r>
      <w:proofErr w:type="gramEnd"/>
      <w:r w:rsidRPr="002F2B17">
        <w:rPr>
          <w:rFonts w:ascii="Bookman Old Style" w:hAnsi="Bookman Old Style"/>
          <w:sz w:val="18"/>
          <w:szCs w:val="18"/>
          <w:lang w:val="id-ID"/>
        </w:rPr>
        <w:t xml:space="preserve"> </w:t>
      </w:r>
    </w:p>
    <w:p w:rsidR="002F2B17" w:rsidRDefault="002F2B17" w:rsidP="002F2B17">
      <w:pPr>
        <w:pStyle w:val="STAT-NumberingLevel1"/>
        <w:numPr>
          <w:ilvl w:val="0"/>
          <w:numId w:val="0"/>
        </w:numPr>
        <w:spacing w:before="0" w:after="0"/>
        <w:ind w:firstLine="720"/>
        <w:rPr>
          <w:rFonts w:ascii="Bookman Old Style" w:hAnsi="Bookman Old Style"/>
          <w:sz w:val="18"/>
          <w:szCs w:val="18"/>
        </w:rPr>
      </w:pPr>
      <w:r w:rsidRPr="002F2B17">
        <w:rPr>
          <w:rFonts w:ascii="Bookman Old Style" w:hAnsi="Bookman Old Style"/>
          <w:sz w:val="18"/>
          <w:szCs w:val="18"/>
        </w:rPr>
        <w:t xml:space="preserve">Menurut WHO, setiap tahunnya rata-rata ada 500.000 kematian pada anak-anak sedangkan 1.7 milyar kasus diare terjadi setiap tahunnya. Studi bertajuk, </w:t>
      </w:r>
      <w:r w:rsidRPr="002F2B17">
        <w:rPr>
          <w:rFonts w:ascii="Bookman Old Style" w:hAnsi="Bookman Old Style"/>
          <w:i/>
          <w:iCs/>
          <w:sz w:val="18"/>
          <w:szCs w:val="18"/>
        </w:rPr>
        <w:t>'On the road to universal health care in Indonesia</w:t>
      </w:r>
      <w:r w:rsidRPr="002F2B17">
        <w:rPr>
          <w:rFonts w:ascii="Bookman Old Style" w:hAnsi="Bookman Old Style"/>
          <w:sz w:val="18"/>
          <w:szCs w:val="18"/>
        </w:rPr>
        <w:t xml:space="preserve">, 1990-2016: </w:t>
      </w:r>
      <w:r w:rsidRPr="002F2B17">
        <w:rPr>
          <w:rFonts w:ascii="Bookman Old Style" w:hAnsi="Bookman Old Style"/>
          <w:i/>
          <w:iCs/>
          <w:sz w:val="18"/>
          <w:szCs w:val="18"/>
        </w:rPr>
        <w:t>a systemic analysis for the Global Burden of Disease Study 2016</w:t>
      </w:r>
      <w:r w:rsidRPr="002F2B17">
        <w:rPr>
          <w:rFonts w:ascii="Bookman Old Style" w:hAnsi="Bookman Old Style"/>
          <w:sz w:val="18"/>
          <w:szCs w:val="18"/>
        </w:rPr>
        <w:t xml:space="preserve">,’ yang dipublikasikan melalui jurnal </w:t>
      </w:r>
      <w:r w:rsidRPr="002F2B17">
        <w:rPr>
          <w:rFonts w:ascii="Bookman Old Style" w:hAnsi="Bookman Old Style"/>
          <w:i/>
          <w:iCs/>
          <w:sz w:val="18"/>
          <w:szCs w:val="18"/>
        </w:rPr>
        <w:t>The Lancet</w:t>
      </w:r>
      <w:r w:rsidRPr="002F2B17">
        <w:rPr>
          <w:rFonts w:ascii="Bookman Old Style" w:hAnsi="Bookman Old Style"/>
          <w:sz w:val="18"/>
          <w:szCs w:val="18"/>
        </w:rPr>
        <w:t xml:space="preserve"> pun mengurutkan 10 </w:t>
      </w:r>
      <w:hyperlink r:id="rId11" w:history="1">
        <w:r w:rsidRPr="002F2B17">
          <w:rPr>
            <w:rFonts w:ascii="Bookman Old Style" w:hAnsi="Bookman Old Style"/>
            <w:sz w:val="18"/>
            <w:szCs w:val="18"/>
          </w:rPr>
          <w:t>penyakit penyebab kematian</w:t>
        </w:r>
      </w:hyperlink>
      <w:r w:rsidRPr="002F2B17">
        <w:rPr>
          <w:rFonts w:ascii="Bookman Old Style" w:hAnsi="Bookman Old Style"/>
          <w:sz w:val="18"/>
          <w:szCs w:val="18"/>
        </w:rPr>
        <w:t xml:space="preserve"> yang banyak diidap masyarakat Indonesia pada 2016 lalu dan penyakit yang berhubungan dengan Diare berada pada posisi kesepuluh. </w:t>
      </w:r>
      <w:proofErr w:type="gramStart"/>
      <w:r w:rsidRPr="002F2B17">
        <w:rPr>
          <w:rFonts w:ascii="Bookman Old Style" w:hAnsi="Bookman Old Style"/>
          <w:sz w:val="18"/>
          <w:szCs w:val="18"/>
        </w:rPr>
        <w:t>Hal ini membuktikan bahwa di negara berkembang seperti Indonesia, penyakit diare masih merupakan masalah kesehatan yang perlu diperhatikan karena morbiditas dan mortalitas di Indonesia masih tinggi.</w:t>
      </w:r>
      <w:proofErr w:type="gramEnd"/>
      <w:r w:rsidRPr="002F2B17">
        <w:rPr>
          <w:rFonts w:ascii="Bookman Old Style" w:hAnsi="Bookman Old Style"/>
          <w:sz w:val="18"/>
          <w:szCs w:val="18"/>
        </w:rPr>
        <w:t xml:space="preserve"> Dokter Spesialis Anak Konsultan Gastrohepatologi, Ariani Dewi Widodo menuturkan Indonesia sebagai negara tropis sangat rentan terserang diare pada balita yang belum memiliki kematangan saluran cerna dan daya tahan tubuh yang kuat sehingga setiap tahunnya terjadi seribu sampai lima ribu kematian akibat diare.</w:t>
      </w:r>
    </w:p>
    <w:p w:rsidR="004C4A1E" w:rsidRDefault="002F2B17" w:rsidP="004C4A1E">
      <w:pPr>
        <w:pStyle w:val="STAT-NumberingLevel1"/>
        <w:numPr>
          <w:ilvl w:val="0"/>
          <w:numId w:val="0"/>
        </w:numPr>
        <w:spacing w:before="0" w:after="0"/>
        <w:ind w:firstLine="720"/>
        <w:rPr>
          <w:rFonts w:ascii="Bookman Old Style" w:hAnsi="Bookman Old Style"/>
          <w:sz w:val="18"/>
          <w:szCs w:val="18"/>
        </w:rPr>
      </w:pPr>
      <w:proofErr w:type="gramStart"/>
      <w:r w:rsidRPr="002F2B17">
        <w:rPr>
          <w:rFonts w:ascii="Bookman Old Style" w:hAnsi="Bookman Old Style"/>
          <w:sz w:val="18"/>
          <w:szCs w:val="18"/>
        </w:rPr>
        <w:t>Diare berair akut adalah kondisi ketika seseorang mengalami diare selama berjam-jam atau bahkan berhari-hari dan diikuti penyakit kolera.</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Diare berdarah akut disebut juga sebagai disentri.</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Sementara diare persisten berlangsung lebih dari 14 hari.</w:t>
      </w:r>
      <w:proofErr w:type="gramEnd"/>
      <w:r w:rsidRPr="002F2B17">
        <w:rPr>
          <w:rFonts w:ascii="Bookman Old Style" w:hAnsi="Bookman Old Style"/>
          <w:sz w:val="18"/>
          <w:szCs w:val="18"/>
        </w:rPr>
        <w:t xml:space="preserve"> </w:t>
      </w:r>
      <w:proofErr w:type="gramStart"/>
      <w:r w:rsidRPr="002F2B17">
        <w:rPr>
          <w:rFonts w:ascii="Bookman Old Style" w:hAnsi="Bookman Old Style"/>
          <w:sz w:val="18"/>
          <w:szCs w:val="18"/>
        </w:rPr>
        <w:t>Umumnya kondisi diare terjadi ketika seseorang mengonsumi makanan atau minuman yang terkontaminasi.</w:t>
      </w:r>
      <w:proofErr w:type="gramEnd"/>
      <w:r w:rsidRPr="002F2B17">
        <w:rPr>
          <w:rFonts w:ascii="Bookman Old Style" w:hAnsi="Bookman Old Style"/>
          <w:sz w:val="18"/>
          <w:szCs w:val="18"/>
        </w:rPr>
        <w:t xml:space="preserve"> Hal ini karena sebanyak 780 juta orang di dunia tidak mendapatkan akses air bersih. </w:t>
      </w:r>
      <w:proofErr w:type="gramStart"/>
      <w:r w:rsidRPr="002F2B17">
        <w:rPr>
          <w:rFonts w:ascii="Bookman Old Style" w:hAnsi="Bookman Old Style"/>
          <w:sz w:val="18"/>
          <w:szCs w:val="18"/>
        </w:rPr>
        <w:t>Sementara 2.5 milyar orang tinggal dengan sistem sanitasi yang buruk.</w:t>
      </w:r>
      <w:proofErr w:type="gramEnd"/>
      <w:r w:rsidRPr="002F2B17">
        <w:rPr>
          <w:rFonts w:ascii="Bookman Old Style" w:hAnsi="Bookman Old Style"/>
          <w:sz w:val="18"/>
          <w:szCs w:val="18"/>
        </w:rPr>
        <w:t xml:space="preserve"> Terjadi 10 kali KLB Diare pada tahun 2018 yang tersebar di 8 provinsi, 8 kabupaten/kota. </w:t>
      </w:r>
      <w:proofErr w:type="gramStart"/>
      <w:r w:rsidRPr="002F2B17">
        <w:rPr>
          <w:rFonts w:ascii="Bookman Old Style" w:hAnsi="Bookman Old Style"/>
          <w:sz w:val="18"/>
          <w:szCs w:val="18"/>
        </w:rPr>
        <w:t>Kabupaten Tabanan dan Kabupaten Buru masing-masing terjadi 2 kali KLB.</w:t>
      </w:r>
      <w:proofErr w:type="gramEnd"/>
      <w:r w:rsidRPr="002F2B17">
        <w:rPr>
          <w:rFonts w:ascii="Bookman Old Style" w:hAnsi="Bookman Old Style"/>
          <w:sz w:val="18"/>
          <w:szCs w:val="18"/>
        </w:rPr>
        <w:t xml:space="preserve"> Jumlah penderita 756 orang dan kematian 36 orang (CFR 4</w:t>
      </w:r>
      <w:proofErr w:type="gramStart"/>
      <w:r w:rsidRPr="002F2B17">
        <w:rPr>
          <w:rFonts w:ascii="Bookman Old Style" w:hAnsi="Bookman Old Style"/>
          <w:sz w:val="18"/>
          <w:szCs w:val="18"/>
        </w:rPr>
        <w:t>,76</w:t>
      </w:r>
      <w:proofErr w:type="gramEnd"/>
      <w:r w:rsidRPr="002F2B17">
        <w:rPr>
          <w:rFonts w:ascii="Bookman Old Style" w:hAnsi="Bookman Old Style"/>
          <w:sz w:val="18"/>
          <w:szCs w:val="18"/>
        </w:rPr>
        <w:t xml:space="preserve">%). </w:t>
      </w:r>
      <w:r w:rsidRPr="002F2B17">
        <w:rPr>
          <w:rFonts w:ascii="Bookman Old Style" w:hAnsi="Bookman Old Style"/>
          <w:sz w:val="18"/>
          <w:szCs w:val="18"/>
          <w:lang w:val="id-ID"/>
        </w:rPr>
        <w:t>Dengan demikian,</w:t>
      </w:r>
      <w:r w:rsidRPr="002F2B17">
        <w:rPr>
          <w:rFonts w:ascii="Bookman Old Style" w:hAnsi="Bookman Old Style"/>
          <w:sz w:val="18"/>
          <w:szCs w:val="18"/>
        </w:rPr>
        <w:t xml:space="preserve"> penting adanya untuk dilakukan penelitian dampak terjadinya perubahan iklim terhadap penigkatan kejadian penyakit diare. </w:t>
      </w:r>
      <w:proofErr w:type="gramStart"/>
      <w:r w:rsidRPr="002F2B17">
        <w:rPr>
          <w:rFonts w:ascii="Bookman Old Style" w:hAnsi="Bookman Old Style"/>
          <w:sz w:val="18"/>
          <w:szCs w:val="18"/>
        </w:rPr>
        <w:t>Sehingga dapat dijadikan acuan untuk mengurangi aktivitas manusia yang menyebabkan perubahan iklim.</w:t>
      </w:r>
      <w:proofErr w:type="gramEnd"/>
    </w:p>
    <w:p w:rsidR="004C4A1E" w:rsidRPr="002F2B17" w:rsidRDefault="004C4A1E" w:rsidP="004C4A1E">
      <w:pPr>
        <w:pStyle w:val="STAT-NumberingLevel1"/>
        <w:numPr>
          <w:ilvl w:val="0"/>
          <w:numId w:val="0"/>
        </w:numPr>
        <w:spacing w:before="0" w:after="0"/>
        <w:ind w:firstLine="720"/>
        <w:rPr>
          <w:rFonts w:ascii="Bookman Old Style" w:hAnsi="Bookman Old Style"/>
          <w:sz w:val="18"/>
          <w:szCs w:val="18"/>
        </w:rPr>
      </w:pPr>
    </w:p>
    <w:p w:rsidR="001E3408" w:rsidRDefault="00385173" w:rsidP="001E3408">
      <w:pPr>
        <w:pStyle w:val="STAT-NumberingLevel1"/>
        <w:spacing w:after="0"/>
      </w:pPr>
      <w:r>
        <w:t>METODE PENELITIAN</w:t>
      </w:r>
    </w:p>
    <w:p w:rsidR="001E3408" w:rsidRPr="001E3408" w:rsidRDefault="001E3408" w:rsidP="00AC3ABC">
      <w:pPr>
        <w:pStyle w:val="STAT-NumberingLevel1"/>
        <w:numPr>
          <w:ilvl w:val="0"/>
          <w:numId w:val="2"/>
        </w:numPr>
        <w:rPr>
          <w:bCs/>
        </w:rPr>
      </w:pPr>
      <w:r w:rsidRPr="001E3408">
        <w:rPr>
          <w:bCs/>
        </w:rPr>
        <w:t>Metode</w:t>
      </w:r>
    </w:p>
    <w:p w:rsidR="00E0317C" w:rsidRDefault="001E3408" w:rsidP="00E0317C">
      <w:pPr>
        <w:pStyle w:val="STAT-NumberingLevel1"/>
        <w:numPr>
          <w:ilvl w:val="0"/>
          <w:numId w:val="0"/>
        </w:numPr>
        <w:spacing w:before="0"/>
        <w:ind w:left="142" w:firstLine="578"/>
        <w:rPr>
          <w:rFonts w:ascii="Bookman Old Style" w:hAnsi="Bookman Old Style"/>
          <w:sz w:val="18"/>
          <w:szCs w:val="18"/>
        </w:rPr>
      </w:pPr>
      <w:proofErr w:type="gramStart"/>
      <w:r w:rsidRPr="001E3408">
        <w:rPr>
          <w:rFonts w:ascii="Bookman Old Style" w:hAnsi="Bookman Old Style"/>
          <w:bCs/>
          <w:sz w:val="18"/>
          <w:szCs w:val="18"/>
        </w:rPr>
        <w:t>Metode yang digunakan untuk penelitian ini yaitu regresi data panel.</w:t>
      </w:r>
      <w:proofErr w:type="gramEnd"/>
      <w:r w:rsidRPr="001E3408">
        <w:rPr>
          <w:rFonts w:ascii="Bookman Old Style" w:hAnsi="Bookman Old Style"/>
          <w:bCs/>
          <w:sz w:val="18"/>
          <w:szCs w:val="18"/>
        </w:rPr>
        <w:t xml:space="preserve"> </w:t>
      </w:r>
      <w:r w:rsidRPr="001E3408">
        <w:rPr>
          <w:rFonts w:ascii="Bookman Old Style" w:hAnsi="Bookman Old Style"/>
          <w:sz w:val="18"/>
          <w:szCs w:val="18"/>
        </w:rPr>
        <w:t>Definisi data panel menurut Winarno (2007:2.5) adalah sebuah data gabungan antara data runtut waktu (</w:t>
      </w:r>
      <w:r w:rsidRPr="001E3408">
        <w:rPr>
          <w:rFonts w:ascii="Bookman Old Style" w:hAnsi="Bookman Old Style"/>
          <w:i/>
          <w:iCs/>
          <w:sz w:val="18"/>
          <w:szCs w:val="18"/>
        </w:rPr>
        <w:t>time series)</w:t>
      </w:r>
      <w:r w:rsidRPr="001E3408">
        <w:rPr>
          <w:rFonts w:ascii="Bookman Old Style" w:hAnsi="Bookman Old Style"/>
          <w:sz w:val="18"/>
          <w:szCs w:val="18"/>
        </w:rPr>
        <w:t xml:space="preserve"> dengan data </w:t>
      </w:r>
      <w:r w:rsidRPr="001E3408">
        <w:rPr>
          <w:rFonts w:ascii="Bookman Old Style" w:hAnsi="Bookman Old Style"/>
          <w:i/>
          <w:iCs/>
          <w:sz w:val="18"/>
          <w:szCs w:val="18"/>
        </w:rPr>
        <w:t>cross section.</w:t>
      </w:r>
      <w:r w:rsidRPr="001E3408">
        <w:rPr>
          <w:rFonts w:ascii="Bookman Old Style" w:hAnsi="Bookman Old Style"/>
          <w:sz w:val="18"/>
          <w:szCs w:val="18"/>
          <w:lang w:val="id-ID"/>
        </w:rPr>
        <w:t xml:space="preserve"> </w:t>
      </w:r>
      <w:r w:rsidRPr="001E3408">
        <w:rPr>
          <w:rFonts w:ascii="Bookman Old Style" w:hAnsi="Bookman Old Style"/>
          <w:sz w:val="18"/>
          <w:szCs w:val="18"/>
        </w:rPr>
        <w:t xml:space="preserve">Secara umum model regresi data panel dapat dinyatakan sebagai </w:t>
      </w:r>
      <w:proofErr w:type="gramStart"/>
      <w:r w:rsidRPr="001E3408">
        <w:rPr>
          <w:rFonts w:ascii="Bookman Old Style" w:hAnsi="Bookman Old Style"/>
          <w:sz w:val="18"/>
          <w:szCs w:val="18"/>
        </w:rPr>
        <w:t>berikut :</w:t>
      </w:r>
      <w:proofErr w:type="gramEnd"/>
    </w:p>
    <w:p w:rsidR="001E3408" w:rsidRPr="00A865BE" w:rsidRDefault="009C5EDE" w:rsidP="00E0317C">
      <w:pPr>
        <w:pStyle w:val="STAT-NumberingLevel1"/>
        <w:numPr>
          <w:ilvl w:val="0"/>
          <w:numId w:val="0"/>
        </w:numPr>
        <w:spacing w:before="0"/>
        <w:jc w:val="center"/>
        <w:rPr>
          <w:rFonts w:ascii="Bookman Old Style" w:hAnsi="Bookman Old Style"/>
          <w:sz w:val="18"/>
          <w:szCs w:val="18"/>
        </w:rPr>
      </w:pPr>
      <m:oMath>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it</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α</m:t>
            </m:r>
          </m:e>
          <m:sub>
            <m:r>
              <w:rPr>
                <w:rFonts w:ascii="Cambria Math" w:hAnsi="Cambria Math"/>
                <w:sz w:val="24"/>
                <w:szCs w:val="24"/>
                <w:lang w:val="id-ID"/>
              </w:rPr>
              <m:t>it</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x</m:t>
            </m:r>
          </m:e>
          <m:sub>
            <m:r>
              <w:rPr>
                <w:rFonts w:ascii="Cambria Math" w:hAnsi="Cambria Math"/>
                <w:sz w:val="24"/>
                <w:szCs w:val="24"/>
                <w:lang w:val="id-ID"/>
              </w:rPr>
              <m:t>it</m:t>
            </m:r>
          </m:sub>
        </m:sSub>
        <m:r>
          <w:rPr>
            <w:rFonts w:ascii="Cambria Math" w:hAnsi="Cambria Math"/>
            <w:sz w:val="24"/>
            <w:szCs w:val="24"/>
            <w:lang w:val="id-ID"/>
          </w:rPr>
          <m:t>β+</m:t>
        </m:r>
        <m:sSub>
          <m:sSubPr>
            <m:ctrlPr>
              <w:rPr>
                <w:rFonts w:ascii="Cambria Math" w:hAnsi="Cambria Math"/>
                <w:i/>
                <w:sz w:val="24"/>
                <w:szCs w:val="24"/>
                <w:lang w:val="id-ID"/>
              </w:rPr>
            </m:ctrlPr>
          </m:sSubPr>
          <m:e>
            <m:r>
              <w:rPr>
                <w:rFonts w:ascii="Cambria Math" w:hAnsi="Cambria Math"/>
                <w:sz w:val="24"/>
                <w:szCs w:val="24"/>
                <w:lang w:val="id-ID"/>
              </w:rPr>
              <m:t>u</m:t>
            </m:r>
          </m:e>
          <m:sub>
            <m:r>
              <w:rPr>
                <w:rFonts w:ascii="Cambria Math" w:hAnsi="Cambria Math"/>
                <w:sz w:val="24"/>
                <w:szCs w:val="24"/>
                <w:lang w:val="id-ID"/>
              </w:rPr>
              <m:t>it</m:t>
            </m:r>
          </m:sub>
        </m:sSub>
      </m:oMath>
      <w:r w:rsidR="00E0317C">
        <w:rPr>
          <w:rFonts w:ascii="Bookman Old Style" w:hAnsi="Bookman Old Style"/>
          <w:b/>
          <w:sz w:val="18"/>
          <w:szCs w:val="18"/>
        </w:rPr>
        <w:tab/>
      </w:r>
      <w:r w:rsidR="00E0317C">
        <w:rPr>
          <w:rFonts w:ascii="Bookman Old Style" w:hAnsi="Bookman Old Style"/>
          <w:b/>
          <w:sz w:val="18"/>
          <w:szCs w:val="18"/>
        </w:rPr>
        <w:tab/>
      </w:r>
      <w:proofErr w:type="gramStart"/>
      <w:r w:rsidR="00A865BE" w:rsidRPr="00E0317C">
        <w:rPr>
          <w:rFonts w:ascii="Bookman Old Style" w:hAnsi="Bookman Old Style"/>
          <w:sz w:val="20"/>
          <w:szCs w:val="18"/>
        </w:rPr>
        <w:t>…(</w:t>
      </w:r>
      <w:proofErr w:type="gramEnd"/>
      <w:r w:rsidR="00A865BE" w:rsidRPr="00E0317C">
        <w:rPr>
          <w:rFonts w:ascii="Bookman Old Style" w:hAnsi="Bookman Old Style"/>
          <w:sz w:val="20"/>
          <w:szCs w:val="18"/>
        </w:rPr>
        <w:t>1)</w:t>
      </w:r>
    </w:p>
    <w:p w:rsidR="001E3408" w:rsidRPr="001E3408" w:rsidRDefault="001E3408" w:rsidP="001E3408">
      <w:pPr>
        <w:widowControl w:val="0"/>
        <w:autoSpaceDE w:val="0"/>
        <w:autoSpaceDN w:val="0"/>
        <w:adjustRightInd w:val="0"/>
        <w:ind w:left="142"/>
        <w:jc w:val="both"/>
        <w:rPr>
          <w:rFonts w:ascii="Bookman Old Style" w:hAnsi="Bookman Old Style"/>
          <w:sz w:val="18"/>
          <w:szCs w:val="24"/>
          <w:lang w:val="id-ID"/>
        </w:rPr>
      </w:pPr>
      <w:r w:rsidRPr="001E3408">
        <w:rPr>
          <w:rFonts w:ascii="Bookman Old Style" w:hAnsi="Bookman Old Style"/>
          <w:sz w:val="18"/>
          <w:szCs w:val="24"/>
          <w:lang w:val="id-ID"/>
        </w:rPr>
        <w:t>d</w:t>
      </w:r>
      <w:r w:rsidRPr="001E3408">
        <w:rPr>
          <w:rFonts w:ascii="Bookman Old Style" w:hAnsi="Bookman Old Style"/>
          <w:sz w:val="18"/>
          <w:szCs w:val="24"/>
        </w:rPr>
        <w:t>imana</w:t>
      </w:r>
      <w:r w:rsidRPr="001E3408">
        <w:rPr>
          <w:rFonts w:ascii="Bookman Old Style" w:hAnsi="Bookman Old Style"/>
          <w:sz w:val="18"/>
          <w:szCs w:val="24"/>
          <w:lang w:val="id-ID"/>
        </w:rPr>
        <w:t>,</w:t>
      </w:r>
    </w:p>
    <w:p w:rsidR="001E3408" w:rsidRPr="001E3408" w:rsidRDefault="001E3408" w:rsidP="001E3408">
      <w:pPr>
        <w:widowControl w:val="0"/>
        <w:autoSpaceDE w:val="0"/>
        <w:autoSpaceDN w:val="0"/>
        <w:adjustRightInd w:val="0"/>
        <w:ind w:left="142"/>
        <w:jc w:val="both"/>
        <w:rPr>
          <w:rFonts w:ascii="Bookman Old Style" w:hAnsi="Bookman Old Style"/>
          <w:sz w:val="18"/>
          <w:szCs w:val="24"/>
        </w:rPr>
      </w:pPr>
      <w:r w:rsidRPr="001E3408">
        <w:rPr>
          <w:rFonts w:ascii="Bookman Old Style" w:hAnsi="Bookman Old Style"/>
          <w:i/>
          <w:iCs/>
          <w:sz w:val="18"/>
          <w:szCs w:val="24"/>
        </w:rPr>
        <w:t>Y</w:t>
      </w:r>
      <w:r w:rsidRPr="001E3408">
        <w:rPr>
          <w:rFonts w:ascii="Bookman Old Style" w:hAnsi="Bookman Old Style"/>
          <w:i/>
          <w:iCs/>
          <w:sz w:val="18"/>
          <w:szCs w:val="24"/>
          <w:vertAlign w:val="subscript"/>
        </w:rPr>
        <w:t>it</w:t>
      </w:r>
      <w:r w:rsidRPr="001E3408">
        <w:rPr>
          <w:rFonts w:ascii="Bookman Old Style" w:hAnsi="Bookman Old Style"/>
          <w:sz w:val="18"/>
          <w:szCs w:val="24"/>
        </w:rPr>
        <w:tab/>
        <w:t>: nilai variabel dependen unit cross section ke-i untuk periode waktu ke-t</w:t>
      </w:r>
    </w:p>
    <w:p w:rsidR="001E3408" w:rsidRPr="001E3408" w:rsidRDefault="001E3408" w:rsidP="001E3408">
      <w:pPr>
        <w:widowControl w:val="0"/>
        <w:autoSpaceDE w:val="0"/>
        <w:autoSpaceDN w:val="0"/>
        <w:adjustRightInd w:val="0"/>
        <w:ind w:left="142"/>
        <w:jc w:val="both"/>
        <w:rPr>
          <w:rFonts w:ascii="Bookman Old Style" w:hAnsi="Bookman Old Style"/>
          <w:sz w:val="18"/>
          <w:szCs w:val="24"/>
        </w:rPr>
      </w:pPr>
      <w:proofErr w:type="gramStart"/>
      <w:r w:rsidRPr="001E3408">
        <w:rPr>
          <w:rFonts w:ascii="Bookman Old Style" w:hAnsi="Bookman Old Style"/>
          <w:i/>
          <w:iCs/>
          <w:sz w:val="18"/>
          <w:szCs w:val="24"/>
        </w:rPr>
        <w:t>α</w:t>
      </w:r>
      <w:r w:rsidRPr="001E3408">
        <w:rPr>
          <w:rFonts w:ascii="Bookman Old Style" w:hAnsi="Bookman Old Style"/>
          <w:i/>
          <w:iCs/>
          <w:sz w:val="18"/>
          <w:szCs w:val="24"/>
          <w:vertAlign w:val="subscript"/>
        </w:rPr>
        <w:t>it</w:t>
      </w:r>
      <w:proofErr w:type="gramEnd"/>
      <w:r w:rsidRPr="001E3408">
        <w:rPr>
          <w:rFonts w:ascii="Bookman Old Style" w:hAnsi="Bookman Old Style"/>
          <w:i/>
          <w:iCs/>
          <w:sz w:val="18"/>
          <w:szCs w:val="24"/>
          <w:vertAlign w:val="subscript"/>
        </w:rPr>
        <w:tab/>
      </w:r>
      <w:r w:rsidRPr="001E3408">
        <w:rPr>
          <w:rFonts w:ascii="Bookman Old Style" w:hAnsi="Bookman Old Style"/>
          <w:sz w:val="18"/>
          <w:szCs w:val="24"/>
        </w:rPr>
        <w:t>: efek individu unit cross section ke-i untuk periode waktu ke-t (intersep)</w:t>
      </w:r>
    </w:p>
    <w:p w:rsidR="001E3408" w:rsidRPr="001E3408" w:rsidRDefault="001E3408" w:rsidP="001E3408">
      <w:pPr>
        <w:widowControl w:val="0"/>
        <w:autoSpaceDE w:val="0"/>
        <w:autoSpaceDN w:val="0"/>
        <w:adjustRightInd w:val="0"/>
        <w:ind w:left="142"/>
        <w:jc w:val="both"/>
        <w:rPr>
          <w:rFonts w:ascii="Bookman Old Style" w:hAnsi="Bookman Old Style"/>
          <w:i/>
          <w:iCs/>
          <w:sz w:val="18"/>
          <w:szCs w:val="24"/>
        </w:rPr>
      </w:pPr>
      <w:proofErr w:type="gramStart"/>
      <w:r w:rsidRPr="001E3408">
        <w:rPr>
          <w:rFonts w:ascii="Bookman Old Style" w:hAnsi="Bookman Old Style"/>
          <w:i/>
          <w:iCs/>
          <w:sz w:val="18"/>
          <w:szCs w:val="24"/>
        </w:rPr>
        <w:t>x</w:t>
      </w:r>
      <w:r w:rsidRPr="001E3408">
        <w:rPr>
          <w:rFonts w:ascii="Bookman Old Style" w:hAnsi="Bookman Old Style"/>
          <w:i/>
          <w:iCs/>
          <w:sz w:val="18"/>
          <w:szCs w:val="24"/>
          <w:vertAlign w:val="subscript"/>
        </w:rPr>
        <w:t>it</w:t>
      </w:r>
      <w:proofErr w:type="gramEnd"/>
      <w:r w:rsidRPr="001E3408">
        <w:rPr>
          <w:rFonts w:ascii="Bookman Old Style" w:hAnsi="Bookman Old Style"/>
          <w:i/>
          <w:iCs/>
          <w:sz w:val="18"/>
          <w:szCs w:val="24"/>
          <w:vertAlign w:val="subscript"/>
        </w:rPr>
        <w:tab/>
      </w:r>
      <w:r w:rsidRPr="001E3408">
        <w:rPr>
          <w:rFonts w:ascii="Bookman Old Style" w:hAnsi="Bookman Old Style"/>
          <w:sz w:val="18"/>
          <w:szCs w:val="24"/>
        </w:rPr>
        <w:t xml:space="preserve">: vektor observasi pada variabel independen berukuran 1 ×  </w:t>
      </w:r>
      <w:r w:rsidRPr="001E3408">
        <w:rPr>
          <w:rFonts w:ascii="Bookman Old Style" w:hAnsi="Bookman Old Style"/>
          <w:i/>
          <w:iCs/>
          <w:sz w:val="18"/>
          <w:szCs w:val="24"/>
        </w:rPr>
        <w:t>k</w:t>
      </w:r>
    </w:p>
    <w:p w:rsidR="001E3408" w:rsidRPr="001E3408" w:rsidRDefault="001E3408" w:rsidP="001E3408">
      <w:pPr>
        <w:widowControl w:val="0"/>
        <w:autoSpaceDE w:val="0"/>
        <w:autoSpaceDN w:val="0"/>
        <w:adjustRightInd w:val="0"/>
        <w:ind w:left="142"/>
        <w:jc w:val="both"/>
        <w:rPr>
          <w:rFonts w:ascii="Bookman Old Style" w:hAnsi="Bookman Old Style"/>
          <w:sz w:val="18"/>
          <w:szCs w:val="24"/>
        </w:rPr>
      </w:pPr>
      <w:proofErr w:type="gramStart"/>
      <w:r w:rsidRPr="001E3408">
        <w:rPr>
          <w:rFonts w:ascii="Bookman Old Style" w:hAnsi="Bookman Old Style"/>
          <w:i/>
          <w:iCs/>
          <w:sz w:val="18"/>
          <w:szCs w:val="24"/>
        </w:rPr>
        <w:t>β</w:t>
      </w:r>
      <w:proofErr w:type="gramEnd"/>
      <w:r w:rsidRPr="001E3408">
        <w:rPr>
          <w:rFonts w:ascii="Bookman Old Style" w:hAnsi="Bookman Old Style"/>
          <w:i/>
          <w:iCs/>
          <w:sz w:val="18"/>
          <w:szCs w:val="24"/>
        </w:rPr>
        <w:tab/>
      </w:r>
      <w:r w:rsidRPr="001E3408">
        <w:rPr>
          <w:rFonts w:ascii="Bookman Old Style" w:hAnsi="Bookman Old Style"/>
          <w:sz w:val="18"/>
          <w:szCs w:val="24"/>
        </w:rPr>
        <w:t xml:space="preserve">: vektor slope berukuran 1 × </w:t>
      </w:r>
      <w:r w:rsidRPr="001E3408">
        <w:rPr>
          <w:rFonts w:ascii="Bookman Old Style" w:hAnsi="Bookman Old Style"/>
          <w:i/>
          <w:iCs/>
          <w:sz w:val="18"/>
          <w:szCs w:val="24"/>
        </w:rPr>
        <w:t xml:space="preserve">k </w:t>
      </w:r>
      <w:r w:rsidRPr="001E3408">
        <w:rPr>
          <w:rFonts w:ascii="Bookman Old Style" w:hAnsi="Bookman Old Style"/>
          <w:sz w:val="18"/>
          <w:szCs w:val="24"/>
        </w:rPr>
        <w:t>dengan    banyaknya variabel independen</w:t>
      </w:r>
    </w:p>
    <w:p w:rsidR="001E3408" w:rsidRDefault="001E3408" w:rsidP="001E3408">
      <w:pPr>
        <w:widowControl w:val="0"/>
        <w:autoSpaceDE w:val="0"/>
        <w:autoSpaceDN w:val="0"/>
        <w:adjustRightInd w:val="0"/>
        <w:ind w:left="142"/>
        <w:jc w:val="both"/>
        <w:rPr>
          <w:rFonts w:ascii="Bookman Old Style" w:hAnsi="Bookman Old Style"/>
          <w:sz w:val="18"/>
          <w:szCs w:val="24"/>
        </w:rPr>
      </w:pPr>
      <w:r w:rsidRPr="001E3408">
        <w:rPr>
          <w:rFonts w:ascii="Bookman Old Style" w:hAnsi="Bookman Old Style"/>
          <w:i/>
          <w:iCs/>
          <w:sz w:val="18"/>
          <w:szCs w:val="24"/>
        </w:rPr>
        <w:t>µ</w:t>
      </w:r>
      <w:r w:rsidRPr="001E3408">
        <w:rPr>
          <w:rFonts w:ascii="Bookman Old Style" w:hAnsi="Bookman Old Style"/>
          <w:i/>
          <w:iCs/>
          <w:sz w:val="18"/>
          <w:szCs w:val="24"/>
          <w:vertAlign w:val="subscript"/>
        </w:rPr>
        <w:t>it</w:t>
      </w:r>
      <w:r w:rsidRPr="001E3408">
        <w:rPr>
          <w:rFonts w:ascii="Bookman Old Style" w:hAnsi="Bookman Old Style"/>
          <w:i/>
          <w:iCs/>
          <w:sz w:val="18"/>
          <w:szCs w:val="24"/>
          <w:vertAlign w:val="subscript"/>
        </w:rPr>
        <w:tab/>
      </w:r>
      <w:r w:rsidRPr="001E3408">
        <w:rPr>
          <w:rFonts w:ascii="Bookman Old Style" w:hAnsi="Bookman Old Style"/>
          <w:sz w:val="18"/>
          <w:szCs w:val="24"/>
        </w:rPr>
        <w:t>: error regresi unit cross section ke-i untuk periode waktu ke-t</w:t>
      </w:r>
    </w:p>
    <w:p w:rsidR="001E3408" w:rsidRDefault="001E3408" w:rsidP="001E3408">
      <w:pPr>
        <w:widowControl w:val="0"/>
        <w:autoSpaceDE w:val="0"/>
        <w:autoSpaceDN w:val="0"/>
        <w:adjustRightInd w:val="0"/>
        <w:ind w:left="142"/>
        <w:jc w:val="both"/>
        <w:rPr>
          <w:rFonts w:ascii="Bookman Old Style" w:hAnsi="Bookman Old Style"/>
          <w:i/>
          <w:iCs/>
          <w:sz w:val="18"/>
          <w:szCs w:val="24"/>
        </w:rPr>
      </w:pPr>
    </w:p>
    <w:p w:rsidR="00E0317C" w:rsidRDefault="001E3408" w:rsidP="00E0317C">
      <w:pPr>
        <w:widowControl w:val="0"/>
        <w:tabs>
          <w:tab w:val="left" w:pos="142"/>
        </w:tabs>
        <w:autoSpaceDE w:val="0"/>
        <w:autoSpaceDN w:val="0"/>
        <w:adjustRightInd w:val="0"/>
        <w:ind w:left="142"/>
        <w:jc w:val="both"/>
        <w:rPr>
          <w:rFonts w:ascii="Bookman Old Style" w:hAnsi="Bookman Old Style"/>
          <w:sz w:val="18"/>
          <w:szCs w:val="24"/>
        </w:rPr>
      </w:pPr>
      <w:proofErr w:type="gramStart"/>
      <w:r w:rsidRPr="001E3408">
        <w:rPr>
          <w:rFonts w:ascii="Bookman Old Style" w:hAnsi="Bookman Old Style"/>
          <w:sz w:val="18"/>
          <w:szCs w:val="24"/>
        </w:rPr>
        <w:t xml:space="preserve">Persamaan model regresi panel terbagi menjadi dua yaitu, </w:t>
      </w:r>
      <w:r w:rsidRPr="001E3408">
        <w:rPr>
          <w:rFonts w:ascii="Bookman Old Style" w:hAnsi="Bookman Old Style"/>
          <w:i/>
          <w:iCs/>
          <w:sz w:val="18"/>
          <w:szCs w:val="24"/>
        </w:rPr>
        <w:t xml:space="preserve">One Way Model </w:t>
      </w:r>
      <w:r w:rsidRPr="001E3408">
        <w:rPr>
          <w:rFonts w:ascii="Bookman Old Style" w:hAnsi="Bookman Old Style"/>
          <w:sz w:val="18"/>
          <w:szCs w:val="24"/>
        </w:rPr>
        <w:t xml:space="preserve">dan </w:t>
      </w:r>
      <w:r w:rsidRPr="001E3408">
        <w:rPr>
          <w:rFonts w:ascii="Bookman Old Style" w:hAnsi="Bookman Old Style"/>
          <w:i/>
          <w:iCs/>
          <w:sz w:val="18"/>
          <w:szCs w:val="24"/>
        </w:rPr>
        <w:t>Two Way Model.</w:t>
      </w:r>
      <w:proofErr w:type="gramEnd"/>
      <w:r w:rsidRPr="001E3408">
        <w:rPr>
          <w:rFonts w:ascii="Bookman Old Style" w:hAnsi="Bookman Old Style"/>
          <w:i/>
          <w:iCs/>
          <w:sz w:val="18"/>
          <w:szCs w:val="24"/>
        </w:rPr>
        <w:t xml:space="preserve"> </w:t>
      </w:r>
      <w:proofErr w:type="gramStart"/>
      <w:r w:rsidRPr="001E3408">
        <w:rPr>
          <w:rFonts w:ascii="Bookman Old Style" w:hAnsi="Bookman Old Style"/>
          <w:sz w:val="18"/>
          <w:szCs w:val="24"/>
        </w:rPr>
        <w:t xml:space="preserve">Pada </w:t>
      </w:r>
      <w:r w:rsidRPr="001E3408">
        <w:rPr>
          <w:rFonts w:ascii="Bookman Old Style" w:hAnsi="Bookman Old Style"/>
          <w:i/>
          <w:iCs/>
          <w:sz w:val="18"/>
          <w:szCs w:val="24"/>
        </w:rPr>
        <w:t xml:space="preserve">One Way Model </w:t>
      </w:r>
      <w:r w:rsidRPr="001E3408">
        <w:rPr>
          <w:rFonts w:ascii="Bookman Old Style" w:hAnsi="Bookman Old Style"/>
          <w:sz w:val="18"/>
          <w:szCs w:val="24"/>
        </w:rPr>
        <w:t>hanya mempertimbangkan efek individu dalam model.</w:t>
      </w:r>
      <w:proofErr w:type="gramEnd"/>
      <w:r w:rsidRPr="001E3408">
        <w:rPr>
          <w:rFonts w:ascii="Bookman Old Style" w:hAnsi="Bookman Old Style"/>
          <w:sz w:val="18"/>
          <w:szCs w:val="24"/>
        </w:rPr>
        <w:t xml:space="preserve"> Persamaan dari </w:t>
      </w:r>
      <w:r w:rsidRPr="001E3408">
        <w:rPr>
          <w:rFonts w:ascii="Bookman Old Style" w:hAnsi="Bookman Old Style"/>
          <w:i/>
          <w:iCs/>
          <w:sz w:val="18"/>
          <w:szCs w:val="24"/>
        </w:rPr>
        <w:t xml:space="preserve">One Way Model </w:t>
      </w:r>
      <w:r w:rsidR="00E0317C">
        <w:rPr>
          <w:rFonts w:ascii="Bookman Old Style" w:hAnsi="Bookman Old Style"/>
          <w:sz w:val="18"/>
          <w:szCs w:val="24"/>
        </w:rPr>
        <w:t xml:space="preserve">adalah sebagai </w:t>
      </w:r>
      <w:proofErr w:type="gramStart"/>
      <w:r w:rsidR="00E0317C">
        <w:rPr>
          <w:rFonts w:ascii="Bookman Old Style" w:hAnsi="Bookman Old Style"/>
          <w:sz w:val="18"/>
          <w:szCs w:val="24"/>
        </w:rPr>
        <w:t>berikut :</w:t>
      </w:r>
      <w:proofErr w:type="gramEnd"/>
    </w:p>
    <w:p w:rsidR="00E0317C" w:rsidRDefault="00E0317C" w:rsidP="00E0317C">
      <w:pPr>
        <w:widowControl w:val="0"/>
        <w:tabs>
          <w:tab w:val="left" w:pos="142"/>
        </w:tabs>
        <w:autoSpaceDE w:val="0"/>
        <w:autoSpaceDN w:val="0"/>
        <w:adjustRightInd w:val="0"/>
        <w:ind w:left="142"/>
        <w:jc w:val="both"/>
        <w:rPr>
          <w:rFonts w:ascii="Bookman Old Style" w:hAnsi="Bookman Old Style"/>
          <w:sz w:val="18"/>
          <w:szCs w:val="24"/>
        </w:rPr>
      </w:pPr>
    </w:p>
    <w:p w:rsidR="001E3408" w:rsidRPr="00E0317C" w:rsidRDefault="009C5EDE" w:rsidP="00E0317C">
      <w:pPr>
        <w:pStyle w:val="STAT-NumberingLevel1"/>
        <w:numPr>
          <w:ilvl w:val="0"/>
          <w:numId w:val="0"/>
        </w:numPr>
        <w:spacing w:before="0"/>
        <w:jc w:val="center"/>
        <w:rPr>
          <w:rFonts w:ascii="Bookman Old Style" w:hAnsi="Bookman Old Style"/>
          <w:sz w:val="18"/>
          <w:szCs w:val="24"/>
        </w:rPr>
      </w:pPr>
      <m:oMath>
        <m:sSub>
          <m:sSubPr>
            <m:ctrlPr>
              <w:rPr>
                <w:rFonts w:ascii="Cambria Math" w:hAnsi="Cambria Math"/>
                <w:i/>
                <w:sz w:val="24"/>
                <w:szCs w:val="18"/>
                <w:lang w:val="id-ID"/>
              </w:rPr>
            </m:ctrlPr>
          </m:sSubPr>
          <m:e>
            <m:r>
              <w:rPr>
                <w:rFonts w:ascii="Cambria Math" w:hAnsi="Cambria Math"/>
                <w:sz w:val="24"/>
                <w:szCs w:val="18"/>
                <w:lang w:val="id-ID"/>
              </w:rPr>
              <m:t>Y</m:t>
            </m:r>
          </m:e>
          <m:sub>
            <m:r>
              <w:rPr>
                <w:rFonts w:ascii="Cambria Math" w:hAnsi="Cambria Math"/>
                <w:sz w:val="24"/>
                <w:szCs w:val="18"/>
                <w:lang w:val="id-ID"/>
              </w:rPr>
              <m:t>it</m:t>
            </m:r>
          </m:sub>
        </m:sSub>
        <m:r>
          <w:rPr>
            <w:rFonts w:ascii="Cambria Math" w:hAnsi="Cambria Math"/>
            <w:sz w:val="24"/>
            <w:szCs w:val="18"/>
            <w:lang w:val="id-ID"/>
          </w:rPr>
          <m:t>=α</m:t>
        </m:r>
        <m:sSub>
          <m:sSubPr>
            <m:ctrlPr>
              <w:rPr>
                <w:rFonts w:ascii="Cambria Math" w:hAnsi="Cambria Math"/>
                <w:i/>
                <w:sz w:val="24"/>
                <w:szCs w:val="18"/>
                <w:lang w:val="id-ID"/>
              </w:rPr>
            </m:ctrlPr>
          </m:sSubPr>
          <m:e>
            <m:r>
              <w:rPr>
                <w:rFonts w:ascii="Cambria Math" w:hAnsi="Cambria Math"/>
                <w:sz w:val="24"/>
                <w:szCs w:val="18"/>
                <w:lang w:val="id-ID"/>
              </w:rPr>
              <m:t>+α</m:t>
            </m:r>
          </m:e>
          <m:sub>
            <m:r>
              <w:rPr>
                <w:rFonts w:ascii="Cambria Math" w:hAnsi="Cambria Math"/>
                <w:sz w:val="24"/>
                <w:szCs w:val="18"/>
                <w:lang w:val="id-ID"/>
              </w:rPr>
              <m:t>it</m:t>
            </m:r>
          </m:sub>
        </m:sSub>
        <m:r>
          <w:rPr>
            <w:rFonts w:ascii="Cambria Math" w:hAnsi="Cambria Math"/>
            <w:sz w:val="24"/>
            <w:szCs w:val="18"/>
            <w:lang w:val="id-ID"/>
          </w:rPr>
          <m:t>+</m:t>
        </m:r>
        <m:sSub>
          <m:sSubPr>
            <m:ctrlPr>
              <w:rPr>
                <w:rFonts w:ascii="Cambria Math" w:hAnsi="Cambria Math"/>
                <w:i/>
                <w:sz w:val="24"/>
                <w:szCs w:val="18"/>
                <w:lang w:val="id-ID"/>
              </w:rPr>
            </m:ctrlPr>
          </m:sSubPr>
          <m:e>
            <m:r>
              <w:rPr>
                <w:rFonts w:ascii="Cambria Math" w:hAnsi="Cambria Math"/>
                <w:sz w:val="24"/>
                <w:szCs w:val="18"/>
                <w:lang w:val="id-ID"/>
              </w:rPr>
              <m:t>x</m:t>
            </m:r>
          </m:e>
          <m:sub>
            <m:r>
              <w:rPr>
                <w:rFonts w:ascii="Cambria Math" w:hAnsi="Cambria Math"/>
                <w:sz w:val="24"/>
                <w:szCs w:val="18"/>
                <w:lang w:val="id-ID"/>
              </w:rPr>
              <m:t>it</m:t>
            </m:r>
          </m:sub>
        </m:sSub>
        <m:r>
          <w:rPr>
            <w:rFonts w:ascii="Cambria Math" w:hAnsi="Cambria Math"/>
            <w:sz w:val="24"/>
            <w:szCs w:val="18"/>
            <w:lang w:val="id-ID"/>
          </w:rPr>
          <m:t>β+</m:t>
        </m:r>
        <m:sSub>
          <m:sSubPr>
            <m:ctrlPr>
              <w:rPr>
                <w:rFonts w:ascii="Cambria Math" w:hAnsi="Cambria Math"/>
                <w:i/>
                <w:sz w:val="24"/>
                <w:szCs w:val="18"/>
                <w:lang w:val="id-ID"/>
              </w:rPr>
            </m:ctrlPr>
          </m:sSubPr>
          <m:e>
            <m:r>
              <w:rPr>
                <w:rFonts w:ascii="Cambria Math" w:hAnsi="Cambria Math"/>
                <w:sz w:val="24"/>
                <w:szCs w:val="18"/>
                <w:lang w:val="id-ID"/>
              </w:rPr>
              <m:t>u</m:t>
            </m:r>
          </m:e>
          <m:sub>
            <m:r>
              <w:rPr>
                <w:rFonts w:ascii="Cambria Math" w:hAnsi="Cambria Math"/>
                <w:sz w:val="24"/>
                <w:szCs w:val="18"/>
                <w:lang w:val="id-ID"/>
              </w:rPr>
              <m:t>it</m:t>
            </m:r>
          </m:sub>
        </m:sSub>
      </m:oMath>
      <w:r w:rsidR="001E3408" w:rsidRPr="00E0317C">
        <w:rPr>
          <w:sz w:val="24"/>
          <w:szCs w:val="18"/>
        </w:rPr>
        <w:t xml:space="preserve"> </w:t>
      </w:r>
      <w:r w:rsidR="00E0317C" w:rsidRPr="00E0317C">
        <w:rPr>
          <w:sz w:val="18"/>
          <w:szCs w:val="18"/>
        </w:rPr>
        <w:tab/>
      </w:r>
      <w:r w:rsidR="00E0317C">
        <w:rPr>
          <w:b/>
          <w:sz w:val="18"/>
          <w:szCs w:val="18"/>
        </w:rPr>
        <w:t xml:space="preserve">  </w:t>
      </w:r>
      <w:proofErr w:type="gramStart"/>
      <w:r w:rsidR="00E0317C" w:rsidRPr="00E0317C">
        <w:rPr>
          <w:sz w:val="18"/>
          <w:szCs w:val="18"/>
        </w:rPr>
        <w:t>…(</w:t>
      </w:r>
      <w:proofErr w:type="gramEnd"/>
      <w:r w:rsidR="00E0317C" w:rsidRPr="00E0317C">
        <w:rPr>
          <w:sz w:val="18"/>
          <w:szCs w:val="18"/>
        </w:rPr>
        <w:t>2)</w:t>
      </w:r>
    </w:p>
    <w:p w:rsidR="001E3408" w:rsidRPr="001E3408" w:rsidRDefault="001E3408" w:rsidP="001E3408">
      <w:pPr>
        <w:pStyle w:val="ListParagraph"/>
        <w:widowControl w:val="0"/>
        <w:autoSpaceDE w:val="0"/>
        <w:autoSpaceDN w:val="0"/>
        <w:adjustRightInd w:val="0"/>
        <w:ind w:left="1440"/>
        <w:jc w:val="both"/>
        <w:rPr>
          <w:b/>
          <w:i/>
          <w:sz w:val="18"/>
          <w:szCs w:val="18"/>
        </w:rPr>
      </w:pPr>
    </w:p>
    <w:p w:rsidR="00E0317C" w:rsidRDefault="001E3408" w:rsidP="00E0317C">
      <w:pPr>
        <w:widowControl w:val="0"/>
        <w:autoSpaceDE w:val="0"/>
        <w:autoSpaceDN w:val="0"/>
        <w:adjustRightInd w:val="0"/>
        <w:ind w:left="142"/>
        <w:jc w:val="both"/>
        <w:rPr>
          <w:rFonts w:ascii="Bookman Old Style" w:hAnsi="Bookman Old Style"/>
          <w:sz w:val="12"/>
          <w:szCs w:val="18"/>
        </w:rPr>
      </w:pPr>
      <w:r w:rsidRPr="001E3408">
        <w:rPr>
          <w:rFonts w:ascii="Bookman Old Style" w:hAnsi="Bookman Old Style"/>
          <w:sz w:val="18"/>
          <w:szCs w:val="24"/>
        </w:rPr>
        <w:t xml:space="preserve">Sedangkan pada </w:t>
      </w:r>
      <w:r w:rsidRPr="001E3408">
        <w:rPr>
          <w:rFonts w:ascii="Bookman Old Style" w:hAnsi="Bookman Old Style"/>
          <w:i/>
          <w:iCs/>
          <w:sz w:val="18"/>
          <w:szCs w:val="24"/>
        </w:rPr>
        <w:t xml:space="preserve">Two Way </w:t>
      </w:r>
      <w:proofErr w:type="gramStart"/>
      <w:r w:rsidRPr="001E3408">
        <w:rPr>
          <w:rFonts w:ascii="Bookman Old Style" w:hAnsi="Bookman Old Style"/>
          <w:i/>
          <w:iCs/>
          <w:sz w:val="18"/>
          <w:szCs w:val="24"/>
        </w:rPr>
        <w:t xml:space="preserve">Model </w:t>
      </w:r>
      <w:r w:rsidRPr="001E3408">
        <w:rPr>
          <w:rFonts w:ascii="Bookman Old Style" w:hAnsi="Bookman Old Style"/>
          <w:sz w:val="18"/>
          <w:szCs w:val="24"/>
        </w:rPr>
        <w:t xml:space="preserve"> terdapat</w:t>
      </w:r>
      <w:proofErr w:type="gramEnd"/>
      <w:r w:rsidRPr="001E3408">
        <w:rPr>
          <w:rFonts w:ascii="Bookman Old Style" w:hAnsi="Bookman Old Style"/>
          <w:sz w:val="18"/>
          <w:szCs w:val="24"/>
        </w:rPr>
        <w:t xml:space="preserve"> tambahan efek waktu yang dilambangkan dengan </w:t>
      </w:r>
      <w:r w:rsidRPr="001E3408">
        <w:rPr>
          <w:rFonts w:ascii="Bookman Old Style" w:hAnsi="Bookman Old Style"/>
          <w:sz w:val="18"/>
          <w:szCs w:val="24"/>
        </w:rPr>
        <w:lastRenderedPageBreak/>
        <w:t>delta. Persamaannya adalah sebagai berikut</w:t>
      </w:r>
      <w:r w:rsidRPr="001E3408">
        <w:rPr>
          <w:rFonts w:ascii="Bookman Old Style" w:hAnsi="Bookman Old Style"/>
          <w:sz w:val="18"/>
          <w:szCs w:val="24"/>
          <w:lang w:val="id-ID"/>
        </w:rPr>
        <w:t>:</w:t>
      </w:r>
    </w:p>
    <w:p w:rsidR="00E0317C" w:rsidRDefault="00E0317C" w:rsidP="00E0317C">
      <w:pPr>
        <w:widowControl w:val="0"/>
        <w:autoSpaceDE w:val="0"/>
        <w:autoSpaceDN w:val="0"/>
        <w:adjustRightInd w:val="0"/>
        <w:ind w:left="142"/>
        <w:jc w:val="both"/>
        <w:rPr>
          <w:rFonts w:ascii="Bookman Old Style" w:hAnsi="Bookman Old Style"/>
          <w:sz w:val="12"/>
          <w:szCs w:val="18"/>
        </w:rPr>
      </w:pPr>
    </w:p>
    <w:p w:rsidR="001E3408" w:rsidRPr="00E0317C" w:rsidRDefault="009C5EDE" w:rsidP="00E0317C">
      <w:pPr>
        <w:pStyle w:val="STAT-NumberingLevel1"/>
        <w:numPr>
          <w:ilvl w:val="0"/>
          <w:numId w:val="0"/>
        </w:numPr>
        <w:spacing w:before="0"/>
        <w:jc w:val="center"/>
        <w:rPr>
          <w:rFonts w:ascii="Bookman Old Style" w:hAnsi="Bookman Old Style"/>
          <w:sz w:val="14"/>
          <w:szCs w:val="18"/>
        </w:rPr>
      </w:pPr>
      <m:oMath>
        <m:sSub>
          <m:sSubPr>
            <m:ctrlPr>
              <w:rPr>
                <w:rFonts w:ascii="Cambria Math" w:hAnsi="Bookman Old Style"/>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it</m:t>
            </m:r>
          </m:sub>
        </m:sSub>
        <m:r>
          <w:rPr>
            <w:rFonts w:ascii="Cambria Math" w:hAnsi="Bookman Old Style"/>
            <w:sz w:val="24"/>
            <w:szCs w:val="24"/>
            <w:lang w:val="id-ID"/>
          </w:rPr>
          <m:t>=</m:t>
        </m:r>
        <m:r>
          <w:rPr>
            <w:rFonts w:ascii="Cambria Math" w:hAnsi="Cambria Math"/>
            <w:sz w:val="24"/>
            <w:szCs w:val="24"/>
            <w:lang w:val="id-ID"/>
          </w:rPr>
          <m:t>α</m:t>
        </m:r>
        <m:sSub>
          <m:sSubPr>
            <m:ctrlPr>
              <w:rPr>
                <w:rFonts w:ascii="Cambria Math" w:hAnsi="Bookman Old Style"/>
                <w:i/>
                <w:sz w:val="24"/>
                <w:szCs w:val="24"/>
                <w:lang w:val="id-ID"/>
              </w:rPr>
            </m:ctrlPr>
          </m:sSubPr>
          <m:e>
            <m:r>
              <w:rPr>
                <w:rFonts w:ascii="Cambria Math" w:hAnsi="Bookman Old Style"/>
                <w:sz w:val="24"/>
                <w:szCs w:val="24"/>
                <w:lang w:val="id-ID"/>
              </w:rPr>
              <m:t>+</m:t>
            </m:r>
            <m:r>
              <w:rPr>
                <w:rFonts w:ascii="Cambria Math" w:hAnsi="Cambria Math"/>
                <w:sz w:val="24"/>
                <w:szCs w:val="24"/>
                <w:lang w:val="id-ID"/>
              </w:rPr>
              <m:t>α</m:t>
            </m:r>
          </m:e>
          <m:sub>
            <m:r>
              <w:rPr>
                <w:rFonts w:ascii="Cambria Math" w:hAnsi="Cambria Math"/>
                <w:sz w:val="24"/>
                <w:szCs w:val="24"/>
                <w:lang w:val="id-ID"/>
              </w:rPr>
              <m:t>it</m:t>
            </m:r>
          </m:sub>
        </m:sSub>
        <m:r>
          <w:rPr>
            <w:rFonts w:ascii="Cambria Math" w:hAnsi="Bookman Old Style"/>
            <w:sz w:val="24"/>
            <w:szCs w:val="24"/>
            <w:lang w:val="id-ID"/>
          </w:rPr>
          <m:t>+</m:t>
        </m:r>
        <m:sSub>
          <m:sSubPr>
            <m:ctrlPr>
              <w:rPr>
                <w:rFonts w:ascii="Cambria Math" w:hAnsi="Bookman Old Style"/>
                <w:i/>
                <w:sz w:val="24"/>
                <w:szCs w:val="24"/>
                <w:lang w:val="id-ID"/>
              </w:rPr>
            </m:ctrlPr>
          </m:sSubPr>
          <m:e>
            <m:r>
              <w:rPr>
                <w:rFonts w:ascii="Cambria Math" w:hAnsi="Cambria Math"/>
                <w:sz w:val="24"/>
                <w:szCs w:val="24"/>
                <w:lang w:val="id-ID"/>
              </w:rPr>
              <m:t>x</m:t>
            </m:r>
          </m:e>
          <m:sub>
            <m:r>
              <w:rPr>
                <w:rFonts w:ascii="Cambria Math" w:hAnsi="Cambria Math"/>
                <w:sz w:val="24"/>
                <w:szCs w:val="24"/>
                <w:lang w:val="id-ID"/>
              </w:rPr>
              <m:t>it</m:t>
            </m:r>
          </m:sub>
        </m:sSub>
        <m:r>
          <w:rPr>
            <w:rFonts w:ascii="Cambria Math" w:hAnsi="Cambria Math"/>
            <w:sz w:val="24"/>
            <w:szCs w:val="24"/>
            <w:lang w:val="id-ID"/>
          </w:rPr>
          <m:t>β</m:t>
        </m:r>
        <m:r>
          <w:rPr>
            <w:rFonts w:ascii="Cambria Math" w:hAnsi="Bookman Old Style"/>
            <w:sz w:val="24"/>
            <w:szCs w:val="24"/>
            <w:lang w:val="id-ID"/>
          </w:rPr>
          <m:t>+</m:t>
        </m:r>
        <m:sSub>
          <m:sSubPr>
            <m:ctrlPr>
              <w:rPr>
                <w:rFonts w:ascii="Cambria Math" w:hAnsi="Bookman Old Style"/>
                <w:i/>
                <w:sz w:val="24"/>
                <w:szCs w:val="24"/>
                <w:lang w:val="id-ID"/>
              </w:rPr>
            </m:ctrlPr>
          </m:sSubPr>
          <m:e>
            <m:r>
              <w:rPr>
                <w:rFonts w:ascii="Cambria Math" w:hAnsi="Cambria Math"/>
                <w:sz w:val="24"/>
                <w:szCs w:val="24"/>
                <w:lang w:val="id-ID"/>
              </w:rPr>
              <m:t>u</m:t>
            </m:r>
          </m:e>
          <m:sub>
            <m:r>
              <w:rPr>
                <w:rFonts w:ascii="Cambria Math" w:hAnsi="Cambria Math"/>
                <w:sz w:val="24"/>
                <w:szCs w:val="24"/>
                <w:lang w:val="id-ID"/>
              </w:rPr>
              <m:t>it</m:t>
            </m:r>
          </m:sub>
        </m:sSub>
      </m:oMath>
      <w:r w:rsidR="00E0317C">
        <w:rPr>
          <w:rFonts w:ascii="Bookman Old Style" w:hAnsi="Bookman Old Style"/>
          <w:b/>
          <w:sz w:val="18"/>
          <w:szCs w:val="24"/>
        </w:rPr>
        <w:tab/>
        <w:t xml:space="preserve"> </w:t>
      </w:r>
      <w:proofErr w:type="gramStart"/>
      <w:r w:rsidR="00E0317C" w:rsidRPr="00E0317C">
        <w:rPr>
          <w:rFonts w:cs="Arial"/>
          <w:sz w:val="20"/>
          <w:szCs w:val="24"/>
        </w:rPr>
        <w:t>…(</w:t>
      </w:r>
      <w:proofErr w:type="gramEnd"/>
      <w:r w:rsidR="00E0317C" w:rsidRPr="00E0317C">
        <w:rPr>
          <w:rFonts w:cs="Arial"/>
          <w:sz w:val="20"/>
          <w:szCs w:val="24"/>
        </w:rPr>
        <w:t>3)</w:t>
      </w:r>
    </w:p>
    <w:p w:rsidR="001E3408" w:rsidRDefault="001E3408" w:rsidP="001E3408">
      <w:pPr>
        <w:widowControl w:val="0"/>
        <w:autoSpaceDE w:val="0"/>
        <w:autoSpaceDN w:val="0"/>
        <w:adjustRightInd w:val="0"/>
        <w:ind w:left="142"/>
        <w:jc w:val="both"/>
        <w:rPr>
          <w:rFonts w:ascii="Bookman Old Style" w:hAnsi="Bookman Old Style"/>
          <w:sz w:val="18"/>
          <w:szCs w:val="24"/>
        </w:rPr>
      </w:pPr>
    </w:p>
    <w:p w:rsidR="001E3408" w:rsidRDefault="001E3408" w:rsidP="001E3408">
      <w:pPr>
        <w:widowControl w:val="0"/>
        <w:autoSpaceDE w:val="0"/>
        <w:autoSpaceDN w:val="0"/>
        <w:adjustRightInd w:val="0"/>
        <w:ind w:left="142"/>
        <w:jc w:val="both"/>
        <w:rPr>
          <w:rFonts w:ascii="Bookman Old Style" w:hAnsi="Bookman Old Style"/>
          <w:iCs/>
          <w:sz w:val="18"/>
          <w:szCs w:val="24"/>
        </w:rPr>
      </w:pPr>
    </w:p>
    <w:p w:rsidR="001E3408" w:rsidRPr="009F71C5" w:rsidRDefault="009F71C5" w:rsidP="00AC3ABC">
      <w:pPr>
        <w:pStyle w:val="ListParagraph"/>
        <w:numPr>
          <w:ilvl w:val="0"/>
          <w:numId w:val="3"/>
        </w:numPr>
        <w:spacing w:line="259" w:lineRule="auto"/>
        <w:ind w:hanging="11"/>
        <w:jc w:val="both"/>
        <w:rPr>
          <w:rFonts w:ascii="Arial" w:hAnsi="Arial" w:cs="Arial"/>
          <w:bCs/>
          <w:sz w:val="22"/>
          <w:szCs w:val="22"/>
          <w:lang w:val="id-ID"/>
        </w:rPr>
      </w:pPr>
      <w:r w:rsidRPr="009F71C5">
        <w:rPr>
          <w:rFonts w:ascii="Arial" w:hAnsi="Arial" w:cs="Arial"/>
          <w:bCs/>
          <w:sz w:val="22"/>
          <w:szCs w:val="22"/>
          <w:lang w:val="id-ID"/>
        </w:rPr>
        <w:t>Estimasi Model Regresi Data Panel</w:t>
      </w:r>
    </w:p>
    <w:p w:rsidR="009F71C5" w:rsidRPr="009F71C5" w:rsidRDefault="009F71C5" w:rsidP="009F71C5">
      <w:pPr>
        <w:pStyle w:val="ListParagraph"/>
        <w:widowControl w:val="0"/>
        <w:tabs>
          <w:tab w:val="left" w:pos="1134"/>
        </w:tabs>
        <w:autoSpaceDE w:val="0"/>
        <w:autoSpaceDN w:val="0"/>
        <w:adjustRightInd w:val="0"/>
        <w:jc w:val="both"/>
        <w:rPr>
          <w:rFonts w:ascii="Bookman Old Style" w:hAnsi="Bookman Old Style"/>
          <w:sz w:val="18"/>
          <w:szCs w:val="18"/>
          <w:lang w:val="id-ID"/>
        </w:rPr>
      </w:pPr>
      <w:r>
        <w:rPr>
          <w:rFonts w:ascii="Bookman Old Style" w:hAnsi="Bookman Old Style"/>
          <w:sz w:val="18"/>
          <w:szCs w:val="18"/>
        </w:rPr>
        <w:tab/>
      </w:r>
      <w:r w:rsidRPr="009F71C5">
        <w:rPr>
          <w:rFonts w:ascii="Bookman Old Style" w:hAnsi="Bookman Old Style"/>
          <w:sz w:val="18"/>
          <w:szCs w:val="18"/>
        </w:rPr>
        <w:t>Dalam estimasi regresi data panel terdapat tiga model yaitu</w:t>
      </w:r>
      <w:r w:rsidRPr="009F71C5">
        <w:rPr>
          <w:rFonts w:ascii="Bookman Old Style" w:hAnsi="Bookman Old Style"/>
          <w:i/>
          <w:iCs/>
          <w:sz w:val="18"/>
          <w:szCs w:val="18"/>
        </w:rPr>
        <w:t>, Common Effect Model</w:t>
      </w:r>
      <w:r w:rsidRPr="009F71C5">
        <w:rPr>
          <w:rFonts w:ascii="Bookman Old Style" w:hAnsi="Bookman Old Style"/>
          <w:sz w:val="18"/>
          <w:szCs w:val="18"/>
        </w:rPr>
        <w:t xml:space="preserve"> (CEM), </w:t>
      </w:r>
      <w:r w:rsidRPr="009F71C5">
        <w:rPr>
          <w:rFonts w:ascii="Bookman Old Style" w:hAnsi="Bookman Old Style"/>
          <w:i/>
          <w:iCs/>
          <w:sz w:val="18"/>
          <w:szCs w:val="18"/>
        </w:rPr>
        <w:t>Fixed Effect Model</w:t>
      </w:r>
      <w:r w:rsidRPr="009F71C5">
        <w:rPr>
          <w:rFonts w:ascii="Bookman Old Style" w:hAnsi="Bookman Old Style"/>
          <w:sz w:val="18"/>
          <w:szCs w:val="18"/>
        </w:rPr>
        <w:t xml:space="preserve"> (FEM), dan Random </w:t>
      </w:r>
      <w:r w:rsidRPr="009F71C5">
        <w:rPr>
          <w:rFonts w:ascii="Bookman Old Style" w:hAnsi="Bookman Old Style"/>
          <w:i/>
          <w:iCs/>
          <w:sz w:val="18"/>
          <w:szCs w:val="18"/>
        </w:rPr>
        <w:t>Effect Model</w:t>
      </w:r>
      <w:r w:rsidRPr="009F71C5">
        <w:rPr>
          <w:rFonts w:ascii="Bookman Old Style" w:hAnsi="Bookman Old Style"/>
          <w:sz w:val="18"/>
          <w:szCs w:val="18"/>
        </w:rPr>
        <w:t xml:space="preserve"> (REM).</w:t>
      </w:r>
    </w:p>
    <w:p w:rsidR="009F71C5" w:rsidRPr="009F71C5" w:rsidRDefault="009F71C5" w:rsidP="009F71C5">
      <w:pPr>
        <w:pStyle w:val="ListParagraph"/>
        <w:spacing w:line="259" w:lineRule="auto"/>
        <w:jc w:val="both"/>
        <w:rPr>
          <w:rFonts w:ascii="Arial" w:hAnsi="Arial" w:cs="Arial"/>
          <w:bCs/>
          <w:sz w:val="22"/>
          <w:szCs w:val="22"/>
          <w:lang w:val="id-ID"/>
        </w:rPr>
      </w:pPr>
    </w:p>
    <w:p w:rsidR="009F71C5" w:rsidRPr="009F71C5" w:rsidRDefault="009F71C5" w:rsidP="00AC3ABC">
      <w:pPr>
        <w:pStyle w:val="ListParagraph"/>
        <w:widowControl w:val="0"/>
        <w:numPr>
          <w:ilvl w:val="0"/>
          <w:numId w:val="4"/>
        </w:numPr>
        <w:tabs>
          <w:tab w:val="left" w:pos="1134"/>
        </w:tabs>
        <w:autoSpaceDE w:val="0"/>
        <w:autoSpaceDN w:val="0"/>
        <w:adjustRightInd w:val="0"/>
        <w:spacing w:line="276" w:lineRule="auto"/>
        <w:ind w:hanging="731"/>
        <w:jc w:val="both"/>
        <w:rPr>
          <w:rFonts w:ascii="Bookman Old Style" w:hAnsi="Bookman Old Style"/>
          <w:b/>
          <w:sz w:val="18"/>
          <w:szCs w:val="18"/>
          <w:lang w:val="id-ID"/>
        </w:rPr>
      </w:pPr>
      <w:r w:rsidRPr="009F71C5">
        <w:rPr>
          <w:rFonts w:ascii="Bookman Old Style" w:hAnsi="Bookman Old Style"/>
          <w:b/>
          <w:bCs/>
          <w:i/>
          <w:iCs/>
          <w:sz w:val="18"/>
          <w:szCs w:val="18"/>
        </w:rPr>
        <w:t xml:space="preserve">Common Effect Model </w:t>
      </w:r>
      <w:r w:rsidRPr="009F71C5">
        <w:rPr>
          <w:rFonts w:ascii="Bookman Old Style" w:hAnsi="Bookman Old Style"/>
          <w:b/>
          <w:bCs/>
          <w:sz w:val="18"/>
          <w:szCs w:val="18"/>
        </w:rPr>
        <w:t>(CEM)</w:t>
      </w:r>
    </w:p>
    <w:p w:rsidR="009F71C5" w:rsidRDefault="009F71C5" w:rsidP="009F71C5">
      <w:pPr>
        <w:widowControl w:val="0"/>
        <w:tabs>
          <w:tab w:val="left" w:pos="1134"/>
        </w:tabs>
        <w:autoSpaceDE w:val="0"/>
        <w:autoSpaceDN w:val="0"/>
        <w:adjustRightInd w:val="0"/>
        <w:spacing w:line="276" w:lineRule="auto"/>
        <w:ind w:left="709"/>
        <w:jc w:val="both"/>
        <w:rPr>
          <w:rFonts w:ascii="Bookman Old Style" w:hAnsi="Bookman Old Style"/>
          <w:sz w:val="18"/>
          <w:szCs w:val="18"/>
        </w:rPr>
      </w:pPr>
      <w:r>
        <w:rPr>
          <w:rFonts w:ascii="Bookman Old Style" w:hAnsi="Bookman Old Style"/>
          <w:i/>
          <w:iCs/>
          <w:sz w:val="18"/>
          <w:szCs w:val="18"/>
        </w:rPr>
        <w:tab/>
      </w:r>
      <w:proofErr w:type="gramStart"/>
      <w:r w:rsidRPr="009F71C5">
        <w:rPr>
          <w:rFonts w:ascii="Bookman Old Style" w:hAnsi="Bookman Old Style"/>
          <w:i/>
          <w:iCs/>
          <w:sz w:val="18"/>
          <w:szCs w:val="18"/>
        </w:rPr>
        <w:t>Common Effect Model</w:t>
      </w:r>
      <w:r w:rsidRPr="009F71C5">
        <w:rPr>
          <w:rFonts w:ascii="Bookman Old Style" w:hAnsi="Bookman Old Style"/>
          <w:sz w:val="18"/>
          <w:szCs w:val="18"/>
        </w:rPr>
        <w:t xml:space="preserve"> adalah teknik yang paling sederhana dalam mengestimasi model data panel.</w:t>
      </w:r>
      <w:proofErr w:type="gramEnd"/>
      <w:r w:rsidRPr="009F71C5">
        <w:rPr>
          <w:rFonts w:ascii="Bookman Old Style" w:hAnsi="Bookman Old Style"/>
          <w:sz w:val="18"/>
          <w:szCs w:val="18"/>
        </w:rPr>
        <w:t xml:space="preserve"> Diasumsikan tidak ada perbedaan efek sektor ataupun waktu, sehingga dalam pemodelannya hanya </w:t>
      </w:r>
      <w:proofErr w:type="gramStart"/>
      <w:r w:rsidRPr="009F71C5">
        <w:rPr>
          <w:rFonts w:ascii="Bookman Old Style" w:hAnsi="Bookman Old Style"/>
          <w:sz w:val="18"/>
          <w:szCs w:val="18"/>
        </w:rPr>
        <w:t>akan</w:t>
      </w:r>
      <w:proofErr w:type="gramEnd"/>
      <w:r w:rsidRPr="009F71C5">
        <w:rPr>
          <w:rFonts w:ascii="Bookman Old Style" w:hAnsi="Bookman Old Style"/>
          <w:sz w:val="18"/>
          <w:szCs w:val="18"/>
        </w:rPr>
        <w:t xml:space="preserve"> terdapat satu model untuk keseluruhan pengamatan. </w:t>
      </w:r>
      <w:proofErr w:type="gramStart"/>
      <w:r w:rsidRPr="009F71C5">
        <w:rPr>
          <w:rFonts w:ascii="Bookman Old Style" w:hAnsi="Bookman Old Style"/>
          <w:sz w:val="18"/>
          <w:szCs w:val="18"/>
        </w:rPr>
        <w:t xml:space="preserve">Teknik estimasi </w:t>
      </w:r>
      <w:r w:rsidRPr="009F71C5">
        <w:rPr>
          <w:rFonts w:ascii="Bookman Old Style" w:hAnsi="Bookman Old Style"/>
          <w:i/>
          <w:iCs/>
          <w:sz w:val="18"/>
          <w:szCs w:val="18"/>
        </w:rPr>
        <w:t>Common Effect Model</w:t>
      </w:r>
      <w:r w:rsidRPr="009F71C5">
        <w:rPr>
          <w:rFonts w:ascii="Bookman Old Style" w:hAnsi="Bookman Old Style"/>
          <w:sz w:val="18"/>
          <w:szCs w:val="18"/>
        </w:rPr>
        <w:t xml:space="preserve"> yaitu dengan menggunakan </w:t>
      </w:r>
      <w:r w:rsidRPr="009F71C5">
        <w:rPr>
          <w:rFonts w:ascii="Bookman Old Style" w:hAnsi="Bookman Old Style"/>
          <w:i/>
          <w:iCs/>
          <w:sz w:val="18"/>
          <w:szCs w:val="18"/>
        </w:rPr>
        <w:t>Ordinary Least Squares</w:t>
      </w:r>
      <w:r w:rsidRPr="009F71C5">
        <w:rPr>
          <w:rFonts w:ascii="Bookman Old Style" w:hAnsi="Bookman Old Style"/>
          <w:sz w:val="18"/>
          <w:szCs w:val="18"/>
        </w:rPr>
        <w:t xml:space="preserve"> (OLS).</w:t>
      </w:r>
      <w:proofErr w:type="gramEnd"/>
      <w:r w:rsidRPr="009F71C5">
        <w:rPr>
          <w:rFonts w:ascii="Bookman Old Style" w:hAnsi="Bookman Old Style"/>
          <w:sz w:val="18"/>
          <w:szCs w:val="18"/>
        </w:rPr>
        <w:t xml:space="preserve"> Model dari </w:t>
      </w:r>
      <w:r w:rsidRPr="009F71C5">
        <w:rPr>
          <w:rFonts w:ascii="Bookman Old Style" w:hAnsi="Bookman Old Style"/>
          <w:i/>
          <w:iCs/>
          <w:sz w:val="18"/>
          <w:szCs w:val="18"/>
        </w:rPr>
        <w:t xml:space="preserve">Common Effect </w:t>
      </w:r>
      <w:r w:rsidRPr="009F71C5">
        <w:rPr>
          <w:rFonts w:ascii="Bookman Old Style" w:hAnsi="Bookman Old Style"/>
          <w:sz w:val="18"/>
          <w:szCs w:val="18"/>
        </w:rPr>
        <w:t xml:space="preserve">dapat dituliskan sebagai </w:t>
      </w:r>
      <w:proofErr w:type="gramStart"/>
      <w:r w:rsidRPr="009F71C5">
        <w:rPr>
          <w:rFonts w:ascii="Bookman Old Style" w:hAnsi="Bookman Old Style"/>
          <w:sz w:val="18"/>
          <w:szCs w:val="18"/>
        </w:rPr>
        <w:t>berikut :</w:t>
      </w:r>
      <w:proofErr w:type="gramEnd"/>
    </w:p>
    <w:p w:rsidR="009F71C5" w:rsidRPr="00E0317C" w:rsidRDefault="009C5EDE" w:rsidP="00E0317C">
      <w:pPr>
        <w:pStyle w:val="STAT-NumberingLevel1"/>
        <w:numPr>
          <w:ilvl w:val="0"/>
          <w:numId w:val="0"/>
        </w:numPr>
        <w:spacing w:before="0"/>
        <w:jc w:val="center"/>
        <w:rPr>
          <w:rFonts w:ascii="Bookman Old Style" w:hAnsi="Bookman Old Style"/>
          <w:b/>
          <w:sz w:val="18"/>
          <w:szCs w:val="18"/>
        </w:rPr>
      </w:pPr>
      <m:oMath>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it</m:t>
            </m:r>
          </m:sub>
        </m:sSub>
        <m:r>
          <w:rPr>
            <w:rFonts w:ascii="Cambria Math" w:hAnsi="Cambria Math"/>
            <w:sz w:val="24"/>
            <w:szCs w:val="24"/>
            <w:lang w:val="id-ID"/>
          </w:rPr>
          <m:t>=α+</m:t>
        </m:r>
        <m:sSub>
          <m:sSubPr>
            <m:ctrlPr>
              <w:rPr>
                <w:rFonts w:ascii="Cambria Math" w:hAnsi="Cambria Math"/>
                <w:i/>
                <w:sz w:val="24"/>
                <w:szCs w:val="24"/>
                <w:lang w:val="id-ID"/>
              </w:rPr>
            </m:ctrlPr>
          </m:sSubPr>
          <m:e>
            <m:r>
              <w:rPr>
                <w:rFonts w:ascii="Cambria Math" w:hAnsi="Cambria Math"/>
                <w:sz w:val="24"/>
                <w:szCs w:val="24"/>
                <w:lang w:val="id-ID"/>
              </w:rPr>
              <m:t>x</m:t>
            </m:r>
          </m:e>
          <m:sub>
            <m:r>
              <w:rPr>
                <w:rFonts w:ascii="Cambria Math" w:hAnsi="Cambria Math"/>
                <w:sz w:val="24"/>
                <w:szCs w:val="24"/>
                <w:lang w:val="id-ID"/>
              </w:rPr>
              <m:t>it</m:t>
            </m:r>
          </m:sub>
        </m:sSub>
        <m:r>
          <w:rPr>
            <w:rFonts w:ascii="Cambria Math" w:hAnsi="Cambria Math"/>
            <w:sz w:val="24"/>
            <w:szCs w:val="24"/>
            <w:lang w:val="id-ID"/>
          </w:rPr>
          <m:t>β+</m:t>
        </m:r>
        <m:sSub>
          <m:sSubPr>
            <m:ctrlPr>
              <w:rPr>
                <w:rFonts w:ascii="Cambria Math" w:hAnsi="Cambria Math"/>
                <w:i/>
                <w:sz w:val="24"/>
                <w:szCs w:val="24"/>
                <w:lang w:val="id-ID"/>
              </w:rPr>
            </m:ctrlPr>
          </m:sSubPr>
          <m:e>
            <m:r>
              <w:rPr>
                <w:rFonts w:ascii="Cambria Math" w:hAnsi="Cambria Math"/>
                <w:sz w:val="24"/>
                <w:szCs w:val="24"/>
                <w:lang w:val="id-ID"/>
              </w:rPr>
              <m:t>u</m:t>
            </m:r>
          </m:e>
          <m:sub>
            <m:r>
              <w:rPr>
                <w:rFonts w:ascii="Cambria Math" w:hAnsi="Cambria Math"/>
                <w:sz w:val="24"/>
                <w:szCs w:val="24"/>
                <w:lang w:val="id-ID"/>
              </w:rPr>
              <m:t>it</m:t>
            </m:r>
          </m:sub>
        </m:sSub>
      </m:oMath>
      <w:r w:rsidR="00E0317C">
        <w:rPr>
          <w:rFonts w:ascii="Bookman Old Style" w:hAnsi="Bookman Old Style"/>
          <w:b/>
          <w:sz w:val="18"/>
          <w:szCs w:val="18"/>
        </w:rPr>
        <w:tab/>
      </w:r>
      <w:r w:rsidR="00E0317C">
        <w:rPr>
          <w:rFonts w:ascii="Bookman Old Style" w:hAnsi="Bookman Old Style"/>
          <w:b/>
          <w:sz w:val="18"/>
          <w:szCs w:val="18"/>
        </w:rPr>
        <w:tab/>
      </w:r>
      <w:proofErr w:type="gramStart"/>
      <w:r w:rsidR="00E0317C" w:rsidRPr="00E0317C">
        <w:rPr>
          <w:rFonts w:ascii="Bookman Old Style" w:hAnsi="Bookman Old Style"/>
          <w:sz w:val="20"/>
          <w:szCs w:val="18"/>
        </w:rPr>
        <w:t>…(</w:t>
      </w:r>
      <w:proofErr w:type="gramEnd"/>
      <w:r w:rsidR="00E0317C" w:rsidRPr="00E0317C">
        <w:rPr>
          <w:rFonts w:ascii="Bookman Old Style" w:hAnsi="Bookman Old Style"/>
          <w:sz w:val="20"/>
          <w:szCs w:val="18"/>
        </w:rPr>
        <w:t>4)</w:t>
      </w:r>
    </w:p>
    <w:p w:rsidR="009F71C5" w:rsidRPr="009F71C5" w:rsidRDefault="009F71C5" w:rsidP="009F71C5">
      <w:pPr>
        <w:widowControl w:val="0"/>
        <w:tabs>
          <w:tab w:val="left" w:pos="1134"/>
        </w:tabs>
        <w:autoSpaceDE w:val="0"/>
        <w:autoSpaceDN w:val="0"/>
        <w:adjustRightInd w:val="0"/>
        <w:spacing w:line="276" w:lineRule="auto"/>
        <w:ind w:left="709"/>
        <w:jc w:val="center"/>
        <w:rPr>
          <w:rFonts w:ascii="Bookman Old Style" w:hAnsi="Bookman Old Style"/>
          <w:b/>
          <w:i/>
          <w:sz w:val="18"/>
          <w:szCs w:val="18"/>
        </w:rPr>
      </w:pPr>
    </w:p>
    <w:p w:rsidR="009F71C5" w:rsidRPr="009F71C5" w:rsidRDefault="009F71C5" w:rsidP="00AC3ABC">
      <w:pPr>
        <w:pStyle w:val="ListParagraph"/>
        <w:widowControl w:val="0"/>
        <w:numPr>
          <w:ilvl w:val="0"/>
          <w:numId w:val="4"/>
        </w:numPr>
        <w:autoSpaceDE w:val="0"/>
        <w:autoSpaceDN w:val="0"/>
        <w:adjustRightInd w:val="0"/>
        <w:spacing w:line="276" w:lineRule="auto"/>
        <w:ind w:left="1134" w:hanging="425"/>
        <w:jc w:val="both"/>
        <w:rPr>
          <w:rFonts w:ascii="Bookman Old Style" w:hAnsi="Bookman Old Style"/>
          <w:sz w:val="18"/>
          <w:szCs w:val="18"/>
          <w:lang w:val="id-ID"/>
        </w:rPr>
      </w:pPr>
      <w:r w:rsidRPr="009F71C5">
        <w:rPr>
          <w:rFonts w:ascii="Bookman Old Style" w:hAnsi="Bookman Old Style"/>
          <w:b/>
          <w:bCs/>
          <w:i/>
          <w:iCs/>
          <w:sz w:val="18"/>
          <w:szCs w:val="18"/>
        </w:rPr>
        <w:t>Fixed Effect Model</w:t>
      </w:r>
      <w:r w:rsidRPr="009F71C5">
        <w:rPr>
          <w:rFonts w:ascii="Bookman Old Style" w:hAnsi="Bookman Old Style"/>
          <w:b/>
          <w:bCs/>
          <w:sz w:val="18"/>
          <w:szCs w:val="18"/>
        </w:rPr>
        <w:t xml:space="preserve"> (FEM)</w:t>
      </w:r>
    </w:p>
    <w:p w:rsidR="009F71C5" w:rsidRPr="009F71C5" w:rsidRDefault="009F71C5" w:rsidP="009F71C5">
      <w:pPr>
        <w:widowControl w:val="0"/>
        <w:tabs>
          <w:tab w:val="left" w:pos="1134"/>
        </w:tabs>
        <w:autoSpaceDE w:val="0"/>
        <w:autoSpaceDN w:val="0"/>
        <w:adjustRightInd w:val="0"/>
        <w:ind w:left="709" w:hanging="709"/>
        <w:jc w:val="both"/>
        <w:rPr>
          <w:rFonts w:ascii="Bookman Old Style" w:hAnsi="Bookman Old Style"/>
          <w:sz w:val="18"/>
          <w:szCs w:val="18"/>
          <w:lang w:val="id-ID"/>
        </w:rPr>
      </w:pPr>
      <w:r>
        <w:rPr>
          <w:rFonts w:ascii="Bookman Old Style" w:hAnsi="Bookman Old Style"/>
          <w:i/>
          <w:iCs/>
          <w:sz w:val="18"/>
          <w:szCs w:val="18"/>
        </w:rPr>
        <w:tab/>
      </w:r>
      <w:r>
        <w:rPr>
          <w:rFonts w:ascii="Bookman Old Style" w:hAnsi="Bookman Old Style"/>
          <w:i/>
          <w:iCs/>
          <w:sz w:val="18"/>
          <w:szCs w:val="18"/>
        </w:rPr>
        <w:tab/>
      </w:r>
      <w:r w:rsidRPr="009F71C5">
        <w:rPr>
          <w:rFonts w:ascii="Bookman Old Style" w:hAnsi="Bookman Old Style"/>
          <w:i/>
          <w:iCs/>
          <w:sz w:val="18"/>
          <w:szCs w:val="18"/>
        </w:rPr>
        <w:t>Fixed Effect Model</w:t>
      </w:r>
      <w:r w:rsidRPr="009F71C5">
        <w:rPr>
          <w:rFonts w:ascii="Bookman Old Style" w:hAnsi="Bookman Old Style"/>
          <w:sz w:val="18"/>
          <w:szCs w:val="18"/>
        </w:rPr>
        <w:t xml:space="preserve"> mengasumsikan bahwa antar unit sektor maupun antar unit waktu </w:t>
      </w:r>
      <w:proofErr w:type="gramStart"/>
      <w:r w:rsidRPr="009F71C5">
        <w:rPr>
          <w:rFonts w:ascii="Bookman Old Style" w:hAnsi="Bookman Old Style"/>
          <w:sz w:val="18"/>
          <w:szCs w:val="18"/>
        </w:rPr>
        <w:t>akan</w:t>
      </w:r>
      <w:proofErr w:type="gramEnd"/>
      <w:r w:rsidRPr="009F71C5">
        <w:rPr>
          <w:rFonts w:ascii="Bookman Old Style" w:hAnsi="Bookman Old Style"/>
          <w:sz w:val="18"/>
          <w:szCs w:val="18"/>
        </w:rPr>
        <w:t xml:space="preserve"> memberikan efek yang berbeda terhadap model. Efek yang berbeda tersebut </w:t>
      </w:r>
      <w:proofErr w:type="gramStart"/>
      <w:r w:rsidRPr="009F71C5">
        <w:rPr>
          <w:rFonts w:ascii="Bookman Old Style" w:hAnsi="Bookman Old Style"/>
          <w:sz w:val="18"/>
          <w:szCs w:val="18"/>
        </w:rPr>
        <w:t>akan</w:t>
      </w:r>
      <w:proofErr w:type="gramEnd"/>
      <w:r w:rsidRPr="009F71C5">
        <w:rPr>
          <w:rFonts w:ascii="Bookman Old Style" w:hAnsi="Bookman Old Style"/>
          <w:sz w:val="18"/>
          <w:szCs w:val="18"/>
        </w:rPr>
        <w:t xml:space="preserve"> ditunjukkan pada nilai koefisien intersep, sehingga </w:t>
      </w:r>
      <w:r w:rsidRPr="009F71C5">
        <w:rPr>
          <w:rFonts w:ascii="Bookman Old Style" w:hAnsi="Bookman Old Style"/>
          <w:i/>
          <w:iCs/>
          <w:sz w:val="18"/>
          <w:szCs w:val="18"/>
        </w:rPr>
        <w:t>Fixed Effect Model</w:t>
      </w:r>
      <w:r w:rsidRPr="009F71C5">
        <w:rPr>
          <w:rFonts w:ascii="Bookman Old Style" w:hAnsi="Bookman Old Style"/>
          <w:sz w:val="18"/>
          <w:szCs w:val="18"/>
        </w:rPr>
        <w:t xml:space="preserve"> memiliki intersep yang berbeda untuk masing-masing unit. Teknik estimasi dari </w:t>
      </w:r>
      <w:r w:rsidRPr="009F71C5">
        <w:rPr>
          <w:rFonts w:ascii="Bookman Old Style" w:hAnsi="Bookman Old Style"/>
          <w:i/>
          <w:iCs/>
          <w:sz w:val="18"/>
          <w:szCs w:val="18"/>
        </w:rPr>
        <w:t xml:space="preserve">Fixed Effect Model </w:t>
      </w:r>
      <w:r w:rsidRPr="009F71C5">
        <w:rPr>
          <w:rFonts w:ascii="Bookman Old Style" w:hAnsi="Bookman Old Style"/>
          <w:sz w:val="18"/>
          <w:szCs w:val="18"/>
        </w:rPr>
        <w:t xml:space="preserve">adalah dengan menggunakan variabel dummy atau dikenal </w:t>
      </w:r>
      <w:proofErr w:type="gramStart"/>
      <w:r w:rsidRPr="009F71C5">
        <w:rPr>
          <w:rFonts w:ascii="Bookman Old Style" w:hAnsi="Bookman Old Style"/>
          <w:sz w:val="18"/>
          <w:szCs w:val="18"/>
        </w:rPr>
        <w:t xml:space="preserve">dengan  </w:t>
      </w:r>
      <w:r w:rsidRPr="009F71C5">
        <w:rPr>
          <w:rFonts w:ascii="Bookman Old Style" w:hAnsi="Bookman Old Style"/>
          <w:i/>
          <w:iCs/>
          <w:sz w:val="18"/>
          <w:szCs w:val="18"/>
        </w:rPr>
        <w:t>Least</w:t>
      </w:r>
      <w:proofErr w:type="gramEnd"/>
      <w:r w:rsidRPr="009F71C5">
        <w:rPr>
          <w:rFonts w:ascii="Bookman Old Style" w:hAnsi="Bookman Old Style"/>
          <w:i/>
          <w:iCs/>
          <w:sz w:val="18"/>
          <w:szCs w:val="18"/>
        </w:rPr>
        <w:t xml:space="preserve"> Square Dummy Variables</w:t>
      </w:r>
      <w:r w:rsidRPr="009F71C5">
        <w:rPr>
          <w:rFonts w:ascii="Bookman Old Style" w:hAnsi="Bookman Old Style"/>
          <w:sz w:val="18"/>
          <w:szCs w:val="18"/>
        </w:rPr>
        <w:t xml:space="preserve"> (LSDV). Model dari </w:t>
      </w:r>
      <w:r w:rsidRPr="009F71C5">
        <w:rPr>
          <w:rFonts w:ascii="Bookman Old Style" w:hAnsi="Bookman Old Style"/>
          <w:i/>
          <w:iCs/>
          <w:sz w:val="18"/>
          <w:szCs w:val="18"/>
        </w:rPr>
        <w:t xml:space="preserve">Fixed Effect </w:t>
      </w:r>
      <w:r w:rsidRPr="009F71C5">
        <w:rPr>
          <w:rFonts w:ascii="Bookman Old Style" w:hAnsi="Bookman Old Style"/>
          <w:sz w:val="18"/>
          <w:szCs w:val="18"/>
        </w:rPr>
        <w:t xml:space="preserve">dapat dituliskan sebagai </w:t>
      </w:r>
      <w:proofErr w:type="gramStart"/>
      <w:r w:rsidRPr="009F71C5">
        <w:rPr>
          <w:rFonts w:ascii="Bookman Old Style" w:hAnsi="Bookman Old Style"/>
          <w:sz w:val="18"/>
          <w:szCs w:val="18"/>
        </w:rPr>
        <w:t>berikut :</w:t>
      </w:r>
      <w:proofErr w:type="gramEnd"/>
    </w:p>
    <w:p w:rsidR="003A113B" w:rsidRPr="00E0317C" w:rsidRDefault="009C5EDE" w:rsidP="00E0317C">
      <w:pPr>
        <w:pStyle w:val="STAT-NumberingLevel1"/>
        <w:numPr>
          <w:ilvl w:val="0"/>
          <w:numId w:val="0"/>
        </w:numPr>
        <w:spacing w:before="0"/>
        <w:jc w:val="center"/>
        <w:rPr>
          <w:sz w:val="36"/>
          <w:szCs w:val="24"/>
          <w:lang w:val="id-ID"/>
        </w:rPr>
      </w:pPr>
      <m:oMath>
        <m:sSub>
          <m:sSubPr>
            <m:ctrlPr>
              <w:rPr>
                <w:rFonts w:ascii="Cambria Math" w:hAnsi="Cambria Math"/>
                <w:i/>
                <w:sz w:val="24"/>
                <w:szCs w:val="24"/>
                <w:lang w:val="id-ID"/>
              </w:rPr>
            </m:ctrlPr>
          </m:sSubPr>
          <m:e>
            <m:r>
              <w:rPr>
                <w:rFonts w:ascii="Cambria Math" w:hAnsi="Cambria Math"/>
                <w:sz w:val="24"/>
                <w:lang w:val="id-ID"/>
              </w:rPr>
              <m:t>Y</m:t>
            </m:r>
          </m:e>
          <m:sub>
            <m:r>
              <w:rPr>
                <w:rFonts w:ascii="Cambria Math" w:hAnsi="Cambria Math"/>
                <w:sz w:val="24"/>
                <w:lang w:val="id-ID"/>
              </w:rPr>
              <m:t>it</m:t>
            </m:r>
          </m:sub>
        </m:sSub>
        <m:r>
          <w:rPr>
            <w:rFonts w:ascii="Cambria Math" w:hAnsi="Cambria Math"/>
            <w:sz w:val="24"/>
            <w:lang w:val="id-ID"/>
          </w:rPr>
          <m:t>=</m:t>
        </m:r>
        <m:sSub>
          <m:sSubPr>
            <m:ctrlPr>
              <w:rPr>
                <w:rFonts w:ascii="Cambria Math" w:hAnsi="Cambria Math"/>
                <w:i/>
                <w:sz w:val="24"/>
                <w:szCs w:val="24"/>
                <w:lang w:val="id-ID"/>
              </w:rPr>
            </m:ctrlPr>
          </m:sSubPr>
          <m:e>
            <m:r>
              <w:rPr>
                <w:rFonts w:ascii="Cambria Math" w:hAnsi="Cambria Math"/>
                <w:sz w:val="24"/>
                <w:lang w:val="id-ID"/>
              </w:rPr>
              <m:t>α</m:t>
            </m:r>
          </m:e>
          <m:sub>
            <m:r>
              <w:rPr>
                <w:rFonts w:ascii="Cambria Math" w:hAnsi="Cambria Math"/>
                <w:sz w:val="24"/>
                <w:lang w:val="id-ID"/>
              </w:rPr>
              <m:t>i</m:t>
            </m:r>
          </m:sub>
        </m:sSub>
        <m:r>
          <w:rPr>
            <w:rFonts w:ascii="Cambria Math" w:hAnsi="Cambria Math"/>
            <w:sz w:val="24"/>
            <w:lang w:val="id-ID"/>
          </w:rPr>
          <m:t>+</m:t>
        </m:r>
        <m:sSub>
          <m:sSubPr>
            <m:ctrlPr>
              <w:rPr>
                <w:rFonts w:ascii="Cambria Math" w:hAnsi="Cambria Math"/>
                <w:i/>
                <w:sz w:val="24"/>
                <w:szCs w:val="24"/>
                <w:lang w:val="id-ID"/>
              </w:rPr>
            </m:ctrlPr>
          </m:sSubPr>
          <m:e>
            <m:r>
              <w:rPr>
                <w:rFonts w:ascii="Cambria Math" w:hAnsi="Cambria Math"/>
                <w:sz w:val="24"/>
                <w:lang w:val="id-ID"/>
              </w:rPr>
              <m:t>x</m:t>
            </m:r>
          </m:e>
          <m:sub>
            <m:r>
              <w:rPr>
                <w:rFonts w:ascii="Cambria Math" w:hAnsi="Cambria Math"/>
                <w:sz w:val="24"/>
                <w:lang w:val="id-ID"/>
              </w:rPr>
              <m:t>it</m:t>
            </m:r>
          </m:sub>
        </m:sSub>
        <m:r>
          <w:rPr>
            <w:rFonts w:ascii="Cambria Math" w:hAnsi="Cambria Math"/>
            <w:sz w:val="24"/>
            <w:lang w:val="id-ID"/>
          </w:rPr>
          <m:t>β+</m:t>
        </m:r>
        <m:sSub>
          <m:sSubPr>
            <m:ctrlPr>
              <w:rPr>
                <w:rFonts w:ascii="Cambria Math" w:hAnsi="Cambria Math"/>
                <w:i/>
                <w:sz w:val="24"/>
                <w:szCs w:val="24"/>
                <w:lang w:val="id-ID"/>
              </w:rPr>
            </m:ctrlPr>
          </m:sSubPr>
          <m:e>
            <m:r>
              <w:rPr>
                <w:rFonts w:ascii="Cambria Math" w:hAnsi="Cambria Math"/>
                <w:sz w:val="24"/>
                <w:lang w:val="id-ID"/>
              </w:rPr>
              <m:t>u</m:t>
            </m:r>
          </m:e>
          <m:sub>
            <m:r>
              <w:rPr>
                <w:rFonts w:ascii="Cambria Math" w:hAnsi="Cambria Math"/>
                <w:sz w:val="24"/>
                <w:lang w:val="id-ID"/>
              </w:rPr>
              <m:t>it</m:t>
            </m:r>
          </m:sub>
        </m:sSub>
      </m:oMath>
      <w:r w:rsidR="00E0317C" w:rsidRPr="00E0317C">
        <w:rPr>
          <w:sz w:val="24"/>
          <w:szCs w:val="24"/>
          <w:lang w:val="id-ID"/>
        </w:rPr>
        <w:tab/>
      </w:r>
      <w:r w:rsidR="00E0317C" w:rsidRPr="00E0317C">
        <w:rPr>
          <w:sz w:val="24"/>
          <w:szCs w:val="24"/>
          <w:lang w:val="id-ID"/>
        </w:rPr>
        <w:tab/>
      </w:r>
      <w:r w:rsidR="00E0317C" w:rsidRPr="00E0317C">
        <w:rPr>
          <w:sz w:val="20"/>
          <w:szCs w:val="24"/>
          <w:lang w:val="id-ID"/>
        </w:rPr>
        <w:t>…(5)</w:t>
      </w:r>
    </w:p>
    <w:p w:rsidR="003A113B" w:rsidRPr="00E0317C" w:rsidRDefault="003A113B" w:rsidP="003A113B">
      <w:pPr>
        <w:widowControl w:val="0"/>
        <w:autoSpaceDE w:val="0"/>
        <w:autoSpaceDN w:val="0"/>
        <w:adjustRightInd w:val="0"/>
        <w:ind w:left="3828"/>
        <w:jc w:val="center"/>
        <w:rPr>
          <w:b/>
          <w:i/>
          <w:sz w:val="24"/>
          <w:szCs w:val="24"/>
          <w:lang w:val="id-ID"/>
        </w:rPr>
      </w:pPr>
    </w:p>
    <w:p w:rsidR="003A113B" w:rsidRPr="003A113B" w:rsidRDefault="003A113B" w:rsidP="00AC3ABC">
      <w:pPr>
        <w:pStyle w:val="ListParagraph"/>
        <w:numPr>
          <w:ilvl w:val="0"/>
          <w:numId w:val="4"/>
        </w:numPr>
        <w:spacing w:line="259" w:lineRule="auto"/>
        <w:ind w:left="1134" w:hanging="425"/>
        <w:jc w:val="both"/>
        <w:rPr>
          <w:rFonts w:ascii="Bookman Old Style" w:hAnsi="Bookman Old Style"/>
          <w:b/>
          <w:bCs/>
          <w:lang w:val="id-ID"/>
        </w:rPr>
      </w:pPr>
      <w:r w:rsidRPr="003A113B">
        <w:rPr>
          <w:rFonts w:ascii="Bookman Old Style" w:hAnsi="Bookman Old Style"/>
          <w:b/>
          <w:bCs/>
          <w:i/>
          <w:iCs/>
          <w:sz w:val="18"/>
        </w:rPr>
        <w:t>Random  Effect Model</w:t>
      </w:r>
      <w:r w:rsidRPr="003A113B">
        <w:rPr>
          <w:rFonts w:ascii="Bookman Old Style" w:hAnsi="Bookman Old Style"/>
          <w:b/>
          <w:bCs/>
          <w:sz w:val="18"/>
        </w:rPr>
        <w:t xml:space="preserve"> (REM)</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lang w:val="id-ID"/>
        </w:rPr>
      </w:pPr>
      <w:r>
        <w:rPr>
          <w:i/>
          <w:iCs/>
        </w:rPr>
        <w:tab/>
      </w:r>
      <w:r w:rsidRPr="003A113B">
        <w:rPr>
          <w:rFonts w:ascii="Bookman Old Style" w:hAnsi="Bookman Old Style"/>
          <w:i/>
          <w:iCs/>
          <w:sz w:val="18"/>
        </w:rPr>
        <w:t>Random Effect Model</w:t>
      </w:r>
      <w:r w:rsidRPr="003A113B">
        <w:rPr>
          <w:rFonts w:ascii="Bookman Old Style" w:hAnsi="Bookman Old Style"/>
          <w:sz w:val="18"/>
        </w:rPr>
        <w:t xml:space="preserve"> mengasumsikan bahwa terdapat efek sektor dan efek waktu yang akan dimasukkan ke dalam komponen residual pada model </w:t>
      </w:r>
      <w:proofErr w:type="gramStart"/>
      <w:r w:rsidRPr="003A113B">
        <w:rPr>
          <w:rFonts w:ascii="Bookman Old Style" w:hAnsi="Bookman Old Style"/>
          <w:i/>
          <w:iCs/>
          <w:sz w:val="18"/>
        </w:rPr>
        <w:t>Random  Effect</w:t>
      </w:r>
      <w:proofErr w:type="gramEnd"/>
      <w:r w:rsidRPr="003A113B">
        <w:rPr>
          <w:rFonts w:ascii="Bookman Old Style" w:hAnsi="Bookman Old Style"/>
          <w:sz w:val="18"/>
        </w:rPr>
        <w:t xml:space="preserve">. </w:t>
      </w:r>
      <w:proofErr w:type="gramStart"/>
      <w:r w:rsidRPr="003A113B">
        <w:rPr>
          <w:rFonts w:ascii="Bookman Old Style" w:hAnsi="Bookman Old Style"/>
          <w:sz w:val="18"/>
        </w:rPr>
        <w:t>Residual tersebut tidak berkorelasi dengan variabel dependen.</w:t>
      </w:r>
      <w:proofErr w:type="gramEnd"/>
      <w:r w:rsidRPr="003A113B">
        <w:rPr>
          <w:rFonts w:ascii="Bookman Old Style" w:hAnsi="Bookman Old Style"/>
          <w:sz w:val="18"/>
        </w:rPr>
        <w:t xml:space="preserve"> </w:t>
      </w:r>
      <w:proofErr w:type="gramStart"/>
      <w:r w:rsidRPr="003A113B">
        <w:rPr>
          <w:rFonts w:ascii="Bookman Old Style" w:hAnsi="Bookman Old Style"/>
          <w:sz w:val="18"/>
        </w:rPr>
        <w:t xml:space="preserve">Teknik estimasi dari </w:t>
      </w:r>
      <w:r w:rsidRPr="003A113B">
        <w:rPr>
          <w:rFonts w:ascii="Bookman Old Style" w:hAnsi="Bookman Old Style"/>
          <w:i/>
          <w:iCs/>
          <w:sz w:val="18"/>
        </w:rPr>
        <w:t xml:space="preserve">Random Effect Model </w:t>
      </w:r>
      <w:r w:rsidRPr="003A113B">
        <w:rPr>
          <w:rFonts w:ascii="Bookman Old Style" w:hAnsi="Bookman Old Style"/>
          <w:sz w:val="18"/>
        </w:rPr>
        <w:t xml:space="preserve">adalah dengan menggunakan metode </w:t>
      </w:r>
      <w:r w:rsidRPr="003A113B">
        <w:rPr>
          <w:rFonts w:ascii="Bookman Old Style" w:hAnsi="Bookman Old Style"/>
          <w:i/>
          <w:iCs/>
          <w:sz w:val="18"/>
        </w:rPr>
        <w:t>Generalized Least Square</w:t>
      </w:r>
      <w:r w:rsidRPr="003A113B">
        <w:rPr>
          <w:rFonts w:ascii="Bookman Old Style" w:hAnsi="Bookman Old Style"/>
          <w:sz w:val="18"/>
        </w:rPr>
        <w:t xml:space="preserve"> (GLS).</w:t>
      </w:r>
      <w:proofErr w:type="gramEnd"/>
      <w:r w:rsidRPr="003A113B">
        <w:rPr>
          <w:rFonts w:ascii="Bookman Old Style" w:hAnsi="Bookman Old Style"/>
          <w:sz w:val="18"/>
        </w:rPr>
        <w:t xml:space="preserve"> Model dari </w:t>
      </w:r>
      <w:r w:rsidRPr="003A113B">
        <w:rPr>
          <w:rFonts w:ascii="Bookman Old Style" w:hAnsi="Bookman Old Style"/>
          <w:i/>
          <w:iCs/>
          <w:sz w:val="18"/>
        </w:rPr>
        <w:t>Random Effect</w:t>
      </w:r>
      <w:r w:rsidRPr="003A113B">
        <w:rPr>
          <w:rFonts w:ascii="Bookman Old Style" w:hAnsi="Bookman Old Style"/>
          <w:sz w:val="18"/>
        </w:rPr>
        <w:t xml:space="preserve"> dapat dituliskan sebagai </w:t>
      </w:r>
      <w:proofErr w:type="gramStart"/>
      <w:r w:rsidRPr="003A113B">
        <w:rPr>
          <w:rFonts w:ascii="Bookman Old Style" w:hAnsi="Bookman Old Style"/>
          <w:sz w:val="18"/>
        </w:rPr>
        <w:t>berikut :</w:t>
      </w:r>
      <w:proofErr w:type="gramEnd"/>
      <w:r w:rsidRPr="003A113B">
        <w:rPr>
          <w:rFonts w:ascii="Bookman Old Style" w:hAnsi="Bookman Old Style"/>
          <w:sz w:val="18"/>
        </w:rPr>
        <w:t xml:space="preserve"> </w:t>
      </w:r>
    </w:p>
    <w:p w:rsidR="003A113B" w:rsidRPr="003A113B" w:rsidRDefault="003A113B" w:rsidP="003A113B">
      <w:pPr>
        <w:widowControl w:val="0"/>
        <w:tabs>
          <w:tab w:val="left" w:pos="1134"/>
        </w:tabs>
        <w:autoSpaceDE w:val="0"/>
        <w:autoSpaceDN w:val="0"/>
        <w:adjustRightInd w:val="0"/>
        <w:ind w:left="1080"/>
        <w:jc w:val="both"/>
      </w:pPr>
    </w:p>
    <w:p w:rsidR="003A113B" w:rsidRPr="00E0317C" w:rsidRDefault="009C5EDE" w:rsidP="00E0317C">
      <w:pPr>
        <w:pStyle w:val="STAT-NumberingLevel1"/>
        <w:numPr>
          <w:ilvl w:val="0"/>
          <w:numId w:val="0"/>
        </w:numPr>
        <w:spacing w:before="0"/>
        <w:jc w:val="center"/>
        <w:rPr>
          <w:rFonts w:cs="Arial"/>
          <w:sz w:val="20"/>
        </w:rPr>
      </w:pPr>
      <m:oMath>
        <m:sSub>
          <m:sSubPr>
            <m:ctrlPr>
              <w:rPr>
                <w:rFonts w:ascii="Cambria Math" w:hAnsi="Cambria Math"/>
                <w:i/>
                <w:sz w:val="24"/>
                <w:szCs w:val="24"/>
                <w:lang w:val="id-ID"/>
              </w:rPr>
            </m:ctrlPr>
          </m:sSubPr>
          <m:e>
            <m:r>
              <w:rPr>
                <w:rFonts w:ascii="Cambria Math" w:hAnsi="Cambria Math"/>
                <w:lang w:val="id-ID"/>
              </w:rPr>
              <m:t>Y</m:t>
            </m:r>
          </m:e>
          <m:sub>
            <m:r>
              <w:rPr>
                <w:rFonts w:ascii="Cambria Math" w:hAnsi="Cambria Math"/>
                <w:lang w:val="id-ID"/>
              </w:rPr>
              <m:t>it</m:t>
            </m:r>
          </m:sub>
        </m:sSub>
        <m:r>
          <w:rPr>
            <w:rFonts w:ascii="Cambria Math" w:hAnsi="Cambria Math"/>
            <w:lang w:val="id-ID"/>
          </w:rPr>
          <m:t>=</m:t>
        </m:r>
        <m:sSub>
          <m:sSubPr>
            <m:ctrlPr>
              <w:rPr>
                <w:rFonts w:ascii="Cambria Math" w:hAnsi="Cambria Math"/>
                <w:i/>
                <w:sz w:val="24"/>
                <w:szCs w:val="24"/>
                <w:lang w:val="id-ID"/>
              </w:rPr>
            </m:ctrlPr>
          </m:sSubPr>
          <m:e>
            <m:r>
              <w:rPr>
                <w:rFonts w:ascii="Cambria Math" w:hAnsi="Cambria Math"/>
                <w:lang w:val="id-ID"/>
              </w:rPr>
              <m:t>α</m:t>
            </m:r>
          </m:e>
          <m:sub>
            <m:r>
              <w:rPr>
                <w:rFonts w:ascii="Cambria Math" w:hAnsi="Cambria Math"/>
                <w:lang w:val="id-ID"/>
              </w:rPr>
              <m:t>0</m:t>
            </m:r>
          </m:sub>
        </m:sSub>
        <m:r>
          <w:rPr>
            <w:rFonts w:ascii="Cambria Math" w:hAnsi="Cambria Math"/>
            <w:lang w:val="id-ID"/>
          </w:rPr>
          <m:t>+</m:t>
        </m:r>
        <m:sSub>
          <m:sSubPr>
            <m:ctrlPr>
              <w:rPr>
                <w:rFonts w:ascii="Cambria Math" w:hAnsi="Cambria Math"/>
                <w:i/>
                <w:sz w:val="24"/>
                <w:szCs w:val="24"/>
                <w:lang w:val="id-ID"/>
              </w:rPr>
            </m:ctrlPr>
          </m:sSubPr>
          <m:e>
            <m:r>
              <w:rPr>
                <w:rFonts w:ascii="Cambria Math" w:hAnsi="Cambria Math"/>
                <w:lang w:val="id-ID"/>
              </w:rPr>
              <m:t>x</m:t>
            </m:r>
          </m:e>
          <m:sub>
            <m:r>
              <w:rPr>
                <w:rFonts w:ascii="Cambria Math" w:hAnsi="Cambria Math"/>
                <w:lang w:val="id-ID"/>
              </w:rPr>
              <m:t>it</m:t>
            </m:r>
          </m:sub>
        </m:sSub>
        <m:r>
          <w:rPr>
            <w:rFonts w:ascii="Cambria Math" w:hAnsi="Cambria Math"/>
            <w:lang w:val="id-ID"/>
          </w:rPr>
          <m:t>β+</m:t>
        </m:r>
        <m:sSub>
          <m:sSubPr>
            <m:ctrlPr>
              <w:rPr>
                <w:rFonts w:ascii="Cambria Math" w:hAnsi="Cambria Math"/>
                <w:i/>
                <w:sz w:val="24"/>
                <w:szCs w:val="24"/>
                <w:lang w:val="id-ID"/>
              </w:rPr>
            </m:ctrlPr>
          </m:sSubPr>
          <m:e>
            <m:r>
              <w:rPr>
                <w:rFonts w:ascii="Cambria Math" w:hAnsi="Cambria Math"/>
                <w:lang w:val="id-ID"/>
              </w:rPr>
              <m:t>w</m:t>
            </m:r>
          </m:e>
          <m:sub>
            <m:r>
              <w:rPr>
                <w:rFonts w:ascii="Cambria Math" w:hAnsi="Cambria Math"/>
                <w:lang w:val="id-ID"/>
              </w:rPr>
              <m:t>it</m:t>
            </m:r>
          </m:sub>
        </m:sSub>
      </m:oMath>
      <w:r w:rsidR="003A113B" w:rsidRPr="00E0317C">
        <w:rPr>
          <w:sz w:val="24"/>
          <w:szCs w:val="24"/>
        </w:rPr>
        <w:t xml:space="preserve"> </w:t>
      </w:r>
      <w:r w:rsidR="00E0317C">
        <w:tab/>
      </w:r>
      <w:r w:rsidR="00E0317C">
        <w:tab/>
      </w:r>
      <w:proofErr w:type="gramStart"/>
      <w:r w:rsidR="00E0317C" w:rsidRPr="00E0317C">
        <w:rPr>
          <w:rFonts w:cs="Arial"/>
          <w:sz w:val="20"/>
        </w:rPr>
        <w:t>…(</w:t>
      </w:r>
      <w:proofErr w:type="gramEnd"/>
      <w:r w:rsidR="00E0317C" w:rsidRPr="00E0317C">
        <w:rPr>
          <w:rFonts w:cs="Arial"/>
          <w:sz w:val="20"/>
        </w:rPr>
        <w:t>6)</w:t>
      </w:r>
    </w:p>
    <w:p w:rsidR="003A113B" w:rsidRPr="003A113B" w:rsidRDefault="003A113B" w:rsidP="003A113B">
      <w:pPr>
        <w:widowControl w:val="0"/>
        <w:autoSpaceDE w:val="0"/>
        <w:autoSpaceDN w:val="0"/>
        <w:adjustRightInd w:val="0"/>
        <w:jc w:val="both"/>
        <w:rPr>
          <w:b/>
          <w:i/>
        </w:rPr>
      </w:pPr>
    </w:p>
    <w:p w:rsidR="009F71C5" w:rsidRPr="003A113B" w:rsidRDefault="003A113B" w:rsidP="00AC3ABC">
      <w:pPr>
        <w:pStyle w:val="ListParagraph"/>
        <w:numPr>
          <w:ilvl w:val="0"/>
          <w:numId w:val="3"/>
        </w:numPr>
        <w:spacing w:line="259" w:lineRule="auto"/>
        <w:ind w:hanging="11"/>
        <w:jc w:val="both"/>
        <w:rPr>
          <w:rFonts w:ascii="Arial" w:hAnsi="Arial" w:cs="Arial"/>
          <w:sz w:val="20"/>
          <w:szCs w:val="20"/>
          <w:lang w:val="id-ID"/>
        </w:rPr>
      </w:pPr>
      <w:r w:rsidRPr="003A113B">
        <w:rPr>
          <w:rFonts w:ascii="Arial" w:hAnsi="Arial" w:cs="Arial"/>
          <w:bCs/>
          <w:sz w:val="22"/>
          <w:szCs w:val="20"/>
          <w:lang w:val="id-ID"/>
        </w:rPr>
        <w:t>Uji Spesifikasi Model</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sz w:val="18"/>
        </w:rPr>
      </w:pPr>
      <w:r>
        <w:rPr>
          <w:rFonts w:ascii="Bookman Old Style" w:hAnsi="Bookman Old Style"/>
          <w:sz w:val="18"/>
        </w:rPr>
        <w:tab/>
      </w:r>
      <w:r w:rsidRPr="003A113B">
        <w:rPr>
          <w:rFonts w:ascii="Bookman Old Style" w:hAnsi="Bookman Old Style"/>
          <w:sz w:val="18"/>
        </w:rPr>
        <w:t xml:space="preserve">Sebelum mengestimasi model, terlebih dahulu dilakukan uji spesifikasi model untuk mengetahui model terbaik yang </w:t>
      </w:r>
      <w:proofErr w:type="gramStart"/>
      <w:r w:rsidRPr="003A113B">
        <w:rPr>
          <w:rFonts w:ascii="Bookman Old Style" w:hAnsi="Bookman Old Style"/>
          <w:sz w:val="18"/>
        </w:rPr>
        <w:t>akan</w:t>
      </w:r>
      <w:proofErr w:type="gramEnd"/>
      <w:r w:rsidRPr="003A113B">
        <w:rPr>
          <w:rFonts w:ascii="Bookman Old Style" w:hAnsi="Bookman Old Style"/>
          <w:sz w:val="18"/>
        </w:rPr>
        <w:t xml:space="preserve"> digunakan pada panel data</w:t>
      </w:r>
      <w:r w:rsidRPr="003A113B">
        <w:rPr>
          <w:rFonts w:ascii="Bookman Old Style" w:hAnsi="Bookman Old Style"/>
          <w:sz w:val="18"/>
          <w:lang w:val="id-ID"/>
        </w:rPr>
        <w:t>.</w:t>
      </w:r>
      <w:r>
        <w:rPr>
          <w:rFonts w:ascii="Bookman Old Style" w:hAnsi="Bookman Old Style"/>
          <w:sz w:val="18"/>
        </w:rPr>
        <w:br/>
      </w:r>
    </w:p>
    <w:p w:rsidR="009F71C5" w:rsidRPr="003A113B" w:rsidRDefault="003A113B" w:rsidP="00AC3ABC">
      <w:pPr>
        <w:pStyle w:val="ListParagraph"/>
        <w:numPr>
          <w:ilvl w:val="0"/>
          <w:numId w:val="4"/>
        </w:numPr>
        <w:spacing w:line="259" w:lineRule="auto"/>
        <w:ind w:left="1134" w:hanging="425"/>
        <w:jc w:val="both"/>
        <w:rPr>
          <w:rFonts w:ascii="Bookman Old Style" w:hAnsi="Bookman Old Style"/>
          <w:b/>
          <w:sz w:val="16"/>
          <w:szCs w:val="18"/>
          <w:lang w:val="id-ID"/>
        </w:rPr>
      </w:pPr>
      <w:r w:rsidRPr="003A113B">
        <w:rPr>
          <w:rFonts w:ascii="Bookman Old Style" w:hAnsi="Bookman Old Style" w:cs="Arial"/>
          <w:b/>
          <w:sz w:val="18"/>
          <w:szCs w:val="20"/>
        </w:rPr>
        <w:t>Uji Chow</w:t>
      </w:r>
    </w:p>
    <w:p w:rsidR="003A113B" w:rsidRDefault="003A113B" w:rsidP="003A113B">
      <w:pPr>
        <w:widowControl w:val="0"/>
        <w:tabs>
          <w:tab w:val="left" w:pos="1134"/>
        </w:tabs>
        <w:autoSpaceDE w:val="0"/>
        <w:autoSpaceDN w:val="0"/>
        <w:adjustRightInd w:val="0"/>
        <w:ind w:left="709"/>
        <w:jc w:val="both"/>
      </w:pPr>
      <w:r>
        <w:tab/>
      </w:r>
      <w:r w:rsidRPr="00986DA5">
        <w:t xml:space="preserve">Uji Chow digunakan untuk menentukan model </w:t>
      </w:r>
      <w:r w:rsidRPr="003A113B">
        <w:rPr>
          <w:i/>
          <w:iCs/>
        </w:rPr>
        <w:t>Common Effect</w:t>
      </w:r>
      <w:r w:rsidRPr="00986DA5">
        <w:t xml:space="preserve"> atau model </w:t>
      </w:r>
      <w:r w:rsidRPr="003A113B">
        <w:rPr>
          <w:i/>
          <w:iCs/>
        </w:rPr>
        <w:t>Fixed Effect</w:t>
      </w:r>
      <w:r w:rsidRPr="00986DA5">
        <w:t xml:space="preserve"> yang lebih baik digunakan pada model data panel. </w:t>
      </w:r>
      <w:proofErr w:type="gramStart"/>
      <w:r w:rsidRPr="00986DA5">
        <w:t>Hal ini dilakukan dengan melihat Residual Sum Square (SSR).</w:t>
      </w:r>
      <w:proofErr w:type="gramEnd"/>
      <w:r w:rsidRPr="00986DA5">
        <w:t xml:space="preserve"> Hipotesis yang digunakan adalah:</w:t>
      </w:r>
    </w:p>
    <w:p w:rsidR="003A113B" w:rsidRPr="003A113B" w:rsidRDefault="003A113B" w:rsidP="003A113B">
      <w:pPr>
        <w:widowControl w:val="0"/>
        <w:tabs>
          <w:tab w:val="left" w:pos="1134"/>
        </w:tabs>
        <w:autoSpaceDE w:val="0"/>
        <w:autoSpaceDN w:val="0"/>
        <w:adjustRightInd w:val="0"/>
        <w:ind w:left="709"/>
        <w:jc w:val="both"/>
        <w:rPr>
          <w:lang w:val="id-ID"/>
        </w:rPr>
      </w:pPr>
    </w:p>
    <w:p w:rsidR="003A113B" w:rsidRDefault="009C5EDE" w:rsidP="003A113B">
      <w:pPr>
        <w:pStyle w:val="ListParagraph"/>
        <w:widowControl w:val="0"/>
        <w:tabs>
          <w:tab w:val="left" w:pos="1134"/>
        </w:tabs>
        <w:autoSpaceDE w:val="0"/>
        <w:autoSpaceDN w:val="0"/>
        <w:adjustRightInd w:val="0"/>
        <w:ind w:left="709"/>
        <w:jc w:val="both"/>
        <w:rPr>
          <w:bCs/>
          <w:sz w:val="18"/>
          <w:szCs w:val="18"/>
        </w:rPr>
      </w:pPr>
      <m:oMath>
        <m:sSub>
          <m:sSubPr>
            <m:ctrlPr>
              <w:rPr>
                <w:rFonts w:ascii="Cambria Math" w:hAnsi="Cambria Math"/>
                <w:bCs/>
                <w:i/>
                <w:sz w:val="18"/>
                <w:szCs w:val="18"/>
                <w:lang w:val="id-ID"/>
              </w:rPr>
            </m:ctrlPr>
          </m:sSubPr>
          <m:e>
            <m:r>
              <w:rPr>
                <w:rFonts w:ascii="Cambria Math" w:hAnsi="Cambria Math"/>
                <w:sz w:val="18"/>
                <w:szCs w:val="18"/>
                <w:lang w:val="id-ID"/>
              </w:rPr>
              <m:t>H</m:t>
            </m:r>
          </m:e>
          <m:sub>
            <m:r>
              <w:rPr>
                <w:rFonts w:ascii="Cambria Math" w:hAnsi="Cambria Math"/>
                <w:sz w:val="18"/>
                <w:szCs w:val="18"/>
                <w:lang w:val="id-ID"/>
              </w:rPr>
              <m:t>0</m:t>
            </m:r>
          </m:sub>
        </m:sSub>
        <m:r>
          <w:rPr>
            <w:rFonts w:ascii="Cambria Math" w:hAnsi="Cambria Math"/>
            <w:sz w:val="18"/>
            <w:szCs w:val="18"/>
            <w:lang w:val="id-ID"/>
          </w:rPr>
          <m:t xml:space="preserve"> : </m:t>
        </m:r>
        <m:sSub>
          <m:sSubPr>
            <m:ctrlPr>
              <w:rPr>
                <w:rFonts w:ascii="Cambria Math" w:hAnsi="Cambria Math"/>
                <w:bCs/>
                <w:i/>
                <w:sz w:val="18"/>
                <w:szCs w:val="18"/>
                <w:lang w:val="id-ID"/>
              </w:rPr>
            </m:ctrlPr>
          </m:sSubPr>
          <m:e>
            <m:r>
              <w:rPr>
                <w:rFonts w:ascii="Cambria Math" w:hAnsi="Cambria Math"/>
                <w:sz w:val="18"/>
                <w:szCs w:val="18"/>
                <w:lang w:val="id-ID"/>
              </w:rPr>
              <m:t>α</m:t>
            </m:r>
          </m:e>
          <m:sub>
            <m:r>
              <w:rPr>
                <w:rFonts w:ascii="Cambria Math" w:hAnsi="Cambria Math"/>
                <w:sz w:val="18"/>
                <w:szCs w:val="18"/>
                <w:lang w:val="id-ID"/>
              </w:rPr>
              <m:t>1</m:t>
            </m:r>
          </m:sub>
        </m:sSub>
        <m:r>
          <w:rPr>
            <w:rFonts w:ascii="Cambria Math" w:hAnsi="Cambria Math"/>
            <w:sz w:val="18"/>
            <w:szCs w:val="18"/>
            <w:lang w:val="id-ID"/>
          </w:rPr>
          <m:t>=</m:t>
        </m:r>
        <m:sSub>
          <m:sSubPr>
            <m:ctrlPr>
              <w:rPr>
                <w:rFonts w:ascii="Cambria Math" w:hAnsi="Cambria Math"/>
                <w:bCs/>
                <w:i/>
                <w:sz w:val="18"/>
                <w:szCs w:val="18"/>
                <w:lang w:val="id-ID"/>
              </w:rPr>
            </m:ctrlPr>
          </m:sSubPr>
          <m:e>
            <m:r>
              <w:rPr>
                <w:rFonts w:ascii="Cambria Math" w:hAnsi="Cambria Math"/>
                <w:sz w:val="18"/>
                <w:szCs w:val="18"/>
                <w:lang w:val="id-ID"/>
              </w:rPr>
              <m:t>α</m:t>
            </m:r>
          </m:e>
          <m:sub>
            <m:r>
              <w:rPr>
                <w:rFonts w:ascii="Cambria Math" w:hAnsi="Cambria Math"/>
                <w:sz w:val="18"/>
                <w:szCs w:val="18"/>
                <w:lang w:val="id-ID"/>
              </w:rPr>
              <m:t>2</m:t>
            </m:r>
          </m:sub>
        </m:sSub>
        <m:r>
          <w:rPr>
            <w:rFonts w:ascii="Cambria Math" w:hAnsi="Cambria Math"/>
            <w:sz w:val="18"/>
            <w:szCs w:val="18"/>
            <w:lang w:val="id-ID"/>
          </w:rPr>
          <m:t>=…=α</m:t>
        </m:r>
      </m:oMath>
      <w:r w:rsidR="003A113B" w:rsidRPr="003A113B">
        <w:rPr>
          <w:sz w:val="18"/>
          <w:szCs w:val="18"/>
        </w:rPr>
        <w:t xml:space="preserve"> </w:t>
      </w:r>
      <w:r w:rsidR="003A113B" w:rsidRPr="003A113B">
        <w:rPr>
          <w:bCs/>
          <w:sz w:val="18"/>
          <w:szCs w:val="18"/>
          <w:lang w:val="id-ID"/>
        </w:rPr>
        <w:t xml:space="preserve"> </w:t>
      </w:r>
      <w:r w:rsidR="003A113B" w:rsidRPr="003A113B">
        <w:rPr>
          <w:bCs/>
          <w:sz w:val="18"/>
          <w:szCs w:val="18"/>
          <w:lang w:val="id-ID"/>
        </w:rPr>
        <w:tab/>
      </w:r>
      <w:r w:rsidR="003A113B" w:rsidRPr="003A113B">
        <w:rPr>
          <w:bCs/>
          <w:sz w:val="18"/>
          <w:szCs w:val="18"/>
        </w:rPr>
        <w:t xml:space="preserve"> </w:t>
      </w:r>
      <w:r w:rsidR="003A113B" w:rsidRPr="003A113B">
        <w:rPr>
          <w:bCs/>
          <w:sz w:val="18"/>
          <w:szCs w:val="18"/>
          <w:lang w:val="id-ID"/>
        </w:rPr>
        <w:tab/>
      </w:r>
      <w:r w:rsidR="003A113B" w:rsidRPr="003A113B">
        <w:rPr>
          <w:bCs/>
          <w:sz w:val="18"/>
          <w:szCs w:val="18"/>
          <w:lang w:val="id-ID"/>
        </w:rPr>
        <w:tab/>
        <w:t xml:space="preserve">(model </w:t>
      </w:r>
      <w:r w:rsidR="003A113B" w:rsidRPr="003A113B">
        <w:rPr>
          <w:bCs/>
          <w:i/>
          <w:sz w:val="18"/>
          <w:szCs w:val="18"/>
          <w:lang w:val="id-ID"/>
        </w:rPr>
        <w:t>common effect</w:t>
      </w:r>
      <w:r w:rsidR="003A113B" w:rsidRPr="003A113B">
        <w:rPr>
          <w:bCs/>
          <w:sz w:val="18"/>
          <w:szCs w:val="18"/>
          <w:lang w:val="id-ID"/>
        </w:rPr>
        <w:t>)</w:t>
      </w:r>
    </w:p>
    <w:p w:rsidR="003A113B" w:rsidRDefault="009C5EDE" w:rsidP="003A113B">
      <w:pPr>
        <w:pStyle w:val="ListParagraph"/>
        <w:widowControl w:val="0"/>
        <w:tabs>
          <w:tab w:val="left" w:pos="1134"/>
        </w:tabs>
        <w:autoSpaceDE w:val="0"/>
        <w:autoSpaceDN w:val="0"/>
        <w:adjustRightInd w:val="0"/>
        <w:ind w:left="709"/>
        <w:jc w:val="both"/>
        <w:rPr>
          <w:bCs/>
          <w:sz w:val="18"/>
        </w:rPr>
      </w:pPr>
      <m:oMath>
        <m:sSub>
          <m:sSubPr>
            <m:ctrlPr>
              <w:rPr>
                <w:rFonts w:ascii="Cambria Math" w:hAnsi="Cambria Math"/>
                <w:bCs/>
                <w:i/>
                <w:sz w:val="18"/>
                <w:lang w:val="id-ID"/>
              </w:rPr>
            </m:ctrlPr>
          </m:sSubPr>
          <m:e>
            <m:r>
              <w:rPr>
                <w:rFonts w:ascii="Cambria Math" w:hAnsi="Cambria Math"/>
                <w:sz w:val="18"/>
                <w:lang w:val="id-ID"/>
              </w:rPr>
              <m:t>H</m:t>
            </m:r>
          </m:e>
          <m:sub>
            <m:r>
              <w:rPr>
                <w:rFonts w:ascii="Cambria Math" w:hAnsi="Cambria Math"/>
                <w:sz w:val="18"/>
                <w:lang w:val="id-ID"/>
              </w:rPr>
              <m:t>0</m:t>
            </m:r>
          </m:sub>
        </m:sSub>
        <m:r>
          <w:rPr>
            <w:rFonts w:ascii="Cambria Math" w:hAnsi="Cambria Math"/>
            <w:sz w:val="18"/>
            <w:lang w:val="id-ID"/>
          </w:rPr>
          <m:t xml:space="preserve"> : </m:t>
        </m:r>
      </m:oMath>
      <w:r w:rsidR="003A113B" w:rsidRPr="003A113B">
        <w:rPr>
          <w:bCs/>
          <w:sz w:val="18"/>
          <w:lang w:val="id-ID"/>
        </w:rPr>
        <w:t xml:space="preserve">sekurang-kurangnya ada satu </w:t>
      </w:r>
      <m:oMath>
        <m:sSub>
          <m:sSubPr>
            <m:ctrlPr>
              <w:rPr>
                <w:rFonts w:ascii="Cambria Math" w:hAnsi="Cambria Math"/>
                <w:bCs/>
                <w:i/>
                <w:sz w:val="18"/>
                <w:lang w:val="id-ID"/>
              </w:rPr>
            </m:ctrlPr>
          </m:sSubPr>
          <m:e>
            <m:r>
              <w:rPr>
                <w:rFonts w:ascii="Cambria Math" w:hAnsi="Cambria Math"/>
                <w:sz w:val="18"/>
                <w:lang w:val="id-ID"/>
              </w:rPr>
              <m:t>α</m:t>
            </m:r>
          </m:e>
          <m:sub>
            <m:r>
              <w:rPr>
                <w:rFonts w:ascii="Cambria Math" w:hAnsi="Cambria Math"/>
                <w:sz w:val="18"/>
                <w:lang w:val="id-ID"/>
              </w:rPr>
              <m:t>1</m:t>
            </m:r>
          </m:sub>
        </m:sSub>
        <m:r>
          <w:rPr>
            <w:rFonts w:ascii="Cambria Math" w:hAnsi="Cambria Math"/>
            <w:sz w:val="18"/>
            <w:lang w:val="id-ID"/>
          </w:rPr>
          <m:t>≠α</m:t>
        </m:r>
      </m:oMath>
      <w:r w:rsidR="003A113B" w:rsidRPr="003A113B">
        <w:rPr>
          <w:bCs/>
          <w:sz w:val="18"/>
          <w:lang w:val="id-ID"/>
        </w:rPr>
        <w:t xml:space="preserve"> </w:t>
      </w:r>
      <w:r w:rsidR="003A113B" w:rsidRPr="003A113B">
        <w:rPr>
          <w:bCs/>
          <w:sz w:val="18"/>
          <w:lang w:val="id-ID"/>
        </w:rPr>
        <w:tab/>
        <w:t xml:space="preserve">(model </w:t>
      </w:r>
      <w:r w:rsidR="003A113B" w:rsidRPr="003A113B">
        <w:rPr>
          <w:bCs/>
          <w:i/>
          <w:sz w:val="18"/>
          <w:lang w:val="id-ID"/>
        </w:rPr>
        <w:t>fixed effect</w:t>
      </w:r>
      <w:r w:rsidR="003A113B" w:rsidRPr="003A113B">
        <w:rPr>
          <w:bCs/>
          <w:sz w:val="18"/>
          <w:lang w:val="id-ID"/>
        </w:rPr>
        <w:t>)</w:t>
      </w:r>
    </w:p>
    <w:p w:rsidR="003A113B" w:rsidRDefault="003A113B" w:rsidP="003A113B">
      <w:pPr>
        <w:widowControl w:val="0"/>
        <w:tabs>
          <w:tab w:val="left" w:pos="1134"/>
        </w:tabs>
        <w:autoSpaceDE w:val="0"/>
        <w:autoSpaceDN w:val="0"/>
        <w:adjustRightInd w:val="0"/>
        <w:jc w:val="both"/>
        <w:rPr>
          <w:sz w:val="24"/>
          <w:szCs w:val="24"/>
        </w:rPr>
      </w:pPr>
    </w:p>
    <w:p w:rsidR="003A113B" w:rsidRDefault="003A113B" w:rsidP="003A113B">
      <w:pPr>
        <w:widowControl w:val="0"/>
        <w:tabs>
          <w:tab w:val="left" w:pos="1134"/>
        </w:tabs>
        <w:autoSpaceDE w:val="0"/>
        <w:autoSpaceDN w:val="0"/>
        <w:adjustRightInd w:val="0"/>
        <w:ind w:left="709"/>
        <w:jc w:val="both"/>
        <w:rPr>
          <w:rFonts w:ascii="Bookman Old Style" w:hAnsi="Bookman Old Style"/>
          <w:sz w:val="18"/>
          <w:szCs w:val="24"/>
        </w:rPr>
      </w:pPr>
      <w:r w:rsidRPr="003A113B">
        <w:rPr>
          <w:rFonts w:ascii="Bookman Old Style" w:hAnsi="Bookman Old Style"/>
          <w:sz w:val="18"/>
          <w:szCs w:val="24"/>
        </w:rPr>
        <w:t xml:space="preserve">Statistik uji yang digunakan </w:t>
      </w:r>
      <w:proofErr w:type="gramStart"/>
      <w:r w:rsidRPr="003A113B">
        <w:rPr>
          <w:rFonts w:ascii="Bookman Old Style" w:hAnsi="Bookman Old Style"/>
          <w:sz w:val="18"/>
          <w:szCs w:val="24"/>
        </w:rPr>
        <w:t>pada  Uji</w:t>
      </w:r>
      <w:proofErr w:type="gramEnd"/>
      <w:r w:rsidRPr="003A113B">
        <w:rPr>
          <w:rFonts w:ascii="Bookman Old Style" w:hAnsi="Bookman Old Style"/>
          <w:sz w:val="18"/>
          <w:szCs w:val="24"/>
        </w:rPr>
        <w:t xml:space="preserve"> Chow :</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sz w:val="18"/>
          <w:szCs w:val="24"/>
          <w:lang w:val="id-ID"/>
        </w:rPr>
      </w:pPr>
    </w:p>
    <w:p w:rsidR="003A113B" w:rsidRPr="00622E34" w:rsidRDefault="009C5EDE" w:rsidP="00622E34">
      <w:pPr>
        <w:pStyle w:val="STAT-NumberingLevel1"/>
        <w:numPr>
          <w:ilvl w:val="0"/>
          <w:numId w:val="0"/>
        </w:numPr>
        <w:spacing w:before="0"/>
        <w:jc w:val="center"/>
        <w:rPr>
          <w:sz w:val="24"/>
          <w:lang w:val="id-ID"/>
        </w:rPr>
      </w:pPr>
      <m:oMath>
        <m:sSub>
          <m:sSubPr>
            <m:ctrlPr>
              <w:rPr>
                <w:rFonts w:ascii="Cambria Math" w:hAnsi="Cambria Math"/>
                <w:i/>
                <w:sz w:val="24"/>
                <w:lang w:val="id-ID"/>
              </w:rPr>
            </m:ctrlPr>
          </m:sSubPr>
          <m:e>
            <m:r>
              <w:rPr>
                <w:rFonts w:ascii="Cambria Math" w:hAnsi="Cambria Math"/>
                <w:lang w:val="id-ID"/>
              </w:rPr>
              <m:t>F</m:t>
            </m:r>
          </m:e>
          <m:sub>
            <m:r>
              <w:rPr>
                <w:rFonts w:ascii="Cambria Math" w:hAnsi="Cambria Math"/>
                <w:lang w:val="id-ID"/>
              </w:rPr>
              <m:t>hitung</m:t>
            </m:r>
          </m:sub>
        </m:sSub>
        <m:r>
          <w:rPr>
            <w:rFonts w:ascii="Cambria Math" w:hAnsi="Cambria Math"/>
            <w:lang w:val="id-ID"/>
          </w:rPr>
          <m:t>=</m:t>
        </m:r>
        <m:f>
          <m:fPr>
            <m:ctrlPr>
              <w:rPr>
                <w:rFonts w:ascii="Cambria Math" w:hAnsi="Cambria Math"/>
                <w:i/>
                <w:sz w:val="24"/>
                <w:lang w:val="id-ID"/>
              </w:rPr>
            </m:ctrlPr>
          </m:fPr>
          <m:num>
            <m:r>
              <w:rPr>
                <w:rFonts w:ascii="Cambria Math" w:hAnsi="Cambria Math"/>
                <w:lang w:val="id-ID"/>
              </w:rPr>
              <m:t>(SS</m:t>
            </m:r>
            <m:sSub>
              <m:sSubPr>
                <m:ctrlPr>
                  <w:rPr>
                    <w:rFonts w:ascii="Cambria Math" w:hAnsi="Cambria Math"/>
                    <w:i/>
                    <w:sz w:val="24"/>
                    <w:lang w:val="id-ID"/>
                  </w:rPr>
                </m:ctrlPr>
              </m:sSubPr>
              <m:e>
                <m:r>
                  <w:rPr>
                    <w:rFonts w:ascii="Cambria Math" w:hAnsi="Cambria Math"/>
                    <w:lang w:val="id-ID"/>
                  </w:rPr>
                  <m:t>E</m:t>
                </m:r>
              </m:e>
              <m:sub>
                <m:r>
                  <w:rPr>
                    <w:rFonts w:ascii="Cambria Math" w:hAnsi="Cambria Math"/>
                    <w:lang w:val="id-ID"/>
                  </w:rPr>
                  <m:t>1</m:t>
                </m:r>
              </m:sub>
            </m:sSub>
            <m:r>
              <w:rPr>
                <w:rFonts w:ascii="Cambria Math" w:hAnsi="Cambria Math"/>
                <w:lang w:val="id-ID"/>
              </w:rPr>
              <m:t>-SS</m:t>
            </m:r>
            <m:sSub>
              <m:sSubPr>
                <m:ctrlPr>
                  <w:rPr>
                    <w:rFonts w:ascii="Cambria Math" w:hAnsi="Cambria Math"/>
                    <w:i/>
                    <w:sz w:val="24"/>
                    <w:lang w:val="id-ID"/>
                  </w:rPr>
                </m:ctrlPr>
              </m:sSubPr>
              <m:e>
                <m:r>
                  <w:rPr>
                    <w:rFonts w:ascii="Cambria Math" w:hAnsi="Cambria Math"/>
                    <w:lang w:val="id-ID"/>
                  </w:rPr>
                  <m:t>E</m:t>
                </m:r>
              </m:e>
              <m:sub>
                <m:r>
                  <w:rPr>
                    <w:rFonts w:ascii="Cambria Math" w:hAnsi="Cambria Math"/>
                    <w:lang w:val="id-ID"/>
                  </w:rPr>
                  <m:t>2</m:t>
                </m:r>
              </m:sub>
            </m:sSub>
            <m:r>
              <w:rPr>
                <w:rFonts w:ascii="Cambria Math" w:hAnsi="Cambria Math"/>
                <w:lang w:val="id-ID"/>
              </w:rPr>
              <m:t>)/(N-1)</m:t>
            </m:r>
          </m:num>
          <m:den>
            <m:r>
              <w:rPr>
                <w:rFonts w:ascii="Cambria Math" w:hAnsi="Cambria Math"/>
                <w:lang w:val="id-ID"/>
              </w:rPr>
              <m:t>SS</m:t>
            </m:r>
            <m:sSub>
              <m:sSubPr>
                <m:ctrlPr>
                  <w:rPr>
                    <w:rFonts w:ascii="Cambria Math" w:hAnsi="Cambria Math"/>
                    <w:i/>
                    <w:sz w:val="24"/>
                    <w:lang w:val="id-ID"/>
                  </w:rPr>
                </m:ctrlPr>
              </m:sSubPr>
              <m:e>
                <m:r>
                  <w:rPr>
                    <w:rFonts w:ascii="Cambria Math" w:hAnsi="Cambria Math"/>
                    <w:lang w:val="id-ID"/>
                  </w:rPr>
                  <m:t>E</m:t>
                </m:r>
              </m:e>
              <m:sub>
                <m:r>
                  <w:rPr>
                    <w:rFonts w:ascii="Cambria Math" w:hAnsi="Cambria Math"/>
                    <w:lang w:val="id-ID"/>
                  </w:rPr>
                  <m:t>2</m:t>
                </m:r>
              </m:sub>
            </m:sSub>
            <m:r>
              <w:rPr>
                <w:rFonts w:ascii="Cambria Math" w:hAnsi="Cambria Math"/>
                <w:lang w:val="id-ID"/>
              </w:rPr>
              <m:t>/(NT-N-k)</m:t>
            </m:r>
          </m:den>
        </m:f>
      </m:oMath>
      <w:r w:rsidR="003A113B" w:rsidRPr="00E0317C">
        <w:rPr>
          <w:sz w:val="24"/>
          <w:lang w:val="id-ID"/>
        </w:rPr>
        <w:t xml:space="preserve"> </w:t>
      </w:r>
      <w:r w:rsidR="00622E34" w:rsidRPr="00622E34">
        <w:rPr>
          <w:lang w:val="id-ID"/>
        </w:rPr>
        <w:tab/>
      </w:r>
      <w:r w:rsidR="00622E34" w:rsidRPr="00622E34">
        <w:rPr>
          <w:lang w:val="id-ID"/>
        </w:rPr>
        <w:tab/>
      </w:r>
      <w:r w:rsidR="00622E34" w:rsidRPr="00622E34">
        <w:rPr>
          <w:rFonts w:cs="Arial"/>
          <w:sz w:val="20"/>
          <w:lang w:val="id-ID"/>
        </w:rPr>
        <w:t>…(7)</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sz w:val="18"/>
          <w:szCs w:val="24"/>
          <w:lang w:val="id-ID"/>
        </w:rPr>
      </w:pPr>
      <w:r w:rsidRPr="003A113B">
        <w:rPr>
          <w:rFonts w:ascii="Bookman Old Style" w:hAnsi="Bookman Old Style"/>
          <w:sz w:val="18"/>
          <w:szCs w:val="24"/>
          <w:lang w:val="id-ID"/>
        </w:rPr>
        <w:lastRenderedPageBreak/>
        <w:t>d</w:t>
      </w:r>
      <w:r w:rsidRPr="003A113B">
        <w:rPr>
          <w:rFonts w:ascii="Bookman Old Style" w:hAnsi="Bookman Old Style"/>
          <w:sz w:val="18"/>
          <w:szCs w:val="24"/>
        </w:rPr>
        <w:t>engan</w:t>
      </w:r>
      <w:r w:rsidRPr="003A113B">
        <w:rPr>
          <w:rFonts w:ascii="Bookman Old Style" w:hAnsi="Bookman Old Style"/>
          <w:sz w:val="18"/>
          <w:szCs w:val="24"/>
          <w:lang w:val="id-ID"/>
        </w:rPr>
        <w:t>,</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sz w:val="18"/>
          <w:szCs w:val="24"/>
          <w:lang w:val="id-ID"/>
        </w:rPr>
      </w:pPr>
      <m:oMath>
        <m:r>
          <w:rPr>
            <w:rFonts w:ascii="Cambria Math" w:hAnsi="Cambria Math"/>
            <w:sz w:val="18"/>
            <w:szCs w:val="24"/>
            <w:lang w:val="id-ID"/>
          </w:rPr>
          <m:t>SS</m:t>
        </m:r>
        <m:sSub>
          <m:sSubPr>
            <m:ctrlPr>
              <w:rPr>
                <w:rFonts w:ascii="Cambria Math" w:hAnsi="Bookman Old Style"/>
                <w:i/>
                <w:sz w:val="18"/>
                <w:szCs w:val="24"/>
                <w:lang w:val="id-ID"/>
              </w:rPr>
            </m:ctrlPr>
          </m:sSubPr>
          <m:e>
            <m:r>
              <w:rPr>
                <w:rFonts w:ascii="Cambria Math" w:hAnsi="Cambria Math"/>
                <w:sz w:val="18"/>
                <w:szCs w:val="24"/>
                <w:lang w:val="id-ID"/>
              </w:rPr>
              <m:t>E</m:t>
            </m:r>
          </m:e>
          <m:sub>
            <m:r>
              <w:rPr>
                <w:rFonts w:ascii="Cambria Math" w:hAnsi="Bookman Old Style"/>
                <w:sz w:val="18"/>
                <w:szCs w:val="24"/>
                <w:lang w:val="id-ID"/>
              </w:rPr>
              <m:t>1</m:t>
            </m:r>
          </m:sub>
        </m:sSub>
      </m:oMath>
      <w:r w:rsidRPr="003A113B">
        <w:rPr>
          <w:rFonts w:ascii="Bookman Old Style" w:hAnsi="Bookman Old Style"/>
          <w:sz w:val="18"/>
          <w:szCs w:val="24"/>
          <w:lang w:val="id-ID"/>
        </w:rPr>
        <w:tab/>
        <w:t xml:space="preserve">:  </w:t>
      </w:r>
      <w:r w:rsidRPr="003A113B">
        <w:rPr>
          <w:rFonts w:ascii="Bookman Old Style" w:hAnsi="Bookman Old Style"/>
          <w:i/>
          <w:sz w:val="18"/>
          <w:szCs w:val="24"/>
          <w:lang w:val="id-ID"/>
        </w:rPr>
        <w:t>Sum square error common effect model</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i/>
          <w:sz w:val="18"/>
          <w:szCs w:val="24"/>
        </w:rPr>
      </w:pPr>
      <m:oMath>
        <m:r>
          <w:rPr>
            <w:rFonts w:ascii="Cambria Math" w:hAnsi="Cambria Math"/>
            <w:sz w:val="18"/>
            <w:szCs w:val="24"/>
            <w:lang w:val="id-ID"/>
          </w:rPr>
          <m:t>SS</m:t>
        </m:r>
        <m:sSub>
          <m:sSubPr>
            <m:ctrlPr>
              <w:rPr>
                <w:rFonts w:ascii="Cambria Math" w:hAnsi="Bookman Old Style"/>
                <w:i/>
                <w:sz w:val="18"/>
                <w:szCs w:val="24"/>
                <w:lang w:val="id-ID"/>
              </w:rPr>
            </m:ctrlPr>
          </m:sSubPr>
          <m:e>
            <m:r>
              <w:rPr>
                <w:rFonts w:ascii="Cambria Math" w:hAnsi="Cambria Math"/>
                <w:sz w:val="18"/>
                <w:szCs w:val="24"/>
                <w:lang w:val="id-ID"/>
              </w:rPr>
              <m:t>E</m:t>
            </m:r>
          </m:e>
          <m:sub>
            <m:r>
              <w:rPr>
                <w:rFonts w:ascii="Cambria Math" w:hAnsi="Bookman Old Style"/>
                <w:sz w:val="18"/>
                <w:szCs w:val="24"/>
                <w:lang w:val="id-ID"/>
              </w:rPr>
              <m:t>2</m:t>
            </m:r>
          </m:sub>
        </m:sSub>
      </m:oMath>
      <w:r w:rsidRPr="003A113B">
        <w:rPr>
          <w:rFonts w:ascii="Bookman Old Style" w:hAnsi="Bookman Old Style"/>
          <w:sz w:val="18"/>
          <w:szCs w:val="24"/>
          <w:lang w:val="id-ID"/>
        </w:rPr>
        <w:tab/>
        <w:t xml:space="preserve">:  </w:t>
      </w:r>
      <w:r w:rsidRPr="003A113B">
        <w:rPr>
          <w:rFonts w:ascii="Bookman Old Style" w:hAnsi="Bookman Old Style"/>
          <w:i/>
          <w:sz w:val="18"/>
          <w:szCs w:val="24"/>
          <w:lang w:val="id-ID"/>
        </w:rPr>
        <w:t>Sum square error fixed effect model</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sz w:val="18"/>
          <w:szCs w:val="24"/>
          <w:lang w:val="id-ID"/>
        </w:rPr>
      </w:pPr>
      <m:oMath>
        <m:r>
          <w:rPr>
            <w:rFonts w:ascii="Cambria Math" w:hAnsi="Cambria Math"/>
            <w:sz w:val="18"/>
            <w:szCs w:val="24"/>
            <w:lang w:val="id-ID"/>
          </w:rPr>
          <m:t>N</m:t>
        </m:r>
      </m:oMath>
      <w:r w:rsidRPr="003A113B">
        <w:rPr>
          <w:rFonts w:ascii="Bookman Old Style" w:hAnsi="Bookman Old Style"/>
          <w:sz w:val="18"/>
          <w:szCs w:val="24"/>
          <w:lang w:val="id-ID"/>
        </w:rPr>
        <w:tab/>
        <w:t>:  Banyaknya unit sector</w:t>
      </w:r>
    </w:p>
    <w:p w:rsidR="003A113B" w:rsidRPr="003A113B" w:rsidRDefault="003A113B" w:rsidP="003A113B">
      <w:pPr>
        <w:widowControl w:val="0"/>
        <w:tabs>
          <w:tab w:val="left" w:pos="1134"/>
        </w:tabs>
        <w:autoSpaceDE w:val="0"/>
        <w:autoSpaceDN w:val="0"/>
        <w:adjustRightInd w:val="0"/>
        <w:ind w:left="709"/>
        <w:jc w:val="both"/>
        <w:rPr>
          <w:rFonts w:ascii="Bookman Old Style" w:hAnsi="Bookman Old Style"/>
          <w:sz w:val="18"/>
          <w:szCs w:val="24"/>
          <w:lang w:val="id-ID"/>
        </w:rPr>
      </w:pPr>
      <m:oMath>
        <m:r>
          <w:rPr>
            <w:rFonts w:ascii="Cambria Math" w:hAnsi="Cambria Math"/>
            <w:sz w:val="18"/>
            <w:szCs w:val="24"/>
            <w:lang w:val="id-ID"/>
          </w:rPr>
          <m:t>T</m:t>
        </m:r>
      </m:oMath>
      <w:r w:rsidRPr="003A113B">
        <w:rPr>
          <w:rFonts w:ascii="Bookman Old Style" w:hAnsi="Bookman Old Style"/>
          <w:sz w:val="18"/>
          <w:szCs w:val="24"/>
          <w:lang w:val="id-ID"/>
        </w:rPr>
        <w:tab/>
        <w:t>:  Banyaknya unit waktu</w:t>
      </w:r>
    </w:p>
    <w:p w:rsidR="003A113B" w:rsidRDefault="003A113B" w:rsidP="00A22BE7">
      <w:pPr>
        <w:widowControl w:val="0"/>
        <w:tabs>
          <w:tab w:val="left" w:pos="1134"/>
        </w:tabs>
        <w:autoSpaceDE w:val="0"/>
        <w:autoSpaceDN w:val="0"/>
        <w:adjustRightInd w:val="0"/>
        <w:ind w:left="709"/>
        <w:jc w:val="both"/>
        <w:rPr>
          <w:rFonts w:ascii="Bookman Old Style" w:hAnsi="Bookman Old Style"/>
          <w:sz w:val="18"/>
          <w:szCs w:val="24"/>
        </w:rPr>
      </w:pPr>
      <w:r w:rsidRPr="003A113B">
        <w:rPr>
          <w:rFonts w:ascii="Bookman Old Style" w:hAnsi="Bookman Old Style"/>
          <w:sz w:val="18"/>
          <w:szCs w:val="24"/>
          <w:lang w:val="id-ID"/>
        </w:rPr>
        <w:t>k</w:t>
      </w:r>
      <w:r w:rsidRPr="003A113B">
        <w:rPr>
          <w:rFonts w:ascii="Bookman Old Style" w:hAnsi="Bookman Old Style"/>
          <w:sz w:val="18"/>
          <w:szCs w:val="24"/>
          <w:lang w:val="id-ID"/>
        </w:rPr>
        <w:tab/>
        <w:t>:  Banyaknya parameter yang diestimasi</w:t>
      </w:r>
    </w:p>
    <w:p w:rsid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rPr>
      </w:pPr>
    </w:p>
    <w:p w:rsid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rPr>
      </w:pPr>
      <w:r>
        <w:rPr>
          <w:rFonts w:ascii="Bookman Old Style" w:hAnsi="Bookman Old Style"/>
          <w:sz w:val="18"/>
          <w:szCs w:val="24"/>
        </w:rPr>
        <w:tab/>
      </w:r>
      <w:proofErr w:type="gramStart"/>
      <w:r w:rsidRPr="00A22BE7">
        <w:rPr>
          <w:rFonts w:ascii="Bookman Old Style" w:hAnsi="Bookman Old Style"/>
          <w:sz w:val="18"/>
          <w:szCs w:val="24"/>
        </w:rPr>
        <w:t>Jika nilai statistik F hitung lebih besar dari F tabel maka hipotesis nol ditolak pada tingkat signifikansi tertentu.</w:t>
      </w:r>
      <w:proofErr w:type="gramEnd"/>
    </w:p>
    <w:p w:rsid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rPr>
      </w:pPr>
    </w:p>
    <w:p w:rsid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rPr>
      </w:pPr>
    </w:p>
    <w:p w:rsidR="00A22BE7" w:rsidRPr="00A22BE7" w:rsidRDefault="00A22BE7" w:rsidP="00AC3ABC">
      <w:pPr>
        <w:pStyle w:val="ListParagraph"/>
        <w:numPr>
          <w:ilvl w:val="0"/>
          <w:numId w:val="4"/>
        </w:numPr>
        <w:spacing w:line="259" w:lineRule="auto"/>
        <w:ind w:left="1134" w:hanging="425"/>
        <w:jc w:val="both"/>
        <w:rPr>
          <w:rFonts w:ascii="Bookman Old Style" w:hAnsi="Bookman Old Style"/>
          <w:b/>
          <w:sz w:val="18"/>
          <w:lang w:val="id-ID"/>
        </w:rPr>
      </w:pPr>
      <w:r w:rsidRPr="00A22BE7">
        <w:rPr>
          <w:rFonts w:ascii="Bookman Old Style" w:hAnsi="Bookman Old Style"/>
          <w:b/>
          <w:sz w:val="18"/>
          <w:lang w:val="id-ID"/>
        </w:rPr>
        <w:t>Uji Hausman</w:t>
      </w:r>
    </w:p>
    <w:p w:rsidR="00A22BE7" w:rsidRPr="00A22BE7" w:rsidRDefault="00A22BE7" w:rsidP="00D32202">
      <w:pPr>
        <w:widowControl w:val="0"/>
        <w:autoSpaceDE w:val="0"/>
        <w:autoSpaceDN w:val="0"/>
        <w:adjustRightInd w:val="0"/>
        <w:ind w:left="720" w:firstLine="414"/>
        <w:jc w:val="both"/>
        <w:rPr>
          <w:rFonts w:ascii="Bookman Old Style" w:hAnsi="Bookman Old Style"/>
          <w:sz w:val="18"/>
          <w:lang w:val="id-ID"/>
        </w:rPr>
      </w:pPr>
      <w:r w:rsidRPr="00A22BE7">
        <w:rPr>
          <w:rFonts w:ascii="Bookman Old Style" w:hAnsi="Bookman Old Style"/>
          <w:sz w:val="18"/>
        </w:rPr>
        <w:t xml:space="preserve">Uji Hausman digunakan untuk menentukan model </w:t>
      </w:r>
      <w:r w:rsidRPr="00A22BE7">
        <w:rPr>
          <w:rFonts w:ascii="Bookman Old Style" w:hAnsi="Bookman Old Style"/>
          <w:i/>
          <w:iCs/>
          <w:sz w:val="18"/>
        </w:rPr>
        <w:t>Fixed Effect</w:t>
      </w:r>
      <w:r w:rsidRPr="00A22BE7">
        <w:rPr>
          <w:rFonts w:ascii="Bookman Old Style" w:hAnsi="Bookman Old Style"/>
          <w:sz w:val="18"/>
        </w:rPr>
        <w:t xml:space="preserve"> atau model </w:t>
      </w:r>
      <w:r w:rsidRPr="00A22BE7">
        <w:rPr>
          <w:rFonts w:ascii="Bookman Old Style" w:hAnsi="Bookman Old Style"/>
          <w:i/>
          <w:iCs/>
          <w:sz w:val="18"/>
        </w:rPr>
        <w:t xml:space="preserve">Random Effect </w:t>
      </w:r>
      <w:r w:rsidRPr="00A22BE7">
        <w:rPr>
          <w:rFonts w:ascii="Bookman Old Style" w:hAnsi="Bookman Old Style"/>
          <w:sz w:val="18"/>
        </w:rPr>
        <w:t xml:space="preserve">yang lebih baik digunakan pada model data panel. </w:t>
      </w:r>
      <w:proofErr w:type="gramStart"/>
      <w:r w:rsidRPr="00A22BE7">
        <w:rPr>
          <w:rFonts w:ascii="Bookman Old Style" w:hAnsi="Bookman Old Style"/>
          <w:sz w:val="18"/>
        </w:rPr>
        <w:t>Statistik uji Hausman mengikuti distribusi chi-square dengan derajat bebas jumlah variabel bebas (k).</w:t>
      </w:r>
      <w:proofErr w:type="gramEnd"/>
      <w:r w:rsidRPr="00A22BE7">
        <w:rPr>
          <w:rFonts w:ascii="Bookman Old Style" w:hAnsi="Bookman Old Style"/>
          <w:sz w:val="18"/>
        </w:rPr>
        <w:t xml:space="preserve"> Hipotesis yang digunakan adalah:</w:t>
      </w:r>
    </w:p>
    <w:p w:rsidR="00A22BE7" w:rsidRDefault="00A22BE7" w:rsidP="00A22BE7">
      <w:pPr>
        <w:widowControl w:val="0"/>
        <w:tabs>
          <w:tab w:val="left" w:pos="1134"/>
        </w:tabs>
        <w:autoSpaceDE w:val="0"/>
        <w:autoSpaceDN w:val="0"/>
        <w:adjustRightInd w:val="0"/>
        <w:ind w:left="709"/>
        <w:jc w:val="both"/>
        <w:rPr>
          <w:rFonts w:ascii="Bookman Old Style" w:hAnsi="Bookman Old Style"/>
          <w:sz w:val="16"/>
          <w:szCs w:val="24"/>
        </w:rPr>
      </w:pPr>
    </w:p>
    <w:p w:rsidR="00A22BE7" w:rsidRPr="00A22BE7" w:rsidRDefault="009C5EDE" w:rsidP="00A22BE7">
      <w:pPr>
        <w:pStyle w:val="ListParagraph"/>
        <w:widowControl w:val="0"/>
        <w:tabs>
          <w:tab w:val="left" w:pos="1134"/>
        </w:tabs>
        <w:autoSpaceDE w:val="0"/>
        <w:autoSpaceDN w:val="0"/>
        <w:adjustRightInd w:val="0"/>
        <w:ind w:left="709"/>
        <w:jc w:val="both"/>
        <w:rPr>
          <w:rFonts w:ascii="Bookman Old Style" w:hAnsi="Bookman Old Style"/>
          <w:sz w:val="18"/>
          <w:lang w:val="id-ID"/>
        </w:rPr>
      </w:pPr>
      <m:oMath>
        <m:sSub>
          <m:sSubPr>
            <m:ctrlPr>
              <w:rPr>
                <w:rFonts w:ascii="Cambria Math" w:hAnsi="Bookman Old Style"/>
                <w:i/>
                <w:sz w:val="18"/>
                <w:lang w:val="id-ID"/>
              </w:rPr>
            </m:ctrlPr>
          </m:sSubPr>
          <m:e>
            <m:r>
              <w:rPr>
                <w:rFonts w:ascii="Cambria Math" w:hAnsi="Cambria Math"/>
                <w:sz w:val="18"/>
                <w:lang w:val="id-ID"/>
              </w:rPr>
              <m:t>H</m:t>
            </m:r>
          </m:e>
          <m:sub>
            <m:r>
              <w:rPr>
                <w:rFonts w:ascii="Cambria Math" w:hAnsi="Bookman Old Style"/>
                <w:sz w:val="18"/>
                <w:lang w:val="id-ID"/>
              </w:rPr>
              <m:t xml:space="preserve">0 </m:t>
            </m:r>
          </m:sub>
        </m:sSub>
        <m:r>
          <w:rPr>
            <w:rFonts w:ascii="Cambria Math" w:hAnsi="Bookman Old Style"/>
            <w:sz w:val="18"/>
            <w:lang w:val="id-ID"/>
          </w:rPr>
          <m:t>:</m:t>
        </m:r>
        <m:r>
          <w:rPr>
            <w:rFonts w:ascii="Cambria Math" w:hAnsi="Cambria Math"/>
            <w:sz w:val="18"/>
            <w:lang w:val="id-ID"/>
          </w:rPr>
          <m:t>Corr</m:t>
        </m:r>
        <m:d>
          <m:dPr>
            <m:ctrlPr>
              <w:rPr>
                <w:rFonts w:ascii="Cambria Math" w:hAnsi="Bookman Old Style"/>
                <w:i/>
                <w:sz w:val="18"/>
                <w:lang w:val="id-ID"/>
              </w:rPr>
            </m:ctrlPr>
          </m:dPr>
          <m:e>
            <m:sSub>
              <m:sSubPr>
                <m:ctrlPr>
                  <w:rPr>
                    <w:rFonts w:ascii="Cambria Math" w:hAnsi="Bookman Old Style"/>
                    <w:i/>
                    <w:sz w:val="18"/>
                    <w:lang w:val="id-ID"/>
                  </w:rPr>
                </m:ctrlPr>
              </m:sSubPr>
              <m:e>
                <m:r>
                  <w:rPr>
                    <w:rFonts w:ascii="Cambria Math" w:hAnsi="Cambria Math"/>
                    <w:sz w:val="18"/>
                    <w:lang w:val="id-ID"/>
                  </w:rPr>
                  <m:t>X</m:t>
                </m:r>
              </m:e>
              <m:sub>
                <m:r>
                  <w:rPr>
                    <w:rFonts w:ascii="Cambria Math" w:hAnsi="Cambria Math"/>
                    <w:sz w:val="18"/>
                    <w:lang w:val="id-ID"/>
                  </w:rPr>
                  <m:t>it</m:t>
                </m:r>
              </m:sub>
            </m:sSub>
            <m:r>
              <w:rPr>
                <w:rFonts w:ascii="Cambria Math" w:hAnsi="Bookman Old Style"/>
                <w:sz w:val="18"/>
                <w:lang w:val="id-ID"/>
              </w:rPr>
              <m:t>,</m:t>
            </m:r>
            <m:sSub>
              <m:sSubPr>
                <m:ctrlPr>
                  <w:rPr>
                    <w:rFonts w:ascii="Cambria Math" w:hAnsi="Bookman Old Style"/>
                    <w:i/>
                    <w:sz w:val="18"/>
                    <w:lang w:val="id-ID"/>
                  </w:rPr>
                </m:ctrlPr>
              </m:sSubPr>
              <m:e>
                <m:r>
                  <w:rPr>
                    <w:rFonts w:ascii="Cambria Math" w:hAnsi="Cambria Math"/>
                    <w:sz w:val="18"/>
                    <w:lang w:val="id-ID"/>
                  </w:rPr>
                  <m:t>u</m:t>
                </m:r>
              </m:e>
              <m:sub>
                <m:r>
                  <w:rPr>
                    <w:rFonts w:ascii="Cambria Math" w:hAnsi="Cambria Math"/>
                    <w:sz w:val="18"/>
                    <w:lang w:val="id-ID"/>
                  </w:rPr>
                  <m:t>it</m:t>
                </m:r>
              </m:sub>
            </m:sSub>
          </m:e>
        </m:d>
        <m:r>
          <w:rPr>
            <w:rFonts w:ascii="Cambria Math" w:hAnsi="Bookman Old Style"/>
            <w:sz w:val="18"/>
            <w:lang w:val="id-ID"/>
          </w:rPr>
          <m:t>=0</m:t>
        </m:r>
      </m:oMath>
      <w:r w:rsidR="00A22BE7" w:rsidRPr="00A22BE7">
        <w:rPr>
          <w:rFonts w:ascii="Bookman Old Style" w:hAnsi="Bookman Old Style"/>
          <w:sz w:val="18"/>
        </w:rPr>
        <w:t xml:space="preserve"> </w:t>
      </w:r>
      <w:r w:rsidR="00A22BE7" w:rsidRPr="00A22BE7">
        <w:rPr>
          <w:rFonts w:ascii="Bookman Old Style" w:hAnsi="Bookman Old Style"/>
          <w:sz w:val="18"/>
          <w:lang w:val="id-ID"/>
        </w:rPr>
        <w:tab/>
        <w:t xml:space="preserve">(model </w:t>
      </w:r>
      <w:r w:rsidR="00A22BE7" w:rsidRPr="00A22BE7">
        <w:rPr>
          <w:rFonts w:ascii="Bookman Old Style" w:hAnsi="Bookman Old Style"/>
          <w:i/>
          <w:sz w:val="18"/>
          <w:lang w:val="id-ID"/>
        </w:rPr>
        <w:t>random effect</w:t>
      </w:r>
      <w:r w:rsidR="00A22BE7" w:rsidRPr="00A22BE7">
        <w:rPr>
          <w:rFonts w:ascii="Bookman Old Style" w:hAnsi="Bookman Old Style"/>
          <w:sz w:val="18"/>
          <w:lang w:val="id-ID"/>
        </w:rPr>
        <w:t>)</w:t>
      </w:r>
    </w:p>
    <w:p w:rsidR="00A22BE7" w:rsidRDefault="009C5EDE" w:rsidP="00A22BE7">
      <w:pPr>
        <w:pStyle w:val="ListParagraph"/>
        <w:widowControl w:val="0"/>
        <w:tabs>
          <w:tab w:val="left" w:pos="1134"/>
        </w:tabs>
        <w:autoSpaceDE w:val="0"/>
        <w:autoSpaceDN w:val="0"/>
        <w:adjustRightInd w:val="0"/>
        <w:ind w:left="709"/>
        <w:jc w:val="both"/>
        <w:rPr>
          <w:rFonts w:ascii="Bookman Old Style" w:hAnsi="Bookman Old Style"/>
          <w:sz w:val="18"/>
        </w:rPr>
      </w:pPr>
      <m:oMath>
        <m:sSub>
          <m:sSubPr>
            <m:ctrlPr>
              <w:rPr>
                <w:rFonts w:ascii="Cambria Math" w:hAnsi="Bookman Old Style"/>
                <w:i/>
                <w:sz w:val="18"/>
                <w:lang w:val="id-ID"/>
              </w:rPr>
            </m:ctrlPr>
          </m:sSubPr>
          <m:e>
            <m:r>
              <w:rPr>
                <w:rFonts w:ascii="Cambria Math" w:hAnsi="Cambria Math"/>
                <w:sz w:val="18"/>
                <w:lang w:val="id-ID"/>
              </w:rPr>
              <m:t>H</m:t>
            </m:r>
          </m:e>
          <m:sub>
            <m:r>
              <w:rPr>
                <w:rFonts w:ascii="Cambria Math" w:hAnsi="Bookman Old Style"/>
                <w:sz w:val="18"/>
                <w:lang w:val="id-ID"/>
              </w:rPr>
              <m:t xml:space="preserve">0 </m:t>
            </m:r>
          </m:sub>
        </m:sSub>
        <m:r>
          <w:rPr>
            <w:rFonts w:ascii="Cambria Math" w:hAnsi="Bookman Old Style"/>
            <w:sz w:val="18"/>
            <w:lang w:val="id-ID"/>
          </w:rPr>
          <m:t>:</m:t>
        </m:r>
        <m:r>
          <w:rPr>
            <w:rFonts w:ascii="Cambria Math" w:hAnsi="Cambria Math"/>
            <w:sz w:val="18"/>
            <w:lang w:val="id-ID"/>
          </w:rPr>
          <m:t>Corr</m:t>
        </m:r>
        <m:d>
          <m:dPr>
            <m:ctrlPr>
              <w:rPr>
                <w:rFonts w:ascii="Cambria Math" w:hAnsi="Bookman Old Style"/>
                <w:i/>
                <w:sz w:val="18"/>
                <w:lang w:val="id-ID"/>
              </w:rPr>
            </m:ctrlPr>
          </m:dPr>
          <m:e>
            <m:sSub>
              <m:sSubPr>
                <m:ctrlPr>
                  <w:rPr>
                    <w:rFonts w:ascii="Cambria Math" w:hAnsi="Bookman Old Style"/>
                    <w:i/>
                    <w:sz w:val="18"/>
                    <w:lang w:val="id-ID"/>
                  </w:rPr>
                </m:ctrlPr>
              </m:sSubPr>
              <m:e>
                <m:r>
                  <w:rPr>
                    <w:rFonts w:ascii="Cambria Math" w:hAnsi="Cambria Math"/>
                    <w:sz w:val="18"/>
                    <w:lang w:val="id-ID"/>
                  </w:rPr>
                  <m:t>X</m:t>
                </m:r>
              </m:e>
              <m:sub>
                <m:r>
                  <w:rPr>
                    <w:rFonts w:ascii="Cambria Math" w:hAnsi="Cambria Math"/>
                    <w:sz w:val="18"/>
                    <w:lang w:val="id-ID"/>
                  </w:rPr>
                  <m:t>it</m:t>
                </m:r>
              </m:sub>
            </m:sSub>
            <m:r>
              <w:rPr>
                <w:rFonts w:ascii="Cambria Math" w:hAnsi="Bookman Old Style"/>
                <w:sz w:val="18"/>
                <w:lang w:val="id-ID"/>
              </w:rPr>
              <m:t>,</m:t>
            </m:r>
            <m:sSub>
              <m:sSubPr>
                <m:ctrlPr>
                  <w:rPr>
                    <w:rFonts w:ascii="Cambria Math" w:hAnsi="Bookman Old Style"/>
                    <w:i/>
                    <w:sz w:val="18"/>
                    <w:lang w:val="id-ID"/>
                  </w:rPr>
                </m:ctrlPr>
              </m:sSubPr>
              <m:e>
                <m:r>
                  <w:rPr>
                    <w:rFonts w:ascii="Cambria Math" w:hAnsi="Cambria Math"/>
                    <w:sz w:val="18"/>
                    <w:lang w:val="id-ID"/>
                  </w:rPr>
                  <m:t>u</m:t>
                </m:r>
              </m:e>
              <m:sub>
                <m:r>
                  <w:rPr>
                    <w:rFonts w:ascii="Cambria Math" w:hAnsi="Cambria Math"/>
                    <w:sz w:val="18"/>
                    <w:lang w:val="id-ID"/>
                  </w:rPr>
                  <m:t>it</m:t>
                </m:r>
              </m:sub>
            </m:sSub>
          </m:e>
        </m:d>
        <m:r>
          <w:rPr>
            <w:rFonts w:ascii="Cambria Math" w:hAnsi="Bookman Old Style"/>
            <w:sz w:val="18"/>
            <w:lang w:val="id-ID"/>
          </w:rPr>
          <m:t>≠</m:t>
        </m:r>
        <m:r>
          <w:rPr>
            <w:rFonts w:ascii="Cambria Math" w:hAnsi="Bookman Old Style"/>
            <w:sz w:val="18"/>
            <w:lang w:val="id-ID"/>
          </w:rPr>
          <m:t>0</m:t>
        </m:r>
      </m:oMath>
      <w:r w:rsidR="00A22BE7" w:rsidRPr="00A22BE7">
        <w:rPr>
          <w:rFonts w:ascii="Bookman Old Style" w:hAnsi="Bookman Old Style"/>
          <w:sz w:val="18"/>
        </w:rPr>
        <w:t xml:space="preserve"> </w:t>
      </w:r>
      <w:r w:rsidR="00A22BE7" w:rsidRPr="00A22BE7">
        <w:rPr>
          <w:rFonts w:ascii="Bookman Old Style" w:hAnsi="Bookman Old Style"/>
          <w:sz w:val="18"/>
          <w:lang w:val="id-ID"/>
        </w:rPr>
        <w:tab/>
        <w:t xml:space="preserve">(model </w:t>
      </w:r>
      <w:r w:rsidR="00A22BE7" w:rsidRPr="00A22BE7">
        <w:rPr>
          <w:rFonts w:ascii="Bookman Old Style" w:hAnsi="Bookman Old Style"/>
          <w:i/>
          <w:sz w:val="18"/>
          <w:lang w:val="id-ID"/>
        </w:rPr>
        <w:t>fixed effect</w:t>
      </w:r>
      <w:r w:rsidR="00A22BE7" w:rsidRPr="00A22BE7">
        <w:rPr>
          <w:rFonts w:ascii="Bookman Old Style" w:hAnsi="Bookman Old Style"/>
          <w:sz w:val="18"/>
          <w:lang w:val="id-ID"/>
        </w:rPr>
        <w:t xml:space="preserve">) </w:t>
      </w:r>
    </w:p>
    <w:p w:rsidR="00A22BE7" w:rsidRDefault="00A22BE7" w:rsidP="00A22BE7">
      <w:pPr>
        <w:pStyle w:val="ListParagraph"/>
        <w:widowControl w:val="0"/>
        <w:tabs>
          <w:tab w:val="left" w:pos="1134"/>
        </w:tabs>
        <w:autoSpaceDE w:val="0"/>
        <w:autoSpaceDN w:val="0"/>
        <w:adjustRightInd w:val="0"/>
        <w:ind w:left="709"/>
        <w:jc w:val="both"/>
        <w:rPr>
          <w:rFonts w:ascii="Bookman Old Style" w:hAnsi="Bookman Old Style"/>
          <w:i/>
          <w:sz w:val="18"/>
        </w:rPr>
      </w:pPr>
    </w:p>
    <w:p w:rsidR="00A22BE7" w:rsidRP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rPr>
      </w:pPr>
      <w:r w:rsidRPr="00A22BE7">
        <w:rPr>
          <w:rFonts w:ascii="Bookman Old Style" w:hAnsi="Bookman Old Style"/>
          <w:sz w:val="18"/>
          <w:szCs w:val="24"/>
        </w:rPr>
        <w:t xml:space="preserve">Statistik uji yang digunakan pada Uji </w:t>
      </w:r>
      <w:proofErr w:type="gramStart"/>
      <w:r w:rsidRPr="00A22BE7">
        <w:rPr>
          <w:rFonts w:ascii="Bookman Old Style" w:hAnsi="Bookman Old Style"/>
          <w:sz w:val="18"/>
          <w:szCs w:val="24"/>
        </w:rPr>
        <w:t>Hausman :</w:t>
      </w:r>
      <w:proofErr w:type="gramEnd"/>
    </w:p>
    <w:p w:rsidR="00A22BE7" w:rsidRP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lang w:val="id-ID"/>
        </w:rPr>
      </w:pPr>
    </w:p>
    <w:p w:rsidR="00A22BE7" w:rsidRPr="00622E34" w:rsidRDefault="00622E34" w:rsidP="00622E34">
      <w:pPr>
        <w:pStyle w:val="STAT-NumberingLevel1"/>
        <w:numPr>
          <w:ilvl w:val="0"/>
          <w:numId w:val="0"/>
        </w:numPr>
        <w:spacing w:before="0"/>
        <w:jc w:val="center"/>
        <w:rPr>
          <w:rFonts w:ascii="Bookman Old Style" w:hAnsi="Bookman Old Style"/>
          <w:sz w:val="24"/>
        </w:rPr>
      </w:pPr>
      <m:oMath>
        <m:r>
          <w:rPr>
            <w:rFonts w:ascii="Cambria Math" w:hAnsi="Cambria Math"/>
            <w:lang w:val="id-ID"/>
          </w:rPr>
          <m:t>W</m:t>
        </m:r>
        <m:r>
          <w:rPr>
            <w:rFonts w:ascii="Cambria Math" w:hAnsi="Bookman Old Style"/>
            <w:lang w:val="id-ID"/>
          </w:rPr>
          <m:t>=</m:t>
        </m:r>
        <m:d>
          <m:dPr>
            <m:begChr m:val="["/>
            <m:endChr m:val="]"/>
            <m:ctrlPr>
              <w:rPr>
                <w:rFonts w:ascii="Cambria Math" w:hAnsi="Bookman Old Style"/>
                <w:i/>
                <w:sz w:val="24"/>
                <w:lang w:val="id-ID"/>
              </w:rPr>
            </m:ctrlPr>
          </m:dPr>
          <m:e>
            <m:sSub>
              <m:sSubPr>
                <m:ctrlPr>
                  <w:rPr>
                    <w:rFonts w:ascii="Cambria Math" w:hAnsi="Bookman Old Style"/>
                    <w:i/>
                    <w:sz w:val="24"/>
                    <w:lang w:val="id-ID"/>
                  </w:rPr>
                </m:ctrlPr>
              </m:sSubPr>
              <m:e>
                <m:acc>
                  <m:accPr>
                    <m:ctrlPr>
                      <w:rPr>
                        <w:rFonts w:ascii="Cambria Math" w:hAnsi="Bookman Old Style"/>
                        <w:i/>
                        <w:sz w:val="24"/>
                        <w:lang w:val="id-ID"/>
                      </w:rPr>
                    </m:ctrlPr>
                  </m:accPr>
                  <m:e>
                    <m:r>
                      <w:rPr>
                        <w:rFonts w:ascii="Cambria Math" w:hAnsi="Cambria Math"/>
                        <w:lang w:val="id-ID"/>
                      </w:rPr>
                      <m:t>β</m:t>
                    </m:r>
                  </m:e>
                </m:acc>
              </m:e>
              <m:sub>
                <m:r>
                  <w:rPr>
                    <w:rFonts w:ascii="Cambria Math" w:hAnsi="Bookman Old Style"/>
                    <w:lang w:val="id-ID"/>
                  </w:rPr>
                  <m:t>1</m:t>
                </m:r>
              </m:sub>
            </m:sSub>
            <m:r>
              <w:rPr>
                <w:rFonts w:ascii="Cambria Math" w:hAnsi="Cambria Math"/>
                <w:lang w:val="id-ID"/>
              </w:rPr>
              <m:t>-</m:t>
            </m:r>
            <m:sSub>
              <m:sSubPr>
                <m:ctrlPr>
                  <w:rPr>
                    <w:rFonts w:ascii="Cambria Math" w:hAnsi="Bookman Old Style"/>
                    <w:i/>
                    <w:sz w:val="24"/>
                    <w:lang w:val="id-ID"/>
                  </w:rPr>
                </m:ctrlPr>
              </m:sSubPr>
              <m:e>
                <m:acc>
                  <m:accPr>
                    <m:ctrlPr>
                      <w:rPr>
                        <w:rFonts w:ascii="Cambria Math" w:hAnsi="Bookman Old Style"/>
                        <w:i/>
                        <w:sz w:val="24"/>
                        <w:lang w:val="id-ID"/>
                      </w:rPr>
                    </m:ctrlPr>
                  </m:accPr>
                  <m:e>
                    <m:r>
                      <w:rPr>
                        <w:rFonts w:ascii="Cambria Math" w:hAnsi="Cambria Math"/>
                        <w:lang w:val="id-ID"/>
                      </w:rPr>
                      <m:t>β</m:t>
                    </m:r>
                  </m:e>
                </m:acc>
              </m:e>
              <m:sub>
                <m:r>
                  <w:rPr>
                    <w:rFonts w:ascii="Cambria Math" w:hAnsi="Bookman Old Style"/>
                    <w:lang w:val="id-ID"/>
                  </w:rPr>
                  <m:t>2</m:t>
                </m:r>
              </m:sub>
            </m:sSub>
          </m:e>
        </m:d>
        <m:sSup>
          <m:sSupPr>
            <m:ctrlPr>
              <w:rPr>
                <w:rFonts w:ascii="Cambria Math" w:hAnsi="Bookman Old Style"/>
                <w:i/>
                <w:sz w:val="24"/>
                <w:lang w:val="id-ID"/>
              </w:rPr>
            </m:ctrlPr>
          </m:sSupPr>
          <m:e>
            <m:acc>
              <m:accPr>
                <m:ctrlPr>
                  <w:rPr>
                    <w:rFonts w:ascii="Cambria Math" w:hAnsi="Bookman Old Style"/>
                    <w:i/>
                    <w:sz w:val="24"/>
                    <w:lang w:val="id-ID"/>
                  </w:rPr>
                </m:ctrlPr>
              </m:accPr>
              <m:e>
                <m:r>
                  <w:rPr>
                    <w:rFonts w:ascii="Cambria Math" w:hAnsi="Cambria Math"/>
                    <w:lang w:val="id-ID"/>
                  </w:rPr>
                  <m:t>φ</m:t>
                </m:r>
              </m:e>
            </m:acc>
          </m:e>
          <m:sup>
            <m:r>
              <w:rPr>
                <w:rFonts w:ascii="Cambria Math" w:hAnsi="Cambria Math"/>
                <w:lang w:val="id-ID"/>
              </w:rPr>
              <m:t>-</m:t>
            </m:r>
            <m:r>
              <w:rPr>
                <w:rFonts w:ascii="Cambria Math" w:hAnsi="Bookman Old Style"/>
                <w:lang w:val="id-ID"/>
              </w:rPr>
              <m:t>1</m:t>
            </m:r>
          </m:sup>
        </m:sSup>
        <m:d>
          <m:dPr>
            <m:begChr m:val="["/>
            <m:endChr m:val="]"/>
            <m:ctrlPr>
              <w:rPr>
                <w:rFonts w:ascii="Cambria Math" w:hAnsi="Bookman Old Style"/>
                <w:i/>
                <w:sz w:val="24"/>
                <w:lang w:val="id-ID"/>
              </w:rPr>
            </m:ctrlPr>
          </m:dPr>
          <m:e>
            <m:sSub>
              <m:sSubPr>
                <m:ctrlPr>
                  <w:rPr>
                    <w:rFonts w:ascii="Cambria Math" w:hAnsi="Bookman Old Style"/>
                    <w:i/>
                    <w:sz w:val="24"/>
                    <w:lang w:val="id-ID"/>
                  </w:rPr>
                </m:ctrlPr>
              </m:sSubPr>
              <m:e>
                <m:acc>
                  <m:accPr>
                    <m:ctrlPr>
                      <w:rPr>
                        <w:rFonts w:ascii="Cambria Math" w:hAnsi="Bookman Old Style"/>
                        <w:i/>
                        <w:sz w:val="24"/>
                        <w:lang w:val="id-ID"/>
                      </w:rPr>
                    </m:ctrlPr>
                  </m:accPr>
                  <m:e>
                    <m:r>
                      <w:rPr>
                        <w:rFonts w:ascii="Cambria Math" w:hAnsi="Cambria Math"/>
                        <w:lang w:val="id-ID"/>
                      </w:rPr>
                      <m:t>β</m:t>
                    </m:r>
                  </m:e>
                </m:acc>
              </m:e>
              <m:sub>
                <m:r>
                  <w:rPr>
                    <w:rFonts w:ascii="Cambria Math" w:hAnsi="Bookman Old Style"/>
                    <w:lang w:val="id-ID"/>
                  </w:rPr>
                  <m:t>1</m:t>
                </m:r>
              </m:sub>
            </m:sSub>
            <m:r>
              <w:rPr>
                <w:rFonts w:ascii="Cambria Math" w:hAnsi="Cambria Math"/>
                <w:lang w:val="id-ID"/>
              </w:rPr>
              <m:t>-</m:t>
            </m:r>
            <m:sSub>
              <m:sSubPr>
                <m:ctrlPr>
                  <w:rPr>
                    <w:rFonts w:ascii="Cambria Math" w:hAnsi="Bookman Old Style"/>
                    <w:i/>
                    <w:sz w:val="24"/>
                    <w:lang w:val="id-ID"/>
                  </w:rPr>
                </m:ctrlPr>
              </m:sSubPr>
              <m:e>
                <m:acc>
                  <m:accPr>
                    <m:ctrlPr>
                      <w:rPr>
                        <w:rFonts w:ascii="Cambria Math" w:hAnsi="Bookman Old Style"/>
                        <w:i/>
                        <w:sz w:val="24"/>
                        <w:lang w:val="id-ID"/>
                      </w:rPr>
                    </m:ctrlPr>
                  </m:accPr>
                  <m:e>
                    <m:r>
                      <w:rPr>
                        <w:rFonts w:ascii="Cambria Math" w:hAnsi="Cambria Math"/>
                        <w:lang w:val="id-ID"/>
                      </w:rPr>
                      <m:t>β</m:t>
                    </m:r>
                  </m:e>
                </m:acc>
              </m:e>
              <m:sub>
                <m:r>
                  <w:rPr>
                    <w:rFonts w:ascii="Cambria Math" w:hAnsi="Bookman Old Style"/>
                    <w:lang w:val="id-ID"/>
                  </w:rPr>
                  <m:t>2</m:t>
                </m:r>
              </m:sub>
            </m:sSub>
          </m:e>
        </m:d>
        <m:sSup>
          <m:sSupPr>
            <m:ctrlPr>
              <w:rPr>
                <w:rFonts w:ascii="Cambria Math" w:hAnsi="Bookman Old Style"/>
                <w:i/>
                <w:sz w:val="24"/>
                <w:lang w:val="id-ID"/>
              </w:rPr>
            </m:ctrlPr>
          </m:sSupPr>
          <m:e>
            <m:acc>
              <m:accPr>
                <m:ctrlPr>
                  <w:rPr>
                    <w:rFonts w:ascii="Cambria Math" w:hAnsi="Bookman Old Style"/>
                    <w:i/>
                    <w:sz w:val="24"/>
                    <w:lang w:val="id-ID"/>
                  </w:rPr>
                </m:ctrlPr>
              </m:accPr>
              <m:e>
                <m:r>
                  <w:rPr>
                    <w:rFonts w:ascii="Cambria Math" w:hAnsi="Cambria Math"/>
                    <w:lang w:val="id-ID"/>
                  </w:rPr>
                  <m:t>φ</m:t>
                </m:r>
              </m:e>
            </m:acc>
          </m:e>
          <m:sup>
            <m:r>
              <w:rPr>
                <w:rFonts w:ascii="Cambria Math" w:hAnsi="Cambria Math"/>
                <w:lang w:val="id-ID"/>
              </w:rPr>
              <m:t>-</m:t>
            </m:r>
            <m:r>
              <w:rPr>
                <w:rFonts w:ascii="Cambria Math" w:hAnsi="Bookman Old Style"/>
                <w:lang w:val="id-ID"/>
              </w:rPr>
              <m:t>1</m:t>
            </m:r>
          </m:sup>
        </m:sSup>
      </m:oMath>
      <w:r>
        <w:rPr>
          <w:rFonts w:ascii="Bookman Old Style" w:hAnsi="Bookman Old Style"/>
        </w:rPr>
        <w:t xml:space="preserve"> </w:t>
      </w:r>
      <w:r>
        <w:rPr>
          <w:rFonts w:ascii="Bookman Old Style" w:hAnsi="Bookman Old Style"/>
        </w:rPr>
        <w:tab/>
      </w:r>
      <w:r>
        <w:rPr>
          <w:rFonts w:ascii="Bookman Old Style" w:hAnsi="Bookman Old Style"/>
        </w:rPr>
        <w:tab/>
      </w:r>
      <w:proofErr w:type="gramStart"/>
      <w:r>
        <w:rPr>
          <w:rFonts w:ascii="Bookman Old Style" w:hAnsi="Bookman Old Style"/>
        </w:rPr>
        <w:t>…</w:t>
      </w:r>
      <w:r w:rsidRPr="00622E34">
        <w:rPr>
          <w:rFonts w:cs="Arial"/>
          <w:sz w:val="20"/>
        </w:rPr>
        <w:t>(</w:t>
      </w:r>
      <w:proofErr w:type="gramEnd"/>
      <w:r w:rsidRPr="00622E34">
        <w:rPr>
          <w:rFonts w:cs="Arial"/>
          <w:sz w:val="20"/>
        </w:rPr>
        <w:t>8)</w:t>
      </w:r>
    </w:p>
    <w:p w:rsidR="00A22BE7" w:rsidRP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lang w:val="id-ID"/>
        </w:rPr>
      </w:pPr>
      <w:proofErr w:type="gramStart"/>
      <w:r w:rsidRPr="00A22BE7">
        <w:rPr>
          <w:rFonts w:ascii="Bookman Old Style" w:hAnsi="Bookman Old Style"/>
          <w:sz w:val="18"/>
          <w:szCs w:val="24"/>
        </w:rPr>
        <w:t>dengan</w:t>
      </w:r>
      <w:proofErr w:type="gramEnd"/>
      <w:r w:rsidRPr="00A22BE7">
        <w:rPr>
          <w:rFonts w:ascii="Bookman Old Style" w:hAnsi="Bookman Old Style"/>
          <w:sz w:val="18"/>
          <w:szCs w:val="24"/>
        </w:rPr>
        <w:t>,</w:t>
      </w:r>
    </w:p>
    <w:p w:rsidR="00A22BE7" w:rsidRPr="00A22BE7" w:rsidRDefault="009C5EDE" w:rsidP="00A22BE7">
      <w:pPr>
        <w:widowControl w:val="0"/>
        <w:tabs>
          <w:tab w:val="left" w:pos="1134"/>
        </w:tabs>
        <w:autoSpaceDE w:val="0"/>
        <w:autoSpaceDN w:val="0"/>
        <w:adjustRightInd w:val="0"/>
        <w:ind w:left="709"/>
        <w:jc w:val="both"/>
        <w:rPr>
          <w:rFonts w:ascii="Bookman Old Style" w:hAnsi="Bookman Old Style"/>
          <w:i/>
          <w:sz w:val="18"/>
          <w:szCs w:val="24"/>
          <w:lang w:val="id-ID"/>
        </w:rPr>
      </w:pPr>
      <m:oMath>
        <m:sSub>
          <m:sSubPr>
            <m:ctrlPr>
              <w:rPr>
                <w:rFonts w:ascii="Cambria Math" w:hAnsi="Bookman Old Style"/>
                <w:i/>
                <w:sz w:val="18"/>
                <w:szCs w:val="24"/>
                <w:lang w:val="id-ID"/>
              </w:rPr>
            </m:ctrlPr>
          </m:sSubPr>
          <m:e>
            <m:acc>
              <m:accPr>
                <m:ctrlPr>
                  <w:rPr>
                    <w:rFonts w:ascii="Cambria Math" w:hAnsi="Bookman Old Style"/>
                    <w:i/>
                    <w:sz w:val="18"/>
                    <w:szCs w:val="24"/>
                    <w:lang w:val="id-ID"/>
                  </w:rPr>
                </m:ctrlPr>
              </m:accPr>
              <m:e>
                <m:r>
                  <w:rPr>
                    <w:rFonts w:ascii="Cambria Math" w:hAnsi="Cambria Math"/>
                    <w:sz w:val="18"/>
                    <w:szCs w:val="24"/>
                    <w:lang w:val="id-ID"/>
                  </w:rPr>
                  <m:t>β</m:t>
                </m:r>
              </m:e>
            </m:acc>
          </m:e>
          <m:sub>
            <m:r>
              <w:rPr>
                <w:rFonts w:ascii="Cambria Math" w:hAnsi="Bookman Old Style"/>
                <w:sz w:val="18"/>
                <w:szCs w:val="24"/>
                <w:lang w:val="id-ID"/>
              </w:rPr>
              <m:t>1</m:t>
            </m:r>
          </m:sub>
        </m:sSub>
        <m:r>
          <w:rPr>
            <w:rFonts w:ascii="Cambria Math" w:hAnsi="Bookman Old Style"/>
            <w:sz w:val="18"/>
            <w:szCs w:val="24"/>
            <w:lang w:val="id-ID"/>
          </w:rPr>
          <m:t>=</m:t>
        </m:r>
        <m:acc>
          <m:accPr>
            <m:ctrlPr>
              <w:rPr>
                <w:rFonts w:ascii="Cambria Math" w:hAnsi="Bookman Old Style"/>
                <w:i/>
                <w:sz w:val="18"/>
                <w:szCs w:val="24"/>
                <w:lang w:val="id-ID"/>
              </w:rPr>
            </m:ctrlPr>
          </m:accPr>
          <m:e>
            <m:r>
              <w:rPr>
                <w:rFonts w:ascii="Cambria Math" w:hAnsi="Cambria Math"/>
                <w:sz w:val="18"/>
                <w:szCs w:val="24"/>
                <w:lang w:val="id-ID"/>
              </w:rPr>
              <m:t>β</m:t>
            </m:r>
          </m:e>
        </m:acc>
      </m:oMath>
      <w:r w:rsidR="00A22BE7" w:rsidRPr="00A22BE7">
        <w:rPr>
          <w:rFonts w:ascii="Bookman Old Style" w:hAnsi="Bookman Old Style"/>
          <w:sz w:val="18"/>
          <w:szCs w:val="24"/>
          <w:lang w:val="id-ID"/>
        </w:rPr>
        <w:t xml:space="preserve">  model </w:t>
      </w:r>
      <w:r w:rsidR="00A22BE7" w:rsidRPr="00A22BE7">
        <w:rPr>
          <w:rFonts w:ascii="Bookman Old Style" w:hAnsi="Bookman Old Style"/>
          <w:i/>
          <w:sz w:val="18"/>
          <w:szCs w:val="24"/>
          <w:lang w:val="id-ID"/>
        </w:rPr>
        <w:t>fixed effect</w:t>
      </w:r>
    </w:p>
    <w:p w:rsidR="00A22BE7" w:rsidRPr="00A22BE7" w:rsidRDefault="009C5EDE" w:rsidP="00A22BE7">
      <w:pPr>
        <w:widowControl w:val="0"/>
        <w:tabs>
          <w:tab w:val="left" w:pos="1134"/>
        </w:tabs>
        <w:autoSpaceDE w:val="0"/>
        <w:autoSpaceDN w:val="0"/>
        <w:adjustRightInd w:val="0"/>
        <w:ind w:left="709"/>
        <w:jc w:val="both"/>
        <w:rPr>
          <w:rFonts w:ascii="Bookman Old Style" w:hAnsi="Bookman Old Style"/>
          <w:i/>
          <w:sz w:val="18"/>
          <w:szCs w:val="24"/>
          <w:lang w:val="id-ID"/>
        </w:rPr>
      </w:pPr>
      <m:oMath>
        <m:sSub>
          <m:sSubPr>
            <m:ctrlPr>
              <w:rPr>
                <w:rFonts w:ascii="Cambria Math" w:hAnsi="Bookman Old Style"/>
                <w:i/>
                <w:sz w:val="18"/>
                <w:szCs w:val="24"/>
                <w:lang w:val="id-ID"/>
              </w:rPr>
            </m:ctrlPr>
          </m:sSubPr>
          <m:e>
            <m:acc>
              <m:accPr>
                <m:ctrlPr>
                  <w:rPr>
                    <w:rFonts w:ascii="Cambria Math" w:hAnsi="Bookman Old Style"/>
                    <w:i/>
                    <w:sz w:val="18"/>
                    <w:szCs w:val="24"/>
                    <w:lang w:val="id-ID"/>
                  </w:rPr>
                </m:ctrlPr>
              </m:accPr>
              <m:e>
                <m:r>
                  <w:rPr>
                    <w:rFonts w:ascii="Cambria Math" w:hAnsi="Cambria Math"/>
                    <w:sz w:val="18"/>
                    <w:szCs w:val="24"/>
                    <w:lang w:val="id-ID"/>
                  </w:rPr>
                  <m:t>β</m:t>
                </m:r>
              </m:e>
            </m:acc>
          </m:e>
          <m:sub>
            <m:r>
              <w:rPr>
                <w:rFonts w:ascii="Cambria Math" w:hAnsi="Bookman Old Style"/>
                <w:sz w:val="18"/>
                <w:szCs w:val="24"/>
                <w:lang w:val="id-ID"/>
              </w:rPr>
              <m:t>2</m:t>
            </m:r>
          </m:sub>
        </m:sSub>
        <m:r>
          <w:rPr>
            <w:rFonts w:ascii="Cambria Math" w:hAnsi="Bookman Old Style"/>
            <w:sz w:val="18"/>
            <w:szCs w:val="24"/>
            <w:lang w:val="id-ID"/>
          </w:rPr>
          <m:t>=</m:t>
        </m:r>
        <m:acc>
          <m:accPr>
            <m:ctrlPr>
              <w:rPr>
                <w:rFonts w:ascii="Cambria Math" w:hAnsi="Bookman Old Style"/>
                <w:i/>
                <w:sz w:val="18"/>
                <w:szCs w:val="24"/>
                <w:lang w:val="id-ID"/>
              </w:rPr>
            </m:ctrlPr>
          </m:accPr>
          <m:e>
            <m:r>
              <w:rPr>
                <w:rFonts w:ascii="Cambria Math" w:hAnsi="Cambria Math"/>
                <w:sz w:val="18"/>
                <w:szCs w:val="24"/>
                <w:lang w:val="id-ID"/>
              </w:rPr>
              <m:t>β</m:t>
            </m:r>
          </m:e>
        </m:acc>
      </m:oMath>
      <w:r w:rsidR="00A22BE7" w:rsidRPr="00A22BE7">
        <w:rPr>
          <w:rFonts w:ascii="Bookman Old Style" w:hAnsi="Bookman Old Style"/>
          <w:sz w:val="18"/>
          <w:szCs w:val="24"/>
          <w:lang w:val="id-ID"/>
        </w:rPr>
        <w:t xml:space="preserve">  model </w:t>
      </w:r>
      <w:r w:rsidR="00A22BE7" w:rsidRPr="00A22BE7">
        <w:rPr>
          <w:rFonts w:ascii="Bookman Old Style" w:hAnsi="Bookman Old Style"/>
          <w:i/>
          <w:sz w:val="18"/>
          <w:szCs w:val="24"/>
          <w:lang w:val="id-ID"/>
        </w:rPr>
        <w:t>random effect</w:t>
      </w:r>
    </w:p>
    <w:p w:rsidR="00A22BE7" w:rsidRPr="00A22BE7" w:rsidRDefault="00A22BE7" w:rsidP="00A22BE7">
      <w:pPr>
        <w:widowControl w:val="0"/>
        <w:tabs>
          <w:tab w:val="left" w:pos="1134"/>
        </w:tabs>
        <w:autoSpaceDE w:val="0"/>
        <w:autoSpaceDN w:val="0"/>
        <w:adjustRightInd w:val="0"/>
        <w:ind w:left="709"/>
        <w:jc w:val="both"/>
        <w:rPr>
          <w:rFonts w:ascii="Bookman Old Style" w:hAnsi="Bookman Old Style"/>
          <w:sz w:val="18"/>
          <w:szCs w:val="24"/>
          <w:lang w:val="id-ID"/>
        </w:rPr>
      </w:pPr>
      <m:oMathPara>
        <m:oMathParaPr>
          <m:jc m:val="left"/>
        </m:oMathParaPr>
        <m:oMath>
          <m:r>
            <w:rPr>
              <w:rFonts w:ascii="Cambria Math" w:hAnsi="Cambria Math"/>
              <w:sz w:val="18"/>
              <w:szCs w:val="24"/>
              <w:lang w:val="id-ID"/>
            </w:rPr>
            <m:t>φ</m:t>
          </m:r>
          <m:r>
            <w:rPr>
              <w:rFonts w:ascii="Cambria Math" w:hAnsi="Bookman Old Style"/>
              <w:sz w:val="18"/>
              <w:szCs w:val="24"/>
              <w:lang w:val="id-ID"/>
            </w:rPr>
            <m:t>=</m:t>
          </m:r>
          <m:r>
            <w:rPr>
              <w:rFonts w:ascii="Cambria Math" w:hAnsi="Cambria Math"/>
              <w:sz w:val="18"/>
              <w:szCs w:val="24"/>
              <w:lang w:val="id-ID"/>
            </w:rPr>
            <m:t>var</m:t>
          </m:r>
          <m:d>
            <m:dPr>
              <m:begChr m:val="["/>
              <m:endChr m:val="]"/>
              <m:ctrlPr>
                <w:rPr>
                  <w:rFonts w:ascii="Cambria Math" w:hAnsi="Bookman Old Style"/>
                  <w:i/>
                  <w:sz w:val="18"/>
                  <w:szCs w:val="24"/>
                  <w:lang w:val="id-ID"/>
                </w:rPr>
              </m:ctrlPr>
            </m:dPr>
            <m:e>
              <m:sSub>
                <m:sSubPr>
                  <m:ctrlPr>
                    <w:rPr>
                      <w:rFonts w:ascii="Cambria Math" w:hAnsi="Bookman Old Style"/>
                      <w:i/>
                      <w:sz w:val="18"/>
                      <w:szCs w:val="24"/>
                      <w:lang w:val="id-ID"/>
                    </w:rPr>
                  </m:ctrlPr>
                </m:sSubPr>
                <m:e>
                  <m:acc>
                    <m:accPr>
                      <m:ctrlPr>
                        <w:rPr>
                          <w:rFonts w:ascii="Cambria Math" w:hAnsi="Bookman Old Style"/>
                          <w:i/>
                          <w:sz w:val="18"/>
                          <w:szCs w:val="24"/>
                          <w:lang w:val="id-ID"/>
                        </w:rPr>
                      </m:ctrlPr>
                    </m:accPr>
                    <m:e>
                      <m:r>
                        <w:rPr>
                          <w:rFonts w:ascii="Cambria Math" w:hAnsi="Cambria Math"/>
                          <w:sz w:val="18"/>
                          <w:szCs w:val="24"/>
                          <w:lang w:val="id-ID"/>
                        </w:rPr>
                        <m:t>β</m:t>
                      </m:r>
                    </m:e>
                  </m:acc>
                </m:e>
                <m:sub>
                  <m:r>
                    <w:rPr>
                      <w:rFonts w:ascii="Cambria Math" w:hAnsi="Bookman Old Style"/>
                      <w:sz w:val="18"/>
                      <w:szCs w:val="24"/>
                      <w:lang w:val="id-ID"/>
                    </w:rPr>
                    <m:t>1</m:t>
                  </m:r>
                </m:sub>
              </m:sSub>
            </m:e>
          </m:d>
          <m:r>
            <w:rPr>
              <w:rFonts w:ascii="Bookman Old Style" w:hAnsi="Bookman Old Style"/>
              <w:sz w:val="18"/>
              <w:szCs w:val="24"/>
              <w:lang w:val="id-ID"/>
            </w:rPr>
            <m:t>-</m:t>
          </m:r>
          <m:r>
            <w:rPr>
              <w:rFonts w:ascii="Cambria Math" w:hAnsi="Cambria Math"/>
              <w:sz w:val="18"/>
              <w:szCs w:val="24"/>
              <w:lang w:val="id-ID"/>
            </w:rPr>
            <m:t>var</m:t>
          </m:r>
          <m:d>
            <m:dPr>
              <m:begChr m:val="["/>
              <m:endChr m:val="]"/>
              <m:ctrlPr>
                <w:rPr>
                  <w:rFonts w:ascii="Cambria Math" w:hAnsi="Bookman Old Style"/>
                  <w:i/>
                  <w:sz w:val="18"/>
                  <w:szCs w:val="24"/>
                  <w:lang w:val="id-ID"/>
                </w:rPr>
              </m:ctrlPr>
            </m:dPr>
            <m:e>
              <m:sSub>
                <m:sSubPr>
                  <m:ctrlPr>
                    <w:rPr>
                      <w:rFonts w:ascii="Cambria Math" w:hAnsi="Bookman Old Style"/>
                      <w:i/>
                      <w:sz w:val="18"/>
                      <w:szCs w:val="24"/>
                      <w:lang w:val="id-ID"/>
                    </w:rPr>
                  </m:ctrlPr>
                </m:sSubPr>
                <m:e>
                  <m:acc>
                    <m:accPr>
                      <m:ctrlPr>
                        <w:rPr>
                          <w:rFonts w:ascii="Cambria Math" w:hAnsi="Bookman Old Style"/>
                          <w:i/>
                          <w:sz w:val="18"/>
                          <w:szCs w:val="24"/>
                          <w:lang w:val="id-ID"/>
                        </w:rPr>
                      </m:ctrlPr>
                    </m:accPr>
                    <m:e>
                      <m:r>
                        <w:rPr>
                          <w:rFonts w:ascii="Cambria Math" w:hAnsi="Cambria Math"/>
                          <w:sz w:val="18"/>
                          <w:szCs w:val="24"/>
                          <w:lang w:val="id-ID"/>
                        </w:rPr>
                        <m:t>β</m:t>
                      </m:r>
                    </m:e>
                  </m:acc>
                </m:e>
                <m:sub>
                  <m:r>
                    <w:rPr>
                      <w:rFonts w:ascii="Cambria Math" w:hAnsi="Bookman Old Style"/>
                      <w:sz w:val="18"/>
                      <w:szCs w:val="24"/>
                      <w:lang w:val="id-ID"/>
                    </w:rPr>
                    <m:t>2</m:t>
                  </m:r>
                </m:sub>
              </m:sSub>
            </m:e>
          </m:d>
        </m:oMath>
      </m:oMathPara>
    </w:p>
    <w:p w:rsidR="00A22BE7" w:rsidRPr="00A22BE7" w:rsidRDefault="00A22BE7" w:rsidP="00A22BE7">
      <w:pPr>
        <w:widowControl w:val="0"/>
        <w:autoSpaceDE w:val="0"/>
        <w:autoSpaceDN w:val="0"/>
        <w:adjustRightInd w:val="0"/>
        <w:ind w:left="709"/>
        <w:jc w:val="both"/>
        <w:rPr>
          <w:rFonts w:ascii="Bookman Old Style" w:hAnsi="Bookman Old Style"/>
          <w:b/>
          <w:i/>
          <w:sz w:val="12"/>
        </w:rPr>
      </w:pPr>
    </w:p>
    <w:p w:rsidR="00A22BE7" w:rsidRPr="00A22BE7" w:rsidRDefault="00A22BE7" w:rsidP="00A22BE7">
      <w:pPr>
        <w:pStyle w:val="ListParagraph"/>
        <w:widowControl w:val="0"/>
        <w:tabs>
          <w:tab w:val="left" w:pos="1134"/>
        </w:tabs>
        <w:autoSpaceDE w:val="0"/>
        <w:autoSpaceDN w:val="0"/>
        <w:adjustRightInd w:val="0"/>
        <w:ind w:left="709"/>
        <w:jc w:val="both"/>
        <w:rPr>
          <w:rFonts w:ascii="Bookman Old Style" w:hAnsi="Bookman Old Style"/>
          <w:i/>
          <w:sz w:val="18"/>
        </w:rPr>
      </w:pPr>
    </w:p>
    <w:p w:rsidR="00A22BE7" w:rsidRDefault="00A22BE7" w:rsidP="00D32202">
      <w:pPr>
        <w:widowControl w:val="0"/>
        <w:tabs>
          <w:tab w:val="left" w:pos="1134"/>
        </w:tabs>
        <w:autoSpaceDE w:val="0"/>
        <w:autoSpaceDN w:val="0"/>
        <w:adjustRightInd w:val="0"/>
        <w:ind w:left="709"/>
        <w:jc w:val="both"/>
        <w:rPr>
          <w:rFonts w:ascii="Bookman Old Style" w:hAnsi="Bookman Old Style" w:cs="Calibri"/>
          <w:noProof/>
          <w:sz w:val="18"/>
          <w:szCs w:val="24"/>
        </w:rPr>
      </w:pPr>
      <w:r w:rsidRPr="00D32202">
        <w:rPr>
          <w:rFonts w:ascii="Bookman Old Style" w:hAnsi="Bookman Old Style"/>
          <w:sz w:val="18"/>
          <w:szCs w:val="24"/>
        </w:rPr>
        <w:t>Menolak hipotesis nol yaitu jika nilai statistik Hausman (W) lebih besar</w:t>
      </w:r>
      <w:r w:rsidRPr="00D32202">
        <w:rPr>
          <w:rFonts w:ascii="Bookman Old Style" w:hAnsi="Bookman Old Style"/>
          <w:sz w:val="18"/>
          <w:szCs w:val="24"/>
          <w:lang w:val="id-ID"/>
        </w:rPr>
        <w:t xml:space="preserve"> </w:t>
      </w:r>
      <w:r w:rsidRPr="00D32202">
        <w:rPr>
          <w:rFonts w:ascii="Bookman Old Style" w:hAnsi="Bookman Old Style"/>
          <w:sz w:val="18"/>
          <w:szCs w:val="24"/>
        </w:rPr>
        <w:t xml:space="preserve">daripada nilai chi-square tabel pada tingkat signifikansi α tertentu </w:t>
      </w:r>
      <w:r w:rsidR="00D32202" w:rsidRPr="00D32202">
        <w:rPr>
          <w:rFonts w:ascii="Bookman Old Style" w:hAnsi="Bookman Old Style" w:cs="Calibri"/>
          <w:noProof/>
          <w:sz w:val="18"/>
          <w:szCs w:val="24"/>
        </w:rPr>
        <w:t xml:space="preserve"> </w:t>
      </w:r>
      <m:oMath>
        <m:sSubSup>
          <m:sSubSupPr>
            <m:ctrlPr>
              <w:rPr>
                <w:rFonts w:ascii="Cambria Math" w:hAnsi="Bookman Old Style"/>
                <w:i/>
                <w:sz w:val="18"/>
                <w:szCs w:val="24"/>
              </w:rPr>
            </m:ctrlPr>
          </m:sSubSupPr>
          <m:e>
            <m:r>
              <w:rPr>
                <w:rFonts w:ascii="Cambria Math" w:hAnsi="Cambria Math"/>
                <w:sz w:val="18"/>
                <w:szCs w:val="24"/>
              </w:rPr>
              <m:t>χ</m:t>
            </m:r>
          </m:e>
          <m:sub>
            <m:r>
              <w:rPr>
                <w:rFonts w:ascii="Cambria Math" w:hAnsi="Bookman Old Style"/>
                <w:sz w:val="18"/>
                <w:szCs w:val="24"/>
              </w:rPr>
              <m:t>(</m:t>
            </m:r>
            <m:r>
              <w:rPr>
                <w:rFonts w:ascii="Cambria Math" w:hAnsi="Cambria Math"/>
                <w:sz w:val="18"/>
                <w:szCs w:val="24"/>
              </w:rPr>
              <m:t>k</m:t>
            </m:r>
            <m:r>
              <w:rPr>
                <w:rFonts w:ascii="Cambria Math" w:hAnsi="Bookman Old Style"/>
                <w:sz w:val="18"/>
                <w:szCs w:val="24"/>
              </w:rPr>
              <m:t>;</m:t>
            </m:r>
            <m:r>
              <w:rPr>
                <w:rFonts w:ascii="Cambria Math" w:hAnsi="Cambria Math"/>
                <w:sz w:val="18"/>
                <w:szCs w:val="24"/>
              </w:rPr>
              <m:t>α</m:t>
            </m:r>
            <m:r>
              <w:rPr>
                <w:rFonts w:ascii="Cambria Math" w:hAnsi="Bookman Old Style"/>
                <w:sz w:val="18"/>
                <w:szCs w:val="24"/>
              </w:rPr>
              <m:t>)</m:t>
            </m:r>
          </m:sub>
          <m:sup>
            <m:r>
              <w:rPr>
                <w:rFonts w:ascii="Cambria Math" w:hAnsi="Bookman Old Style"/>
                <w:sz w:val="18"/>
                <w:szCs w:val="24"/>
              </w:rPr>
              <m:t>2</m:t>
            </m:r>
          </m:sup>
        </m:sSubSup>
      </m:oMath>
      <w:r w:rsidR="00D32202" w:rsidRPr="00D32202">
        <w:rPr>
          <w:rFonts w:ascii="Bookman Old Style" w:hAnsi="Bookman Old Style" w:cs="Calibri"/>
          <w:noProof/>
          <w:sz w:val="18"/>
          <w:szCs w:val="24"/>
        </w:rPr>
        <w:t xml:space="preserve"> </w:t>
      </w:r>
    </w:p>
    <w:p w:rsidR="00D32202" w:rsidRPr="00D32202" w:rsidRDefault="00D32202" w:rsidP="00D32202">
      <w:pPr>
        <w:widowControl w:val="0"/>
        <w:tabs>
          <w:tab w:val="left" w:pos="1134"/>
        </w:tabs>
        <w:autoSpaceDE w:val="0"/>
        <w:autoSpaceDN w:val="0"/>
        <w:adjustRightInd w:val="0"/>
        <w:ind w:left="709"/>
        <w:jc w:val="both"/>
        <w:rPr>
          <w:rFonts w:ascii="Bookman Old Style" w:hAnsi="Bookman Old Style"/>
          <w:sz w:val="18"/>
          <w:szCs w:val="24"/>
          <w:lang w:val="id-ID"/>
        </w:rPr>
      </w:pPr>
    </w:p>
    <w:p w:rsidR="00A22BE7" w:rsidRPr="00D32202" w:rsidRDefault="00D32202" w:rsidP="00AC3ABC">
      <w:pPr>
        <w:pStyle w:val="ListParagraph"/>
        <w:numPr>
          <w:ilvl w:val="0"/>
          <w:numId w:val="3"/>
        </w:numPr>
        <w:spacing w:line="259" w:lineRule="auto"/>
        <w:ind w:hanging="11"/>
        <w:jc w:val="both"/>
        <w:rPr>
          <w:rFonts w:ascii="Arial" w:hAnsi="Arial" w:cs="Arial"/>
          <w:sz w:val="16"/>
          <w:lang w:val="id-ID"/>
        </w:rPr>
      </w:pPr>
      <w:r w:rsidRPr="00D32202">
        <w:rPr>
          <w:rFonts w:ascii="Arial" w:hAnsi="Arial" w:cs="Arial"/>
          <w:sz w:val="22"/>
        </w:rPr>
        <w:t>Uji Asumsi</w:t>
      </w:r>
    </w:p>
    <w:p w:rsidR="00D32202" w:rsidRPr="00D32202" w:rsidRDefault="00D32202" w:rsidP="00AC3ABC">
      <w:pPr>
        <w:pStyle w:val="ListParagraph"/>
        <w:numPr>
          <w:ilvl w:val="0"/>
          <w:numId w:val="4"/>
        </w:numPr>
        <w:spacing w:line="259" w:lineRule="auto"/>
        <w:ind w:left="1134" w:hanging="425"/>
        <w:jc w:val="both"/>
        <w:rPr>
          <w:rFonts w:ascii="Bookman Old Style" w:hAnsi="Bookman Old Style"/>
          <w:b/>
          <w:bCs/>
          <w:lang w:val="id-ID"/>
        </w:rPr>
      </w:pPr>
      <w:r w:rsidRPr="00D32202">
        <w:rPr>
          <w:rFonts w:ascii="Bookman Old Style" w:hAnsi="Bookman Old Style"/>
          <w:b/>
          <w:bCs/>
          <w:sz w:val="18"/>
        </w:rPr>
        <w:t>Multikolinearitas</w:t>
      </w:r>
    </w:p>
    <w:p w:rsidR="00D32202" w:rsidRPr="00D32202" w:rsidRDefault="00D32202" w:rsidP="00D32202">
      <w:pPr>
        <w:widowControl w:val="0"/>
        <w:autoSpaceDE w:val="0"/>
        <w:autoSpaceDN w:val="0"/>
        <w:adjustRightInd w:val="0"/>
        <w:ind w:left="720" w:firstLine="414"/>
        <w:jc w:val="both"/>
        <w:rPr>
          <w:rFonts w:ascii="Bookman Old Style" w:hAnsi="Bookman Old Style"/>
          <w:sz w:val="18"/>
        </w:rPr>
      </w:pPr>
      <w:proofErr w:type="gramStart"/>
      <w:r w:rsidRPr="00D32202">
        <w:rPr>
          <w:rFonts w:ascii="Bookman Old Style" w:hAnsi="Bookman Old Style"/>
          <w:sz w:val="18"/>
        </w:rPr>
        <w:t>Pengujian multikolinearitas dilakukan ketika analisis regresi menggunakan lebih dari satu variabel independent.</w:t>
      </w:r>
      <w:proofErr w:type="gramEnd"/>
      <w:r w:rsidRPr="00D32202">
        <w:rPr>
          <w:rFonts w:ascii="Bookman Old Style" w:hAnsi="Bookman Old Style"/>
          <w:sz w:val="18"/>
        </w:rPr>
        <w:t xml:space="preserve"> </w:t>
      </w:r>
      <w:proofErr w:type="gramStart"/>
      <w:r w:rsidRPr="00D32202">
        <w:rPr>
          <w:rFonts w:ascii="Bookman Old Style" w:hAnsi="Bookman Old Style"/>
          <w:sz w:val="18"/>
        </w:rPr>
        <w:t>Maka dari itu, pengujian multikolinearitas ini penting dilakukan untuk menguji apakah antara variabel independent yang diuji terdapat hubungan linear atau tidak.</w:t>
      </w:r>
      <w:proofErr w:type="gramEnd"/>
      <w:r w:rsidRPr="00D32202">
        <w:rPr>
          <w:rFonts w:ascii="Bookman Old Style" w:hAnsi="Bookman Old Style"/>
          <w:sz w:val="18"/>
        </w:rPr>
        <w:t xml:space="preserve"> Salah satu caranya dengan menggunakan nilai VIF (Variance Inflation Factor) dengan satatistik </w:t>
      </w:r>
      <w:proofErr w:type="gramStart"/>
      <w:r w:rsidRPr="00D32202">
        <w:rPr>
          <w:rFonts w:ascii="Bookman Old Style" w:hAnsi="Bookman Old Style"/>
          <w:sz w:val="18"/>
        </w:rPr>
        <w:t>uji</w:t>
      </w:r>
      <w:r w:rsidRPr="00D32202">
        <w:rPr>
          <w:rFonts w:ascii="Bookman Old Style" w:hAnsi="Bookman Old Style"/>
          <w:sz w:val="18"/>
          <w:lang w:val="id-ID"/>
        </w:rPr>
        <w:t xml:space="preserve"> </w:t>
      </w:r>
      <w:r w:rsidRPr="00D32202">
        <w:rPr>
          <w:rFonts w:ascii="Bookman Old Style" w:hAnsi="Bookman Old Style"/>
          <w:sz w:val="18"/>
        </w:rPr>
        <w:t>:</w:t>
      </w:r>
      <w:proofErr w:type="gramEnd"/>
    </w:p>
    <w:p w:rsidR="00D32202" w:rsidRPr="00622E34" w:rsidRDefault="00D32202" w:rsidP="00D32202">
      <w:pPr>
        <w:widowControl w:val="0"/>
        <w:autoSpaceDE w:val="0"/>
        <w:autoSpaceDN w:val="0"/>
        <w:adjustRightInd w:val="0"/>
        <w:jc w:val="both"/>
        <w:rPr>
          <w:sz w:val="28"/>
          <w:lang w:val="id-ID"/>
        </w:rPr>
      </w:pPr>
    </w:p>
    <w:p w:rsidR="00D32202" w:rsidRPr="00622E34" w:rsidRDefault="00622E34" w:rsidP="00622E34">
      <w:pPr>
        <w:pStyle w:val="STAT-NumberingLevel1"/>
        <w:numPr>
          <w:ilvl w:val="0"/>
          <w:numId w:val="0"/>
        </w:numPr>
        <w:spacing w:before="0"/>
        <w:jc w:val="center"/>
        <w:rPr>
          <w:sz w:val="24"/>
        </w:rPr>
      </w:pPr>
      <m:oMath>
        <m:r>
          <w:rPr>
            <w:rFonts w:ascii="Cambria Math" w:hAnsi="Cambria Math"/>
            <w:sz w:val="24"/>
            <w:lang w:val="id-ID"/>
          </w:rPr>
          <m:t>VI</m:t>
        </m:r>
        <m:sSub>
          <m:sSubPr>
            <m:ctrlPr>
              <w:rPr>
                <w:rFonts w:ascii="Cambria Math" w:hAnsi="Cambria Math"/>
                <w:i/>
                <w:sz w:val="24"/>
                <w:lang w:val="id-ID"/>
              </w:rPr>
            </m:ctrlPr>
          </m:sSubPr>
          <m:e>
            <m:r>
              <w:rPr>
                <w:rFonts w:ascii="Cambria Math" w:hAnsi="Cambria Math"/>
                <w:sz w:val="24"/>
                <w:lang w:val="id-ID"/>
              </w:rPr>
              <m:t>F</m:t>
            </m:r>
          </m:e>
          <m:sub>
            <m:r>
              <w:rPr>
                <w:rFonts w:ascii="Cambria Math" w:hAnsi="Cambria Math"/>
                <w:sz w:val="24"/>
                <w:lang w:val="id-ID"/>
              </w:rPr>
              <m:t>j</m:t>
            </m:r>
          </m:sub>
        </m:sSub>
        <m:r>
          <w:rPr>
            <w:rFonts w:ascii="Cambria Math" w:hAnsi="Cambria Math"/>
            <w:sz w:val="24"/>
            <w:lang w:val="id-ID"/>
          </w:rPr>
          <m:t>=</m:t>
        </m:r>
        <m:f>
          <m:fPr>
            <m:ctrlPr>
              <w:rPr>
                <w:rFonts w:ascii="Cambria Math" w:hAnsi="Cambria Math"/>
                <w:i/>
                <w:sz w:val="24"/>
                <w:lang w:val="id-ID"/>
              </w:rPr>
            </m:ctrlPr>
          </m:fPr>
          <m:num>
            <m:r>
              <w:rPr>
                <w:rFonts w:ascii="Cambria Math" w:hAnsi="Cambria Math"/>
                <w:sz w:val="24"/>
                <w:lang w:val="id-ID"/>
              </w:rPr>
              <m:t>1</m:t>
            </m:r>
          </m:num>
          <m:den>
            <m:r>
              <w:rPr>
                <w:rFonts w:ascii="Cambria Math" w:hAnsi="Cambria Math"/>
                <w:sz w:val="24"/>
                <w:lang w:val="id-ID"/>
              </w:rPr>
              <m:t>1-</m:t>
            </m:r>
            <m:sSubSup>
              <m:sSubSupPr>
                <m:ctrlPr>
                  <w:rPr>
                    <w:rFonts w:ascii="Cambria Math" w:hAnsi="Cambria Math"/>
                    <w:i/>
                    <w:sz w:val="24"/>
                    <w:lang w:val="id-ID"/>
                  </w:rPr>
                </m:ctrlPr>
              </m:sSubSupPr>
              <m:e>
                <m:r>
                  <w:rPr>
                    <w:rFonts w:ascii="Cambria Math" w:hAnsi="Cambria Math"/>
                    <w:sz w:val="24"/>
                    <w:lang w:val="id-ID"/>
                  </w:rPr>
                  <m:t>R</m:t>
                </m:r>
              </m:e>
              <m:sub>
                <m:r>
                  <w:rPr>
                    <w:rFonts w:ascii="Cambria Math" w:hAnsi="Cambria Math"/>
                    <w:sz w:val="24"/>
                    <w:lang w:val="id-ID"/>
                  </w:rPr>
                  <m:t>j</m:t>
                </m:r>
              </m:sub>
              <m:sup>
                <m:r>
                  <w:rPr>
                    <w:rFonts w:ascii="Cambria Math" w:hAnsi="Cambria Math"/>
                    <w:sz w:val="24"/>
                    <w:lang w:val="id-ID"/>
                  </w:rPr>
                  <m:t>2</m:t>
                </m:r>
              </m:sup>
            </m:sSubSup>
          </m:den>
        </m:f>
      </m:oMath>
      <w:r>
        <w:rPr>
          <w:sz w:val="24"/>
        </w:rPr>
        <w:t xml:space="preserve"> </w:t>
      </w:r>
      <w:r>
        <w:rPr>
          <w:sz w:val="24"/>
        </w:rPr>
        <w:tab/>
      </w:r>
      <w:r>
        <w:rPr>
          <w:sz w:val="24"/>
        </w:rPr>
        <w:tab/>
      </w:r>
      <w:r>
        <w:rPr>
          <w:sz w:val="24"/>
        </w:rPr>
        <w:tab/>
      </w:r>
      <w:proofErr w:type="gramStart"/>
      <w:r w:rsidRPr="00622E34">
        <w:rPr>
          <w:sz w:val="20"/>
        </w:rPr>
        <w:t>…(</w:t>
      </w:r>
      <w:proofErr w:type="gramEnd"/>
      <w:r w:rsidRPr="00622E34">
        <w:rPr>
          <w:sz w:val="20"/>
        </w:rPr>
        <w:t xml:space="preserve">9) </w:t>
      </w:r>
    </w:p>
    <w:p w:rsidR="00D32202" w:rsidRPr="00D32202" w:rsidRDefault="00D32202" w:rsidP="00D32202">
      <w:pPr>
        <w:pStyle w:val="ListParagraph"/>
        <w:widowControl w:val="0"/>
        <w:autoSpaceDE w:val="0"/>
        <w:autoSpaceDN w:val="0"/>
        <w:adjustRightInd w:val="0"/>
        <w:ind w:left="2160"/>
        <w:jc w:val="both"/>
        <w:rPr>
          <w:i/>
        </w:rPr>
      </w:pPr>
    </w:p>
    <w:p w:rsidR="00D32202" w:rsidRDefault="00D32202" w:rsidP="00D32202">
      <w:pPr>
        <w:widowControl w:val="0"/>
        <w:autoSpaceDE w:val="0"/>
        <w:autoSpaceDN w:val="0"/>
        <w:adjustRightInd w:val="0"/>
        <w:ind w:left="720"/>
        <w:jc w:val="both"/>
        <w:rPr>
          <w:rFonts w:ascii="Bookman Old Style" w:hAnsi="Bookman Old Style"/>
          <w:sz w:val="18"/>
        </w:rPr>
      </w:pPr>
      <w:r w:rsidRPr="00D32202">
        <w:rPr>
          <w:rFonts w:ascii="Bookman Old Style" w:hAnsi="Bookman Old Style"/>
          <w:sz w:val="18"/>
          <w:lang w:val="id-ID"/>
        </w:rPr>
        <w:t xml:space="preserve">Dengan </w:t>
      </w:r>
      <m:oMath>
        <m:sSubSup>
          <m:sSubSupPr>
            <m:ctrlPr>
              <w:rPr>
                <w:rFonts w:ascii="Cambria Math" w:hAnsi="Bookman Old Style"/>
                <w:i/>
                <w:sz w:val="18"/>
                <w:lang w:val="id-ID"/>
              </w:rPr>
            </m:ctrlPr>
          </m:sSubSupPr>
          <m:e>
            <m:r>
              <w:rPr>
                <w:rFonts w:ascii="Cambria Math" w:hAnsi="Cambria Math"/>
                <w:sz w:val="18"/>
                <w:lang w:val="id-ID"/>
              </w:rPr>
              <m:t>R</m:t>
            </m:r>
          </m:e>
          <m:sub>
            <m:r>
              <w:rPr>
                <w:rFonts w:ascii="Cambria Math" w:hAnsi="Cambria Math"/>
                <w:sz w:val="18"/>
                <w:lang w:val="id-ID"/>
              </w:rPr>
              <m:t>j</m:t>
            </m:r>
          </m:sub>
          <m:sup>
            <m:r>
              <w:rPr>
                <w:rFonts w:ascii="Cambria Math" w:hAnsi="Bookman Old Style"/>
                <w:sz w:val="18"/>
                <w:lang w:val="id-ID"/>
              </w:rPr>
              <m:t>2</m:t>
            </m:r>
          </m:sup>
        </m:sSubSup>
      </m:oMath>
      <w:r w:rsidRPr="00D32202">
        <w:rPr>
          <w:rFonts w:ascii="Bookman Old Style" w:hAnsi="Bookman Old Style"/>
          <w:sz w:val="18"/>
        </w:rPr>
        <w:t xml:space="preserve"> </w:t>
      </w:r>
      <w:proofErr w:type="gramStart"/>
      <w:r w:rsidRPr="00D32202">
        <w:rPr>
          <w:rFonts w:ascii="Bookman Old Style" w:hAnsi="Bookman Old Style"/>
          <w:sz w:val="18"/>
        </w:rPr>
        <w:t>adalah</w:t>
      </w:r>
      <w:proofErr w:type="gramEnd"/>
      <w:r w:rsidRPr="00D32202">
        <w:rPr>
          <w:rFonts w:ascii="Bookman Old Style" w:hAnsi="Bookman Old Style"/>
          <w:sz w:val="18"/>
        </w:rPr>
        <w:t xml:space="preserve"> nilai koefisien determinasi antara variabel independent ke-</w:t>
      </w:r>
      <w:r w:rsidRPr="00D32202">
        <w:rPr>
          <w:rFonts w:ascii="Bookman Old Style" w:hAnsi="Bookman Old Style"/>
          <w:i/>
          <w:iCs/>
          <w:sz w:val="18"/>
        </w:rPr>
        <w:t>j</w:t>
      </w:r>
      <w:r w:rsidRPr="00D32202">
        <w:rPr>
          <w:rFonts w:ascii="Bookman Old Style" w:hAnsi="Bookman Old Style"/>
          <w:sz w:val="18"/>
        </w:rPr>
        <w:t xml:space="preserve"> dengan variabel independent sisanya. </w:t>
      </w:r>
      <w:proofErr w:type="gramStart"/>
      <w:r w:rsidRPr="00D32202">
        <w:rPr>
          <w:rFonts w:ascii="Bookman Old Style" w:hAnsi="Bookman Old Style"/>
          <w:sz w:val="18"/>
        </w:rPr>
        <w:t>Secara signifikan disimpulkan bahwa terdapat multikolinearitas ketika nilai VIF&gt;10.</w:t>
      </w:r>
      <w:proofErr w:type="gramEnd"/>
      <w:r w:rsidRPr="00D32202">
        <w:rPr>
          <w:rFonts w:ascii="Bookman Old Style" w:hAnsi="Bookman Old Style"/>
          <w:sz w:val="18"/>
        </w:rPr>
        <w:t xml:space="preserve"> </w:t>
      </w:r>
      <w:proofErr w:type="gramStart"/>
      <w:r w:rsidRPr="00D32202">
        <w:rPr>
          <w:rFonts w:ascii="Bookman Old Style" w:hAnsi="Bookman Old Style"/>
          <w:sz w:val="18"/>
        </w:rPr>
        <w:t>Model regresi yang baik adalah ketika tidak terjadi huubungan yang linear antara variabel independennya.</w:t>
      </w:r>
      <w:proofErr w:type="gramEnd"/>
    </w:p>
    <w:p w:rsidR="00D32202" w:rsidRDefault="00D32202" w:rsidP="00D32202">
      <w:pPr>
        <w:widowControl w:val="0"/>
        <w:autoSpaceDE w:val="0"/>
        <w:autoSpaceDN w:val="0"/>
        <w:adjustRightInd w:val="0"/>
        <w:ind w:left="720"/>
        <w:jc w:val="both"/>
        <w:rPr>
          <w:rFonts w:ascii="Bookman Old Style" w:hAnsi="Bookman Old Style"/>
          <w:sz w:val="18"/>
        </w:rPr>
      </w:pPr>
    </w:p>
    <w:p w:rsidR="00D32202" w:rsidRPr="00B97372" w:rsidRDefault="00D32202" w:rsidP="00AC3ABC">
      <w:pPr>
        <w:pStyle w:val="ListParagraph"/>
        <w:numPr>
          <w:ilvl w:val="0"/>
          <w:numId w:val="4"/>
        </w:numPr>
        <w:spacing w:line="259" w:lineRule="auto"/>
        <w:ind w:left="1134" w:hanging="425"/>
        <w:jc w:val="both"/>
        <w:rPr>
          <w:rFonts w:ascii="Bookman Old Style" w:hAnsi="Bookman Old Style"/>
          <w:sz w:val="18"/>
          <w:lang w:val="id-ID"/>
        </w:rPr>
      </w:pPr>
      <w:r w:rsidRPr="00B97372">
        <w:rPr>
          <w:rFonts w:ascii="Bookman Old Style" w:hAnsi="Bookman Old Style"/>
          <w:b/>
          <w:bCs/>
          <w:sz w:val="18"/>
        </w:rPr>
        <w:t xml:space="preserve">Heterokedastisitas Antar Unit </w:t>
      </w:r>
      <w:r w:rsidRPr="00B97372">
        <w:rPr>
          <w:rFonts w:ascii="Bookman Old Style" w:hAnsi="Bookman Old Style"/>
          <w:b/>
          <w:bCs/>
          <w:i/>
          <w:iCs/>
          <w:sz w:val="18"/>
        </w:rPr>
        <w:t>Cross Section</w:t>
      </w:r>
    </w:p>
    <w:p w:rsidR="00D32202" w:rsidRDefault="00D32202" w:rsidP="00B97372">
      <w:pPr>
        <w:widowControl w:val="0"/>
        <w:autoSpaceDE w:val="0"/>
        <w:autoSpaceDN w:val="0"/>
        <w:adjustRightInd w:val="0"/>
        <w:ind w:left="720" w:firstLine="414"/>
        <w:jc w:val="both"/>
        <w:rPr>
          <w:rFonts w:ascii="Bookman Old Style" w:hAnsi="Bookman Old Style"/>
          <w:sz w:val="18"/>
          <w:szCs w:val="24"/>
        </w:rPr>
      </w:pPr>
      <w:proofErr w:type="gramStart"/>
      <w:r w:rsidRPr="00B97372">
        <w:rPr>
          <w:rFonts w:ascii="Bookman Old Style" w:hAnsi="Bookman Old Style"/>
          <w:sz w:val="18"/>
          <w:szCs w:val="24"/>
        </w:rPr>
        <w:t>Keragaman varians dari residual model yang telah dibentuk dapat menyebabkan hasil uji F dan Uji t tidak akurat.</w:t>
      </w:r>
      <w:proofErr w:type="gramEnd"/>
      <w:r w:rsidRPr="00B97372">
        <w:rPr>
          <w:rFonts w:ascii="Bookman Old Style" w:hAnsi="Bookman Old Style"/>
          <w:sz w:val="18"/>
          <w:szCs w:val="24"/>
        </w:rPr>
        <w:t xml:space="preserve"> </w:t>
      </w:r>
      <w:proofErr w:type="gramStart"/>
      <w:r w:rsidRPr="00B97372">
        <w:rPr>
          <w:rFonts w:ascii="Bookman Old Style" w:hAnsi="Bookman Old Style"/>
          <w:sz w:val="18"/>
          <w:szCs w:val="24"/>
        </w:rPr>
        <w:t>Maka dari itu, penting untuk mengetahui apakah residual dari model tersebut memiliki varians yang konstan atau tidak.</w:t>
      </w:r>
      <w:proofErr w:type="gramEnd"/>
      <w:r w:rsidRPr="00B97372">
        <w:rPr>
          <w:rFonts w:ascii="Bookman Old Style" w:hAnsi="Bookman Old Style"/>
          <w:sz w:val="18"/>
          <w:szCs w:val="24"/>
        </w:rPr>
        <w:t xml:space="preserve"> Dalam analisis data panel, pengujian keragaman varians ini dapat menggunakan uji Largerange Multiple (LM), dengan hipotesis sebagai berikut:</w:t>
      </w:r>
    </w:p>
    <w:p w:rsidR="00287B82" w:rsidRDefault="00287B82" w:rsidP="00B97372">
      <w:pPr>
        <w:widowControl w:val="0"/>
        <w:autoSpaceDE w:val="0"/>
        <w:autoSpaceDN w:val="0"/>
        <w:adjustRightInd w:val="0"/>
        <w:ind w:left="720" w:firstLine="414"/>
        <w:jc w:val="both"/>
        <w:rPr>
          <w:rFonts w:ascii="Bookman Old Style" w:hAnsi="Bookman Old Style"/>
          <w:sz w:val="18"/>
          <w:szCs w:val="24"/>
        </w:rPr>
      </w:pPr>
    </w:p>
    <w:p w:rsidR="00287B82" w:rsidRPr="00287B82" w:rsidRDefault="009C5EDE" w:rsidP="00287B82">
      <w:pPr>
        <w:pStyle w:val="ListParagraph"/>
        <w:widowControl w:val="0"/>
        <w:autoSpaceDE w:val="0"/>
        <w:autoSpaceDN w:val="0"/>
        <w:adjustRightInd w:val="0"/>
        <w:ind w:left="709"/>
        <w:jc w:val="both"/>
        <w:rPr>
          <w:rFonts w:ascii="Bookman Old Style" w:hAnsi="Bookman Old Style"/>
          <w:bCs/>
          <w:sz w:val="18"/>
          <w:lang w:val="id-ID"/>
        </w:rPr>
      </w:pPr>
      <m:oMath>
        <m:sSub>
          <m:sSubPr>
            <m:ctrlPr>
              <w:rPr>
                <w:rFonts w:ascii="Cambria Math" w:hAnsi="Bookman Old Style"/>
                <w:bCs/>
                <w:i/>
                <w:sz w:val="18"/>
                <w:lang w:val="id-ID"/>
              </w:rPr>
            </m:ctrlPr>
          </m:sSubPr>
          <m:e>
            <m:r>
              <w:rPr>
                <w:rFonts w:ascii="Cambria Math" w:hAnsi="Cambria Math"/>
                <w:sz w:val="18"/>
                <w:lang w:val="id-ID"/>
              </w:rPr>
              <m:t>H</m:t>
            </m:r>
          </m:e>
          <m:sub>
            <m:r>
              <w:rPr>
                <w:rFonts w:ascii="Cambria Math" w:hAnsi="Bookman Old Style"/>
                <w:sz w:val="18"/>
                <w:lang w:val="id-ID"/>
              </w:rPr>
              <m:t>0</m:t>
            </m:r>
          </m:sub>
        </m:sSub>
        <m:r>
          <w:rPr>
            <w:rFonts w:ascii="Cambria Math" w:hAnsi="Bookman Old Style"/>
            <w:sz w:val="18"/>
            <w:lang w:val="id-ID"/>
          </w:rPr>
          <m:t xml:space="preserve"> : </m:t>
        </m:r>
        <m:sSubSup>
          <m:sSubSupPr>
            <m:ctrlPr>
              <w:rPr>
                <w:rFonts w:ascii="Cambria Math" w:hAnsi="Bookman Old Style"/>
                <w:bCs/>
                <w:i/>
                <w:sz w:val="18"/>
                <w:lang w:val="id-ID"/>
              </w:rPr>
            </m:ctrlPr>
          </m:sSubSupPr>
          <m:e>
            <m:r>
              <w:rPr>
                <w:rFonts w:ascii="Cambria Math" w:hAnsi="Cambria Math"/>
                <w:sz w:val="18"/>
                <w:lang w:val="id-ID"/>
              </w:rPr>
              <m:t>σ</m:t>
            </m:r>
          </m:e>
          <m:sub>
            <m:r>
              <w:rPr>
                <w:rFonts w:ascii="Cambria Math" w:hAnsi="Bookman Old Style"/>
                <w:sz w:val="18"/>
                <w:lang w:val="id-ID"/>
              </w:rPr>
              <m:t>1</m:t>
            </m:r>
          </m:sub>
          <m:sup>
            <m:r>
              <w:rPr>
                <w:rFonts w:ascii="Cambria Math" w:hAnsi="Bookman Old Style"/>
                <w:sz w:val="18"/>
                <w:lang w:val="id-ID"/>
              </w:rPr>
              <m:t>2</m:t>
            </m:r>
          </m:sup>
        </m:sSubSup>
        <m:r>
          <w:rPr>
            <w:rFonts w:ascii="Cambria Math" w:hAnsi="Bookman Old Style"/>
            <w:sz w:val="18"/>
            <w:lang w:val="id-ID"/>
          </w:rPr>
          <m:t>=</m:t>
        </m:r>
        <m:r>
          <w:rPr>
            <w:rFonts w:ascii="Cambria Math" w:hAnsi="Bookman Old Style"/>
            <w:sz w:val="18"/>
            <w:lang w:val="id-ID"/>
          </w:rPr>
          <m:t>…</m:t>
        </m:r>
        <m:r>
          <w:rPr>
            <w:rFonts w:ascii="Cambria Math" w:hAnsi="Bookman Old Style"/>
            <w:sz w:val="18"/>
            <w:lang w:val="id-ID"/>
          </w:rPr>
          <m:t>=</m:t>
        </m:r>
        <m:sSubSup>
          <m:sSubSupPr>
            <m:ctrlPr>
              <w:rPr>
                <w:rFonts w:ascii="Cambria Math" w:hAnsi="Bookman Old Style"/>
                <w:bCs/>
                <w:i/>
                <w:sz w:val="18"/>
                <w:lang w:val="id-ID"/>
              </w:rPr>
            </m:ctrlPr>
          </m:sSubSupPr>
          <m:e>
            <m:r>
              <w:rPr>
                <w:rFonts w:ascii="Cambria Math" w:hAnsi="Cambria Math"/>
                <w:sz w:val="18"/>
                <w:lang w:val="id-ID"/>
              </w:rPr>
              <m:t>σ</m:t>
            </m:r>
          </m:e>
          <m:sub>
            <m:r>
              <w:rPr>
                <w:rFonts w:ascii="Cambria Math" w:hAnsi="Cambria Math"/>
                <w:sz w:val="18"/>
                <w:lang w:val="id-ID"/>
              </w:rPr>
              <m:t>n</m:t>
            </m:r>
          </m:sub>
          <m:sup>
            <m:r>
              <w:rPr>
                <w:rFonts w:ascii="Cambria Math" w:hAnsi="Bookman Old Style"/>
                <w:sz w:val="18"/>
                <w:lang w:val="id-ID"/>
              </w:rPr>
              <m:t>2</m:t>
            </m:r>
          </m:sup>
        </m:sSubSup>
        <m:r>
          <w:rPr>
            <w:rFonts w:ascii="Cambria Math" w:hAnsi="Bookman Old Style"/>
            <w:sz w:val="18"/>
            <w:lang w:val="id-ID"/>
          </w:rPr>
          <m:t>=</m:t>
        </m:r>
        <m:sSup>
          <m:sSupPr>
            <m:ctrlPr>
              <w:rPr>
                <w:rFonts w:ascii="Cambria Math" w:hAnsi="Bookman Old Style"/>
                <w:bCs/>
                <w:i/>
                <w:sz w:val="18"/>
                <w:lang w:val="id-ID"/>
              </w:rPr>
            </m:ctrlPr>
          </m:sSupPr>
          <m:e>
            <m:r>
              <w:rPr>
                <w:rFonts w:ascii="Cambria Math" w:hAnsi="Cambria Math"/>
                <w:sz w:val="18"/>
                <w:lang w:val="id-ID"/>
              </w:rPr>
              <m:t>σ</m:t>
            </m:r>
          </m:e>
          <m:sup>
            <m:r>
              <w:rPr>
                <w:rFonts w:ascii="Cambria Math" w:hAnsi="Bookman Old Style"/>
                <w:sz w:val="18"/>
                <w:lang w:val="id-ID"/>
              </w:rPr>
              <m:t>2</m:t>
            </m:r>
          </m:sup>
        </m:sSup>
      </m:oMath>
      <w:r w:rsidR="00287B82" w:rsidRPr="00287B82">
        <w:rPr>
          <w:rFonts w:ascii="Bookman Old Style" w:hAnsi="Bookman Old Style"/>
          <w:bCs/>
          <w:sz w:val="18"/>
          <w:lang w:val="id-ID"/>
        </w:rPr>
        <w:tab/>
      </w:r>
      <w:r w:rsidR="00287B82" w:rsidRPr="00287B82">
        <w:rPr>
          <w:rFonts w:ascii="Bookman Old Style" w:hAnsi="Bookman Old Style"/>
          <w:bCs/>
          <w:sz w:val="18"/>
          <w:lang w:val="id-ID"/>
        </w:rPr>
        <w:tab/>
        <w:t>(tidak terjadi heteroskedastisitas)</w:t>
      </w:r>
    </w:p>
    <w:p w:rsidR="00287B82" w:rsidRDefault="009C5EDE" w:rsidP="00287B82">
      <w:pPr>
        <w:pStyle w:val="ListParagraph"/>
        <w:widowControl w:val="0"/>
        <w:autoSpaceDE w:val="0"/>
        <w:autoSpaceDN w:val="0"/>
        <w:adjustRightInd w:val="0"/>
        <w:ind w:left="709"/>
        <w:jc w:val="both"/>
        <w:rPr>
          <w:rFonts w:ascii="Bookman Old Style" w:hAnsi="Bookman Old Style"/>
          <w:bCs/>
          <w:sz w:val="18"/>
        </w:rPr>
      </w:pPr>
      <m:oMath>
        <m:sSub>
          <m:sSubPr>
            <m:ctrlPr>
              <w:rPr>
                <w:rFonts w:ascii="Cambria Math" w:hAnsi="Bookman Old Style"/>
                <w:bCs/>
                <w:i/>
                <w:sz w:val="18"/>
                <w:lang w:val="id-ID"/>
              </w:rPr>
            </m:ctrlPr>
          </m:sSubPr>
          <m:e>
            <m:r>
              <w:rPr>
                <w:rFonts w:ascii="Cambria Math" w:hAnsi="Cambria Math"/>
                <w:sz w:val="18"/>
                <w:lang w:val="id-ID"/>
              </w:rPr>
              <m:t>H</m:t>
            </m:r>
          </m:e>
          <m:sub>
            <m:r>
              <w:rPr>
                <w:rFonts w:ascii="Cambria Math" w:hAnsi="Bookman Old Style"/>
                <w:sz w:val="18"/>
                <w:lang w:val="id-ID"/>
              </w:rPr>
              <m:t>1</m:t>
            </m:r>
          </m:sub>
        </m:sSub>
        <m:r>
          <w:rPr>
            <w:rFonts w:ascii="Cambria Math" w:hAnsi="Bookman Old Style"/>
            <w:sz w:val="18"/>
            <w:lang w:val="id-ID"/>
          </w:rPr>
          <m:t xml:space="preserve"> : </m:t>
        </m:r>
      </m:oMath>
      <w:r w:rsidR="00287B82" w:rsidRPr="00287B82">
        <w:rPr>
          <w:rFonts w:ascii="Bookman Old Style" w:hAnsi="Bookman Old Style"/>
          <w:bCs/>
          <w:sz w:val="18"/>
          <w:lang w:val="id-ID"/>
        </w:rPr>
        <w:t xml:space="preserve"> setidaknya ada satu </w:t>
      </w:r>
      <m:oMath>
        <m:sSubSup>
          <m:sSubSupPr>
            <m:ctrlPr>
              <w:rPr>
                <w:rFonts w:ascii="Cambria Math" w:hAnsi="Bookman Old Style"/>
                <w:bCs/>
                <w:i/>
                <w:sz w:val="18"/>
                <w:lang w:val="id-ID"/>
              </w:rPr>
            </m:ctrlPr>
          </m:sSubSupPr>
          <m:e>
            <m:r>
              <w:rPr>
                <w:rFonts w:ascii="Cambria Math" w:hAnsi="Cambria Math"/>
                <w:sz w:val="18"/>
                <w:lang w:val="id-ID"/>
              </w:rPr>
              <m:t>σ</m:t>
            </m:r>
          </m:e>
          <m:sub>
            <m:r>
              <w:rPr>
                <w:rFonts w:ascii="Cambria Math" w:hAnsi="Cambria Math"/>
                <w:sz w:val="18"/>
                <w:lang w:val="id-ID"/>
              </w:rPr>
              <m:t>i</m:t>
            </m:r>
          </m:sub>
          <m:sup>
            <m:r>
              <w:rPr>
                <w:rFonts w:ascii="Cambria Math" w:hAnsi="Bookman Old Style"/>
                <w:sz w:val="18"/>
                <w:lang w:val="id-ID"/>
              </w:rPr>
              <m:t>2</m:t>
            </m:r>
          </m:sup>
        </m:sSubSup>
        <m:r>
          <w:rPr>
            <w:rFonts w:ascii="Cambria Math" w:hAnsi="Bookman Old Style"/>
            <w:sz w:val="18"/>
            <w:lang w:val="id-ID"/>
          </w:rPr>
          <m:t>≠</m:t>
        </m:r>
        <m:sSup>
          <m:sSupPr>
            <m:ctrlPr>
              <w:rPr>
                <w:rFonts w:ascii="Cambria Math" w:hAnsi="Bookman Old Style"/>
                <w:bCs/>
                <w:i/>
                <w:sz w:val="18"/>
                <w:lang w:val="id-ID"/>
              </w:rPr>
            </m:ctrlPr>
          </m:sSupPr>
          <m:e>
            <m:r>
              <w:rPr>
                <w:rFonts w:ascii="Cambria Math" w:hAnsi="Cambria Math"/>
                <w:sz w:val="18"/>
                <w:lang w:val="id-ID"/>
              </w:rPr>
              <m:t>σ</m:t>
            </m:r>
          </m:e>
          <m:sup>
            <m:r>
              <w:rPr>
                <w:rFonts w:ascii="Cambria Math" w:hAnsi="Bookman Old Style"/>
                <w:sz w:val="18"/>
                <w:lang w:val="id-ID"/>
              </w:rPr>
              <m:t>2</m:t>
            </m:r>
          </m:sup>
        </m:sSup>
      </m:oMath>
      <w:r w:rsidR="00287B82" w:rsidRPr="00287B82">
        <w:rPr>
          <w:rFonts w:ascii="Bookman Old Style" w:hAnsi="Bookman Old Style"/>
          <w:bCs/>
          <w:sz w:val="18"/>
          <w:lang w:val="id-ID"/>
        </w:rPr>
        <w:tab/>
        <w:t>(terjadi heteroskedastisitas)</w:t>
      </w:r>
    </w:p>
    <w:p w:rsidR="00287B82" w:rsidRDefault="00287B82" w:rsidP="00287B82">
      <w:pPr>
        <w:pStyle w:val="ListParagraph"/>
        <w:widowControl w:val="0"/>
        <w:autoSpaceDE w:val="0"/>
        <w:autoSpaceDN w:val="0"/>
        <w:adjustRightInd w:val="0"/>
        <w:ind w:left="709"/>
        <w:jc w:val="both"/>
        <w:rPr>
          <w:rFonts w:ascii="Bookman Old Style" w:hAnsi="Bookman Old Style"/>
          <w:i/>
          <w:sz w:val="18"/>
        </w:rPr>
      </w:pPr>
    </w:p>
    <w:p w:rsidR="00287B82" w:rsidRPr="00287B82" w:rsidRDefault="00287B82" w:rsidP="00287B82">
      <w:pPr>
        <w:widowControl w:val="0"/>
        <w:autoSpaceDE w:val="0"/>
        <w:autoSpaceDN w:val="0"/>
        <w:adjustRightInd w:val="0"/>
        <w:ind w:left="142" w:firstLine="567"/>
        <w:jc w:val="both"/>
        <w:rPr>
          <w:rFonts w:ascii="Bookman Old Style" w:hAnsi="Bookman Old Style"/>
          <w:sz w:val="18"/>
          <w:szCs w:val="24"/>
          <w:lang w:val="id-ID"/>
        </w:rPr>
      </w:pPr>
      <w:r w:rsidRPr="00287B82">
        <w:rPr>
          <w:rFonts w:ascii="Bookman Old Style" w:hAnsi="Bookman Old Style"/>
          <w:sz w:val="18"/>
          <w:szCs w:val="24"/>
        </w:rPr>
        <w:t>Statistik uji LM adalah sebagai berikut:</w:t>
      </w:r>
    </w:p>
    <w:p w:rsidR="00287B82" w:rsidRPr="00622E34" w:rsidRDefault="00622E34" w:rsidP="00622E34">
      <w:pPr>
        <w:pStyle w:val="STAT-NumberingLevel1"/>
        <w:numPr>
          <w:ilvl w:val="0"/>
          <w:numId w:val="0"/>
        </w:numPr>
        <w:spacing w:before="0"/>
        <w:jc w:val="center"/>
        <w:rPr>
          <w:rFonts w:ascii="Bookman Old Style" w:hAnsi="Bookman Old Style"/>
          <w:sz w:val="24"/>
          <w:szCs w:val="24"/>
        </w:rPr>
      </w:pPr>
      <m:oMath>
        <m:r>
          <w:rPr>
            <w:rFonts w:ascii="Cambria Math" w:hAnsi="Cambria Math"/>
            <w:sz w:val="24"/>
            <w:szCs w:val="24"/>
            <w:lang w:val="id-ID"/>
          </w:rPr>
          <m:t>LM</m:t>
        </m:r>
        <m:r>
          <w:rPr>
            <w:rFonts w:ascii="Cambria Math" w:hAnsi="Bookman Old Style"/>
            <w:sz w:val="24"/>
            <w:szCs w:val="24"/>
            <w:lang w:val="id-ID"/>
          </w:rPr>
          <m:t>=</m:t>
        </m:r>
        <m:f>
          <m:fPr>
            <m:ctrlPr>
              <w:rPr>
                <w:rFonts w:ascii="Cambria Math" w:hAnsi="Bookman Old Style"/>
                <w:i/>
                <w:sz w:val="24"/>
                <w:szCs w:val="24"/>
                <w:lang w:val="id-ID"/>
              </w:rPr>
            </m:ctrlPr>
          </m:fPr>
          <m:num>
            <m:r>
              <w:rPr>
                <w:rFonts w:ascii="Cambria Math" w:hAnsi="Cambria Math"/>
                <w:sz w:val="24"/>
                <w:szCs w:val="24"/>
                <w:lang w:val="id-ID"/>
              </w:rPr>
              <m:t>T</m:t>
            </m:r>
          </m:num>
          <m:den>
            <m:r>
              <w:rPr>
                <w:rFonts w:ascii="Cambria Math" w:hAnsi="Bookman Old Style"/>
                <w:sz w:val="24"/>
                <w:szCs w:val="24"/>
                <w:lang w:val="id-ID"/>
              </w:rPr>
              <m:t>2</m:t>
            </m:r>
          </m:den>
        </m:f>
        <m:nary>
          <m:naryPr>
            <m:chr m:val="∑"/>
            <m:limLoc m:val="undOvr"/>
            <m:ctrlPr>
              <w:rPr>
                <w:rFonts w:ascii="Cambria Math" w:hAnsi="Bookman Old Style"/>
                <w:i/>
                <w:sz w:val="24"/>
                <w:szCs w:val="24"/>
                <w:lang w:val="id-ID"/>
              </w:rPr>
            </m:ctrlPr>
          </m:naryPr>
          <m:sub>
            <m:r>
              <w:rPr>
                <w:rFonts w:ascii="Cambria Math" w:hAnsi="Cambria Math"/>
                <w:sz w:val="24"/>
                <w:szCs w:val="24"/>
                <w:lang w:val="id-ID"/>
              </w:rPr>
              <m:t>i</m:t>
            </m:r>
            <m:r>
              <w:rPr>
                <w:rFonts w:ascii="Cambria Math" w:hAnsi="Bookman Old Style"/>
                <w:sz w:val="24"/>
                <w:szCs w:val="24"/>
                <w:lang w:val="id-ID"/>
              </w:rPr>
              <m:t>=1</m:t>
            </m:r>
          </m:sub>
          <m:sup>
            <m:r>
              <w:rPr>
                <w:rFonts w:ascii="Cambria Math" w:hAnsi="Cambria Math"/>
                <w:sz w:val="24"/>
                <w:szCs w:val="24"/>
                <w:lang w:val="id-ID"/>
              </w:rPr>
              <m:t>N</m:t>
            </m:r>
          </m:sup>
          <m:e>
            <m:r>
              <w:rPr>
                <w:rFonts w:ascii="Cambria Math" w:hAnsi="Bookman Old Style"/>
                <w:sz w:val="24"/>
                <w:szCs w:val="24"/>
                <w:lang w:val="id-ID"/>
              </w:rPr>
              <m:t>(</m:t>
            </m:r>
            <m:f>
              <m:fPr>
                <m:ctrlPr>
                  <w:rPr>
                    <w:rFonts w:ascii="Cambria Math" w:hAnsi="Bookman Old Style"/>
                    <w:i/>
                    <w:sz w:val="24"/>
                    <w:szCs w:val="24"/>
                    <w:lang w:val="id-ID"/>
                  </w:rPr>
                </m:ctrlPr>
              </m:fPr>
              <m:num>
                <m:sSubSup>
                  <m:sSubSupPr>
                    <m:ctrlPr>
                      <w:rPr>
                        <w:rFonts w:ascii="Cambria Math" w:hAnsi="Bookman Old Style"/>
                        <w:i/>
                        <w:sz w:val="24"/>
                        <w:szCs w:val="24"/>
                        <w:lang w:val="id-ID"/>
                      </w:rPr>
                    </m:ctrlPr>
                  </m:sSubSupPr>
                  <m:e>
                    <m:r>
                      <w:rPr>
                        <w:rFonts w:ascii="Cambria Math" w:hAnsi="Cambria Math"/>
                        <w:sz w:val="24"/>
                        <w:szCs w:val="24"/>
                        <w:lang w:val="id-ID"/>
                      </w:rPr>
                      <m:t>σ</m:t>
                    </m:r>
                  </m:e>
                  <m:sub>
                    <m:r>
                      <w:rPr>
                        <w:rFonts w:ascii="Cambria Math" w:hAnsi="Cambria Math"/>
                        <w:sz w:val="24"/>
                        <w:szCs w:val="24"/>
                        <w:lang w:val="id-ID"/>
                      </w:rPr>
                      <m:t>i</m:t>
                    </m:r>
                  </m:sub>
                  <m:sup>
                    <m:r>
                      <w:rPr>
                        <w:rFonts w:ascii="Cambria Math" w:hAnsi="Bookman Old Style"/>
                        <w:sz w:val="24"/>
                        <w:szCs w:val="24"/>
                        <w:lang w:val="id-ID"/>
                      </w:rPr>
                      <m:t>2</m:t>
                    </m:r>
                  </m:sup>
                </m:sSubSup>
              </m:num>
              <m:den>
                <m:sSup>
                  <m:sSupPr>
                    <m:ctrlPr>
                      <w:rPr>
                        <w:rFonts w:ascii="Cambria Math" w:hAnsi="Bookman Old Style"/>
                        <w:i/>
                        <w:sz w:val="24"/>
                        <w:szCs w:val="24"/>
                        <w:lang w:val="id-ID"/>
                      </w:rPr>
                    </m:ctrlPr>
                  </m:sSupPr>
                  <m:e>
                    <m:r>
                      <w:rPr>
                        <w:rFonts w:ascii="Cambria Math" w:hAnsi="Cambria Math"/>
                        <w:sz w:val="24"/>
                        <w:szCs w:val="24"/>
                        <w:lang w:val="id-ID"/>
                      </w:rPr>
                      <m:t>σ</m:t>
                    </m:r>
                  </m:e>
                  <m:sup>
                    <m:r>
                      <w:rPr>
                        <w:rFonts w:ascii="Cambria Math" w:hAnsi="Bookman Old Style"/>
                        <w:sz w:val="24"/>
                        <w:szCs w:val="24"/>
                        <w:lang w:val="id-ID"/>
                      </w:rPr>
                      <m:t>2</m:t>
                    </m:r>
                  </m:sup>
                </m:sSup>
              </m:den>
            </m:f>
            <m:r>
              <w:rPr>
                <w:rFonts w:ascii="Cambria Math" w:hAnsi="Bookman Old Style"/>
                <w:sz w:val="24"/>
                <w:szCs w:val="24"/>
                <w:lang w:val="id-ID"/>
              </w:rPr>
              <m:t>-</m:t>
            </m:r>
            <m:r>
              <w:rPr>
                <w:rFonts w:ascii="Cambria Math" w:hAnsi="Bookman Old Style"/>
                <w:sz w:val="24"/>
                <w:szCs w:val="24"/>
                <w:lang w:val="id-ID"/>
              </w:rPr>
              <m:t>1</m:t>
            </m:r>
            <m:sSup>
              <m:sSupPr>
                <m:ctrlPr>
                  <w:rPr>
                    <w:rFonts w:ascii="Cambria Math" w:hAnsi="Bookman Old Style"/>
                    <w:i/>
                    <w:sz w:val="24"/>
                    <w:szCs w:val="24"/>
                    <w:lang w:val="id-ID"/>
                  </w:rPr>
                </m:ctrlPr>
              </m:sSupPr>
              <m:e>
                <m:r>
                  <w:rPr>
                    <w:rFonts w:ascii="Cambria Math" w:hAnsi="Bookman Old Style"/>
                    <w:sz w:val="24"/>
                    <w:szCs w:val="24"/>
                    <w:lang w:val="id-ID"/>
                  </w:rPr>
                  <m:t>)</m:t>
                </m:r>
              </m:e>
              <m:sup>
                <m:r>
                  <w:rPr>
                    <w:rFonts w:ascii="Cambria Math" w:hAnsi="Bookman Old Style"/>
                    <w:sz w:val="24"/>
                    <w:szCs w:val="24"/>
                    <w:lang w:val="id-ID"/>
                  </w:rPr>
                  <m:t>2</m:t>
                </m:r>
              </m:sup>
            </m:sSup>
          </m:e>
        </m:nary>
      </m:oMath>
      <w:r>
        <w:rPr>
          <w:rFonts w:ascii="Bookman Old Style" w:hAnsi="Bookman Old Style"/>
          <w:sz w:val="24"/>
          <w:szCs w:val="24"/>
        </w:rPr>
        <w:tab/>
      </w:r>
      <w:r>
        <w:rPr>
          <w:rFonts w:ascii="Bookman Old Style" w:hAnsi="Bookman Old Style"/>
          <w:sz w:val="24"/>
          <w:szCs w:val="24"/>
        </w:rPr>
        <w:tab/>
      </w:r>
      <w:proofErr w:type="gramStart"/>
      <w:r w:rsidRPr="00622E34">
        <w:rPr>
          <w:rFonts w:cs="Arial"/>
          <w:sz w:val="20"/>
          <w:szCs w:val="24"/>
        </w:rPr>
        <w:t>…(</w:t>
      </w:r>
      <w:proofErr w:type="gramEnd"/>
      <w:r w:rsidRPr="00622E34">
        <w:rPr>
          <w:rFonts w:cs="Arial"/>
          <w:sz w:val="20"/>
          <w:szCs w:val="24"/>
        </w:rPr>
        <w:t>10)</w:t>
      </w:r>
    </w:p>
    <w:p w:rsidR="00287B82" w:rsidRDefault="00287B82" w:rsidP="00287B82">
      <w:pPr>
        <w:widowControl w:val="0"/>
        <w:autoSpaceDE w:val="0"/>
        <w:autoSpaceDN w:val="0"/>
        <w:adjustRightInd w:val="0"/>
        <w:ind w:left="709"/>
        <w:jc w:val="both"/>
        <w:rPr>
          <w:rFonts w:ascii="Bookman Old Style" w:hAnsi="Bookman Old Style"/>
          <w:sz w:val="18"/>
          <w:szCs w:val="24"/>
        </w:rPr>
      </w:pPr>
      <w:proofErr w:type="gramStart"/>
      <w:r w:rsidRPr="00287B82">
        <w:rPr>
          <w:rFonts w:ascii="Bookman Old Style" w:hAnsi="Bookman Old Style"/>
          <w:sz w:val="18"/>
          <w:szCs w:val="24"/>
        </w:rPr>
        <w:t>dengan</w:t>
      </w:r>
      <w:proofErr w:type="gramEnd"/>
      <w:r w:rsidRPr="00287B82">
        <w:rPr>
          <w:rFonts w:ascii="Bookman Old Style" w:hAnsi="Bookman Old Style"/>
          <w:sz w:val="18"/>
          <w:szCs w:val="24"/>
        </w:rPr>
        <w:t>,</w:t>
      </w:r>
    </w:p>
    <w:p w:rsidR="00287B82" w:rsidRPr="00287B82" w:rsidRDefault="00287B82" w:rsidP="00287B82">
      <w:pPr>
        <w:widowControl w:val="0"/>
        <w:autoSpaceDE w:val="0"/>
        <w:autoSpaceDN w:val="0"/>
        <w:adjustRightInd w:val="0"/>
        <w:ind w:left="709"/>
        <w:jc w:val="both"/>
        <w:rPr>
          <w:rFonts w:ascii="Bookman Old Style" w:hAnsi="Bookman Old Style"/>
          <w:i/>
          <w:sz w:val="18"/>
          <w:szCs w:val="24"/>
          <w:lang w:val="id-ID"/>
        </w:rPr>
      </w:pPr>
      <w:r w:rsidRPr="00287B82">
        <w:rPr>
          <w:rFonts w:ascii="Bookman Old Style" w:hAnsi="Bookman Old Style"/>
          <w:sz w:val="18"/>
          <w:szCs w:val="24"/>
          <w:lang w:val="id-ID"/>
        </w:rPr>
        <w:t>N</w:t>
      </w:r>
      <w:r w:rsidRPr="00287B82">
        <w:rPr>
          <w:rFonts w:ascii="Bookman Old Style" w:hAnsi="Bookman Old Style"/>
          <w:sz w:val="18"/>
          <w:szCs w:val="24"/>
          <w:lang w:val="id-ID"/>
        </w:rPr>
        <w:tab/>
        <w:t xml:space="preserve">: banyak unit </w:t>
      </w:r>
      <w:r w:rsidRPr="00287B82">
        <w:rPr>
          <w:rFonts w:ascii="Bookman Old Style" w:hAnsi="Bookman Old Style"/>
          <w:i/>
          <w:sz w:val="18"/>
          <w:szCs w:val="24"/>
          <w:lang w:val="id-ID"/>
        </w:rPr>
        <w:t>cross section</w:t>
      </w:r>
    </w:p>
    <w:p w:rsidR="00287B82" w:rsidRPr="00287B82" w:rsidRDefault="00287B82" w:rsidP="00287B82">
      <w:pPr>
        <w:widowControl w:val="0"/>
        <w:autoSpaceDE w:val="0"/>
        <w:autoSpaceDN w:val="0"/>
        <w:adjustRightInd w:val="0"/>
        <w:ind w:left="709"/>
        <w:jc w:val="both"/>
        <w:rPr>
          <w:rFonts w:ascii="Bookman Old Style" w:hAnsi="Bookman Old Style"/>
          <w:i/>
          <w:sz w:val="18"/>
          <w:szCs w:val="24"/>
          <w:lang w:val="id-ID"/>
        </w:rPr>
      </w:pPr>
      <w:r w:rsidRPr="00287B82">
        <w:rPr>
          <w:rFonts w:ascii="Bookman Old Style" w:hAnsi="Bookman Old Style"/>
          <w:sz w:val="18"/>
          <w:szCs w:val="24"/>
          <w:lang w:val="id-ID"/>
        </w:rPr>
        <w:t>T</w:t>
      </w:r>
      <w:r w:rsidRPr="00287B82">
        <w:rPr>
          <w:rFonts w:ascii="Bookman Old Style" w:hAnsi="Bookman Old Style"/>
          <w:sz w:val="18"/>
          <w:szCs w:val="24"/>
          <w:lang w:val="id-ID"/>
        </w:rPr>
        <w:tab/>
        <w:t xml:space="preserve">: banyak unit </w:t>
      </w:r>
      <w:r w:rsidRPr="00287B82">
        <w:rPr>
          <w:rFonts w:ascii="Bookman Old Style" w:hAnsi="Bookman Old Style"/>
          <w:i/>
          <w:sz w:val="18"/>
          <w:szCs w:val="24"/>
          <w:lang w:val="id-ID"/>
        </w:rPr>
        <w:t>time series</w:t>
      </w:r>
    </w:p>
    <w:p w:rsidR="00287B82" w:rsidRPr="00287B82" w:rsidRDefault="009C5EDE" w:rsidP="00287B82">
      <w:pPr>
        <w:widowControl w:val="0"/>
        <w:autoSpaceDE w:val="0"/>
        <w:autoSpaceDN w:val="0"/>
        <w:adjustRightInd w:val="0"/>
        <w:ind w:left="709"/>
        <w:jc w:val="both"/>
        <w:rPr>
          <w:rFonts w:ascii="Bookman Old Style" w:hAnsi="Bookman Old Style"/>
          <w:sz w:val="18"/>
          <w:szCs w:val="24"/>
          <w:lang w:val="id-ID"/>
        </w:rPr>
      </w:pPr>
      <m:oMath>
        <m:sSubSup>
          <m:sSubSupPr>
            <m:ctrlPr>
              <w:rPr>
                <w:rFonts w:ascii="Cambria Math" w:hAnsi="Bookman Old Style"/>
                <w:i/>
                <w:sz w:val="18"/>
                <w:szCs w:val="24"/>
                <w:lang w:val="id-ID"/>
              </w:rPr>
            </m:ctrlPr>
          </m:sSubSupPr>
          <m:e>
            <m:r>
              <w:rPr>
                <w:rFonts w:ascii="Cambria Math" w:hAnsi="Cambria Math"/>
                <w:sz w:val="18"/>
                <w:szCs w:val="24"/>
                <w:lang w:val="id-ID"/>
              </w:rPr>
              <m:t>σ</m:t>
            </m:r>
          </m:e>
          <m:sub>
            <m:r>
              <w:rPr>
                <w:rFonts w:ascii="Cambria Math" w:hAnsi="Cambria Math"/>
                <w:sz w:val="18"/>
                <w:szCs w:val="24"/>
                <w:lang w:val="id-ID"/>
              </w:rPr>
              <m:t>i</m:t>
            </m:r>
          </m:sub>
          <m:sup>
            <m:r>
              <w:rPr>
                <w:rFonts w:ascii="Cambria Math" w:hAnsi="Bookman Old Style"/>
                <w:sz w:val="18"/>
                <w:szCs w:val="24"/>
                <w:lang w:val="id-ID"/>
              </w:rPr>
              <m:t>2</m:t>
            </m:r>
          </m:sup>
        </m:sSubSup>
      </m:oMath>
      <w:r w:rsidR="00287B82" w:rsidRPr="00287B82">
        <w:rPr>
          <w:rFonts w:ascii="Bookman Old Style" w:hAnsi="Bookman Old Style"/>
          <w:sz w:val="18"/>
          <w:szCs w:val="24"/>
          <w:lang w:val="id-ID"/>
        </w:rPr>
        <w:tab/>
        <w:t xml:space="preserve">: </w:t>
      </w:r>
      <w:r w:rsidR="00287B82" w:rsidRPr="00287B82">
        <w:rPr>
          <w:rFonts w:ascii="Bookman Old Style" w:hAnsi="Bookman Old Style"/>
          <w:sz w:val="18"/>
          <w:szCs w:val="24"/>
        </w:rPr>
        <w:t>varians residual persamaan ke-i</w:t>
      </w:r>
    </w:p>
    <w:p w:rsidR="00287B82" w:rsidRDefault="009C5EDE" w:rsidP="00287B82">
      <w:pPr>
        <w:widowControl w:val="0"/>
        <w:autoSpaceDE w:val="0"/>
        <w:autoSpaceDN w:val="0"/>
        <w:adjustRightInd w:val="0"/>
        <w:ind w:left="709"/>
        <w:jc w:val="both"/>
        <w:rPr>
          <w:rFonts w:ascii="Bookman Old Style" w:hAnsi="Bookman Old Style"/>
          <w:sz w:val="18"/>
          <w:szCs w:val="24"/>
        </w:rPr>
      </w:pPr>
      <m:oMath>
        <m:sSup>
          <m:sSupPr>
            <m:ctrlPr>
              <w:rPr>
                <w:rFonts w:ascii="Cambria Math" w:hAnsi="Bookman Old Style"/>
                <w:bCs/>
                <w:i/>
                <w:sz w:val="18"/>
                <w:szCs w:val="24"/>
                <w:lang w:val="id-ID"/>
              </w:rPr>
            </m:ctrlPr>
          </m:sSupPr>
          <m:e>
            <m:r>
              <w:rPr>
                <w:rFonts w:ascii="Cambria Math" w:hAnsi="Cambria Math"/>
                <w:sz w:val="18"/>
                <w:szCs w:val="24"/>
                <w:lang w:val="id-ID"/>
              </w:rPr>
              <m:t>σ</m:t>
            </m:r>
          </m:e>
          <m:sup>
            <m:r>
              <w:rPr>
                <w:rFonts w:ascii="Cambria Math" w:hAnsi="Bookman Old Style"/>
                <w:sz w:val="18"/>
                <w:szCs w:val="24"/>
                <w:lang w:val="id-ID"/>
              </w:rPr>
              <m:t>2</m:t>
            </m:r>
          </m:sup>
        </m:sSup>
      </m:oMath>
      <w:r w:rsidR="00287B82" w:rsidRPr="00287B82">
        <w:rPr>
          <w:rFonts w:ascii="Bookman Old Style" w:hAnsi="Bookman Old Style"/>
          <w:sz w:val="18"/>
          <w:szCs w:val="24"/>
          <w:lang w:val="id-ID"/>
        </w:rPr>
        <w:tab/>
        <w:t xml:space="preserve">: </w:t>
      </w:r>
      <w:r w:rsidR="00287B82" w:rsidRPr="00287B82">
        <w:rPr>
          <w:rFonts w:ascii="Bookman Old Style" w:hAnsi="Bookman Old Style"/>
          <w:sz w:val="18"/>
          <w:szCs w:val="24"/>
        </w:rPr>
        <w:t xml:space="preserve">varians residual persamaan </w:t>
      </w:r>
      <w:r w:rsidR="00287B82">
        <w:rPr>
          <w:rFonts w:ascii="Bookman Old Style" w:hAnsi="Bookman Old Style"/>
          <w:sz w:val="18"/>
          <w:szCs w:val="24"/>
        </w:rPr>
        <w:t>system</w:t>
      </w:r>
    </w:p>
    <w:p w:rsidR="00287B82" w:rsidRPr="00287B82" w:rsidRDefault="00287B82" w:rsidP="00287B82">
      <w:pPr>
        <w:widowControl w:val="0"/>
        <w:autoSpaceDE w:val="0"/>
        <w:autoSpaceDN w:val="0"/>
        <w:adjustRightInd w:val="0"/>
        <w:ind w:left="709"/>
        <w:jc w:val="both"/>
        <w:rPr>
          <w:rFonts w:ascii="Bookman Old Style" w:hAnsi="Bookman Old Style"/>
          <w:b/>
          <w:bCs/>
          <w:i/>
          <w:sz w:val="18"/>
          <w:szCs w:val="24"/>
        </w:rPr>
      </w:pPr>
    </w:p>
    <w:p w:rsidR="00287B82" w:rsidRPr="00287B82" w:rsidRDefault="00287B82" w:rsidP="00287B82">
      <w:pPr>
        <w:widowControl w:val="0"/>
        <w:autoSpaceDE w:val="0"/>
        <w:autoSpaceDN w:val="0"/>
        <w:adjustRightInd w:val="0"/>
        <w:ind w:left="709"/>
        <w:jc w:val="both"/>
        <w:rPr>
          <w:rFonts w:ascii="Bookman Old Style" w:hAnsi="Bookman Old Style"/>
          <w:sz w:val="18"/>
          <w:szCs w:val="24"/>
          <w:lang w:val="id-ID"/>
        </w:rPr>
      </w:pPr>
      <w:r w:rsidRPr="00287B82">
        <w:rPr>
          <w:rFonts w:ascii="Bookman Old Style" w:hAnsi="Bookman Old Style"/>
          <w:sz w:val="18"/>
          <w:szCs w:val="24"/>
        </w:rPr>
        <w:t>Jika taraf signifikan sebesar α dan ketika</w:t>
      </w:r>
      <m:oMath>
        <m:r>
          <w:rPr>
            <w:rFonts w:ascii="Cambria Math" w:hAnsi="Bookman Old Style"/>
            <w:sz w:val="18"/>
            <w:szCs w:val="24"/>
          </w:rPr>
          <m:t xml:space="preserve"> </m:t>
        </m:r>
        <m:r>
          <w:rPr>
            <w:rFonts w:ascii="Cambria Math" w:hAnsi="Cambria Math"/>
            <w:sz w:val="18"/>
            <w:szCs w:val="24"/>
          </w:rPr>
          <m:t>LM</m:t>
        </m:r>
        <m:r>
          <w:rPr>
            <w:rFonts w:ascii="Cambria Math" w:hAnsi="Bookman Old Style"/>
            <w:sz w:val="18"/>
            <w:szCs w:val="24"/>
          </w:rPr>
          <m:t>&gt;</m:t>
        </m:r>
        <m:sSubSup>
          <m:sSubSupPr>
            <m:ctrlPr>
              <w:rPr>
                <w:rFonts w:ascii="Cambria Math" w:hAnsi="Bookman Old Style"/>
                <w:i/>
                <w:sz w:val="18"/>
                <w:szCs w:val="24"/>
              </w:rPr>
            </m:ctrlPr>
          </m:sSubSupPr>
          <m:e>
            <m:r>
              <w:rPr>
                <w:rFonts w:ascii="Cambria Math" w:hAnsi="Cambria Math"/>
                <w:sz w:val="18"/>
                <w:szCs w:val="24"/>
              </w:rPr>
              <m:t>χ</m:t>
            </m:r>
          </m:e>
          <m:sub>
            <m:d>
              <m:dPr>
                <m:ctrlPr>
                  <w:rPr>
                    <w:rFonts w:ascii="Cambria Math" w:hAnsi="Bookman Old Style"/>
                    <w:i/>
                    <w:sz w:val="18"/>
                    <w:szCs w:val="24"/>
                  </w:rPr>
                </m:ctrlPr>
              </m:dPr>
              <m:e>
                <m:r>
                  <w:rPr>
                    <w:rFonts w:ascii="Cambria Math" w:hAnsi="Cambria Math"/>
                    <w:sz w:val="18"/>
                    <w:szCs w:val="24"/>
                  </w:rPr>
                  <m:t>α</m:t>
                </m:r>
                <m:r>
                  <w:rPr>
                    <w:rFonts w:ascii="Cambria Math" w:hAnsi="Bookman Old Style"/>
                    <w:sz w:val="18"/>
                    <w:szCs w:val="24"/>
                  </w:rPr>
                  <m:t>,</m:t>
                </m:r>
                <m:r>
                  <w:rPr>
                    <w:rFonts w:ascii="Cambria Math" w:hAnsi="Cambria Math"/>
                    <w:sz w:val="18"/>
                    <w:szCs w:val="24"/>
                  </w:rPr>
                  <m:t>N</m:t>
                </m:r>
                <m:r>
                  <w:rPr>
                    <w:rFonts w:ascii="Cambria Math" w:hAnsi="Bookman Old Style"/>
                    <w:sz w:val="18"/>
                    <w:szCs w:val="24"/>
                  </w:rPr>
                  <m:t>-</m:t>
                </m:r>
                <m:r>
                  <w:rPr>
                    <w:rFonts w:ascii="Cambria Math" w:hAnsi="Bookman Old Style"/>
                    <w:sz w:val="18"/>
                    <w:szCs w:val="24"/>
                  </w:rPr>
                  <m:t>1</m:t>
                </m:r>
              </m:e>
            </m:d>
          </m:sub>
          <m:sup>
            <m:r>
              <w:rPr>
                <w:rFonts w:ascii="Cambria Math" w:hAnsi="Bookman Old Style"/>
                <w:sz w:val="18"/>
                <w:szCs w:val="24"/>
              </w:rPr>
              <m:t>2</m:t>
            </m:r>
          </m:sup>
        </m:sSubSup>
      </m:oMath>
      <w:r w:rsidRPr="00287B82">
        <w:rPr>
          <w:rFonts w:ascii="Bookman Old Style" w:hAnsi="Bookman Old Style"/>
          <w:sz w:val="18"/>
          <w:szCs w:val="24"/>
        </w:rPr>
        <w:t xml:space="preserve"> maka hipotesis awal </w:t>
      </w:r>
      <w:proofErr w:type="gramStart"/>
      <w:r w:rsidRPr="00287B82">
        <w:rPr>
          <w:rFonts w:ascii="Bookman Old Style" w:hAnsi="Bookman Old Style"/>
          <w:sz w:val="18"/>
          <w:szCs w:val="24"/>
        </w:rPr>
        <w:t>akan</w:t>
      </w:r>
      <w:proofErr w:type="gramEnd"/>
      <w:r w:rsidRPr="00287B82">
        <w:rPr>
          <w:rFonts w:ascii="Bookman Old Style" w:hAnsi="Bookman Old Style"/>
          <w:sz w:val="18"/>
          <w:szCs w:val="24"/>
        </w:rPr>
        <w:t xml:space="preserve"> ditolak artinya residual bersifat heteroskedastisitas. </w:t>
      </w:r>
      <w:proofErr w:type="gramStart"/>
      <w:r w:rsidRPr="00287B82">
        <w:rPr>
          <w:rFonts w:ascii="Bookman Old Style" w:hAnsi="Bookman Old Style"/>
          <w:sz w:val="18"/>
          <w:szCs w:val="24"/>
        </w:rPr>
        <w:t>Model regresi dapat dikatakan akurat dan baik ketika residualnya bersifat homoskedastisitas.</w:t>
      </w:r>
      <w:proofErr w:type="gramEnd"/>
    </w:p>
    <w:p w:rsidR="00287B82" w:rsidRDefault="00287B82" w:rsidP="00287B82">
      <w:pPr>
        <w:widowControl w:val="0"/>
        <w:autoSpaceDE w:val="0"/>
        <w:autoSpaceDN w:val="0"/>
        <w:adjustRightInd w:val="0"/>
        <w:ind w:left="709"/>
        <w:jc w:val="both"/>
        <w:rPr>
          <w:rFonts w:ascii="Bookman Old Style" w:hAnsi="Bookman Old Style"/>
          <w:sz w:val="18"/>
          <w:szCs w:val="24"/>
        </w:rPr>
      </w:pPr>
    </w:p>
    <w:p w:rsidR="00287B82" w:rsidRPr="00287B82" w:rsidRDefault="00287B82" w:rsidP="00AC3ABC">
      <w:pPr>
        <w:pStyle w:val="ListParagraph"/>
        <w:numPr>
          <w:ilvl w:val="0"/>
          <w:numId w:val="4"/>
        </w:numPr>
        <w:spacing w:line="259" w:lineRule="auto"/>
        <w:ind w:left="1134" w:hanging="425"/>
        <w:jc w:val="both"/>
        <w:rPr>
          <w:rFonts w:ascii="Bookman Old Style" w:hAnsi="Bookman Old Style"/>
          <w:b/>
          <w:bCs/>
          <w:sz w:val="18"/>
        </w:rPr>
      </w:pPr>
      <w:r w:rsidRPr="00287B82">
        <w:rPr>
          <w:rFonts w:ascii="Bookman Old Style" w:hAnsi="Bookman Old Style"/>
          <w:b/>
          <w:bCs/>
          <w:sz w:val="18"/>
        </w:rPr>
        <w:t xml:space="preserve">Autokorelasi </w:t>
      </w:r>
    </w:p>
    <w:p w:rsidR="00287B82" w:rsidRPr="00287B82" w:rsidRDefault="00287B82" w:rsidP="00287B82">
      <w:pPr>
        <w:widowControl w:val="0"/>
        <w:autoSpaceDE w:val="0"/>
        <w:autoSpaceDN w:val="0"/>
        <w:adjustRightInd w:val="0"/>
        <w:ind w:left="720" w:firstLine="414"/>
        <w:jc w:val="both"/>
        <w:rPr>
          <w:rFonts w:ascii="Bookman Old Style" w:hAnsi="Bookman Old Style"/>
          <w:sz w:val="18"/>
          <w:szCs w:val="24"/>
        </w:rPr>
      </w:pPr>
      <w:r w:rsidRPr="00287B82">
        <w:rPr>
          <w:rFonts w:ascii="Bookman Old Style" w:hAnsi="Bookman Old Style"/>
          <w:sz w:val="18"/>
          <w:szCs w:val="24"/>
          <w:lang w:val="id-ID"/>
        </w:rPr>
        <w:t>Ketika data yang dipakai adalah data yang diurutkan berdasarkan waktu (</w:t>
      </w:r>
      <w:r w:rsidRPr="00287B82">
        <w:rPr>
          <w:rFonts w:ascii="Bookman Old Style" w:hAnsi="Bookman Old Style"/>
          <w:i/>
          <w:iCs/>
          <w:sz w:val="18"/>
          <w:szCs w:val="24"/>
          <w:lang w:val="id-ID"/>
        </w:rPr>
        <w:t>time series</w:t>
      </w:r>
      <w:r w:rsidRPr="00287B82">
        <w:rPr>
          <w:rFonts w:ascii="Bookman Old Style" w:hAnsi="Bookman Old Style"/>
          <w:sz w:val="18"/>
          <w:szCs w:val="24"/>
          <w:lang w:val="id-ID"/>
        </w:rPr>
        <w:t>) atau tempat (</w:t>
      </w:r>
      <w:r w:rsidRPr="00287B82">
        <w:rPr>
          <w:rFonts w:ascii="Bookman Old Style" w:hAnsi="Bookman Old Style"/>
          <w:i/>
          <w:iCs/>
          <w:sz w:val="18"/>
          <w:szCs w:val="24"/>
          <w:lang w:val="id-ID"/>
        </w:rPr>
        <w:t>cross section</w:t>
      </w:r>
      <w:r w:rsidRPr="00287B82">
        <w:rPr>
          <w:rFonts w:ascii="Bookman Old Style" w:hAnsi="Bookman Old Style"/>
          <w:sz w:val="18"/>
          <w:szCs w:val="24"/>
          <w:lang w:val="id-ID"/>
        </w:rPr>
        <w:t xml:space="preserve">), uji autokorelasi ini diperlukan untuk mengetahui adakah korelasi diantara anggota obeservasi yang diurutkan secara waktu atau tempat tersebut. </w:t>
      </w:r>
      <w:r w:rsidRPr="00287B82">
        <w:rPr>
          <w:rFonts w:ascii="Bookman Old Style" w:hAnsi="Bookman Old Style"/>
          <w:sz w:val="18"/>
          <w:szCs w:val="24"/>
        </w:rPr>
        <w:t xml:space="preserve">Pada umumnya, pengujian autokorelasi dapat menggunakan uji </w:t>
      </w:r>
      <w:r w:rsidRPr="00287B82">
        <w:rPr>
          <w:rFonts w:ascii="Bookman Old Style" w:hAnsi="Bookman Old Style"/>
          <w:i/>
          <w:iCs/>
          <w:sz w:val="18"/>
          <w:szCs w:val="24"/>
        </w:rPr>
        <w:t xml:space="preserve">Durbin-Watson </w:t>
      </w:r>
      <w:r w:rsidRPr="00287B82">
        <w:rPr>
          <w:rFonts w:ascii="Bookman Old Style" w:hAnsi="Bookman Old Style"/>
          <w:sz w:val="18"/>
          <w:szCs w:val="24"/>
        </w:rPr>
        <w:t>dengan hipotesis sebagai berikut:</w:t>
      </w:r>
    </w:p>
    <w:p w:rsidR="00287B82" w:rsidRPr="00287B82" w:rsidRDefault="00287B82" w:rsidP="00287B82">
      <w:pPr>
        <w:pStyle w:val="ListParagraph"/>
        <w:widowControl w:val="0"/>
        <w:autoSpaceDE w:val="0"/>
        <w:autoSpaceDN w:val="0"/>
        <w:adjustRightInd w:val="0"/>
        <w:ind w:left="2160"/>
        <w:jc w:val="both"/>
        <w:rPr>
          <w:rFonts w:ascii="Bookman Old Style" w:hAnsi="Bookman Old Style"/>
          <w:b/>
          <w:bCs/>
          <w:sz w:val="18"/>
          <w:lang w:val="id-ID"/>
        </w:rPr>
      </w:pPr>
    </w:p>
    <w:p w:rsidR="00287B82" w:rsidRPr="00287B82" w:rsidRDefault="009C5EDE" w:rsidP="00287B82">
      <w:pPr>
        <w:pStyle w:val="ListParagraph"/>
        <w:widowControl w:val="0"/>
        <w:tabs>
          <w:tab w:val="left" w:pos="2552"/>
        </w:tabs>
        <w:autoSpaceDE w:val="0"/>
        <w:autoSpaceDN w:val="0"/>
        <w:adjustRightInd w:val="0"/>
        <w:ind w:left="709"/>
        <w:jc w:val="both"/>
        <w:rPr>
          <w:rFonts w:ascii="Bookman Old Style" w:hAnsi="Bookman Old Style"/>
          <w:bCs/>
          <w:sz w:val="18"/>
          <w:lang w:val="id-ID"/>
        </w:rPr>
      </w:pPr>
      <m:oMath>
        <m:sSub>
          <m:sSubPr>
            <m:ctrlPr>
              <w:rPr>
                <w:rFonts w:ascii="Cambria Math" w:hAnsi="Bookman Old Style"/>
                <w:bCs/>
                <w:i/>
                <w:sz w:val="18"/>
                <w:lang w:val="id-ID"/>
              </w:rPr>
            </m:ctrlPr>
          </m:sSubPr>
          <m:e>
            <m:r>
              <w:rPr>
                <w:rFonts w:ascii="Cambria Math" w:hAnsi="Cambria Math"/>
                <w:sz w:val="18"/>
                <w:lang w:val="id-ID"/>
              </w:rPr>
              <m:t>H</m:t>
            </m:r>
          </m:e>
          <m:sub>
            <m:r>
              <w:rPr>
                <w:rFonts w:ascii="Cambria Math" w:hAnsi="Bookman Old Style"/>
                <w:sz w:val="18"/>
                <w:lang w:val="id-ID"/>
              </w:rPr>
              <m:t>0</m:t>
            </m:r>
          </m:sub>
        </m:sSub>
        <m:r>
          <w:rPr>
            <w:rFonts w:ascii="Cambria Math" w:hAnsi="Bookman Old Style"/>
            <w:sz w:val="18"/>
            <w:lang w:val="id-ID"/>
          </w:rPr>
          <m:t xml:space="preserve"> : </m:t>
        </m:r>
        <m:r>
          <w:rPr>
            <w:rFonts w:ascii="Cambria Math" w:hAnsi="Cambria Math"/>
            <w:sz w:val="18"/>
            <w:lang w:val="id-ID"/>
          </w:rPr>
          <m:t>ρ</m:t>
        </m:r>
        <m:r>
          <w:rPr>
            <w:rFonts w:ascii="Cambria Math" w:hAnsi="Bookman Old Style"/>
            <w:sz w:val="18"/>
            <w:lang w:val="id-ID"/>
          </w:rPr>
          <m:t>=0</m:t>
        </m:r>
      </m:oMath>
      <w:r w:rsidR="00287B82">
        <w:rPr>
          <w:rFonts w:ascii="Bookman Old Style" w:hAnsi="Bookman Old Style"/>
          <w:bCs/>
          <w:sz w:val="18"/>
          <w:lang w:val="id-ID"/>
        </w:rPr>
        <w:tab/>
      </w:r>
      <w:r w:rsidR="00287B82" w:rsidRPr="00287B82">
        <w:rPr>
          <w:rFonts w:ascii="Bookman Old Style" w:hAnsi="Bookman Old Style"/>
          <w:bCs/>
          <w:sz w:val="18"/>
          <w:lang w:val="id-ID"/>
        </w:rPr>
        <w:t>(tidak terjadi autokorelasi)</w:t>
      </w:r>
    </w:p>
    <w:p w:rsidR="00287B82" w:rsidRPr="00287B82" w:rsidRDefault="009C5EDE" w:rsidP="00287B82">
      <w:pPr>
        <w:pStyle w:val="ListParagraph"/>
        <w:widowControl w:val="0"/>
        <w:tabs>
          <w:tab w:val="left" w:pos="2694"/>
        </w:tabs>
        <w:autoSpaceDE w:val="0"/>
        <w:autoSpaceDN w:val="0"/>
        <w:adjustRightInd w:val="0"/>
        <w:ind w:left="709"/>
        <w:jc w:val="both"/>
        <w:rPr>
          <w:rFonts w:ascii="Bookman Old Style" w:hAnsi="Bookman Old Style"/>
          <w:bCs/>
          <w:sz w:val="18"/>
          <w:lang w:val="id-ID"/>
        </w:rPr>
      </w:pPr>
      <m:oMath>
        <m:sSub>
          <m:sSubPr>
            <m:ctrlPr>
              <w:rPr>
                <w:rFonts w:ascii="Cambria Math" w:hAnsi="Bookman Old Style"/>
                <w:bCs/>
                <w:i/>
                <w:sz w:val="18"/>
                <w:lang w:val="id-ID"/>
              </w:rPr>
            </m:ctrlPr>
          </m:sSubPr>
          <m:e>
            <m:r>
              <w:rPr>
                <w:rFonts w:ascii="Cambria Math" w:hAnsi="Cambria Math"/>
                <w:sz w:val="18"/>
                <w:lang w:val="id-ID"/>
              </w:rPr>
              <m:t>H</m:t>
            </m:r>
          </m:e>
          <m:sub>
            <m:r>
              <w:rPr>
                <w:rFonts w:ascii="Cambria Math" w:hAnsi="Bookman Old Style"/>
                <w:sz w:val="18"/>
                <w:lang w:val="id-ID"/>
              </w:rPr>
              <m:t>1</m:t>
            </m:r>
          </m:sub>
        </m:sSub>
        <m:r>
          <w:rPr>
            <w:rFonts w:ascii="Cambria Math" w:hAnsi="Bookman Old Style"/>
            <w:sz w:val="18"/>
            <w:lang w:val="id-ID"/>
          </w:rPr>
          <m:t xml:space="preserve"> : </m:t>
        </m:r>
      </m:oMath>
      <w:r w:rsidR="00287B82" w:rsidRPr="00287B82">
        <w:rPr>
          <w:rFonts w:ascii="Bookman Old Style" w:hAnsi="Bookman Old Style"/>
          <w:bCs/>
          <w:sz w:val="18"/>
          <w:lang w:val="id-ID"/>
        </w:rPr>
        <w:t xml:space="preserve"> </w:t>
      </w:r>
      <m:oMath>
        <m:r>
          <w:rPr>
            <w:rFonts w:ascii="Cambria Math" w:hAnsi="Cambria Math"/>
            <w:sz w:val="18"/>
            <w:lang w:val="id-ID"/>
          </w:rPr>
          <m:t>ρ</m:t>
        </m:r>
        <m:r>
          <w:rPr>
            <w:rFonts w:ascii="Cambria Math" w:hAnsi="Bookman Old Style"/>
            <w:sz w:val="18"/>
            <w:lang w:val="id-ID"/>
          </w:rPr>
          <m:t>≠</m:t>
        </m:r>
        <m:r>
          <w:rPr>
            <w:rFonts w:ascii="Cambria Math" w:hAnsi="Bookman Old Style"/>
            <w:sz w:val="18"/>
            <w:lang w:val="id-ID"/>
          </w:rPr>
          <m:t>0</m:t>
        </m:r>
      </m:oMath>
      <w:r w:rsidR="00287B82">
        <w:rPr>
          <w:rFonts w:ascii="Bookman Old Style" w:hAnsi="Bookman Old Style"/>
          <w:bCs/>
          <w:sz w:val="18"/>
          <w:lang w:val="id-ID"/>
        </w:rPr>
        <w:t xml:space="preserve">                 </w:t>
      </w:r>
      <w:r w:rsidR="00287B82" w:rsidRPr="00287B82">
        <w:rPr>
          <w:rFonts w:ascii="Bookman Old Style" w:hAnsi="Bookman Old Style"/>
          <w:bCs/>
          <w:sz w:val="18"/>
          <w:lang w:val="id-ID"/>
        </w:rPr>
        <w:t>(terjadi autokorelasi)</w:t>
      </w:r>
    </w:p>
    <w:p w:rsidR="00287B82" w:rsidRDefault="00287B82" w:rsidP="00287B82">
      <w:pPr>
        <w:widowControl w:val="0"/>
        <w:autoSpaceDE w:val="0"/>
        <w:autoSpaceDN w:val="0"/>
        <w:adjustRightInd w:val="0"/>
        <w:ind w:left="709"/>
        <w:jc w:val="both"/>
        <w:rPr>
          <w:rFonts w:ascii="Bookman Old Style" w:hAnsi="Bookman Old Style"/>
          <w:sz w:val="18"/>
          <w:szCs w:val="24"/>
        </w:rPr>
      </w:pPr>
    </w:p>
    <w:p w:rsidR="00287B82" w:rsidRPr="00287B82" w:rsidRDefault="00287B82" w:rsidP="00287B82">
      <w:pPr>
        <w:widowControl w:val="0"/>
        <w:autoSpaceDE w:val="0"/>
        <w:autoSpaceDN w:val="0"/>
        <w:adjustRightInd w:val="0"/>
        <w:ind w:left="709"/>
        <w:jc w:val="both"/>
        <w:rPr>
          <w:rFonts w:ascii="Bookman Old Style" w:hAnsi="Bookman Old Style"/>
          <w:b/>
          <w:sz w:val="18"/>
          <w:szCs w:val="24"/>
        </w:rPr>
      </w:pPr>
    </w:p>
    <w:p w:rsidR="00287B82" w:rsidRDefault="00287B82" w:rsidP="00287B82">
      <w:pPr>
        <w:widowControl w:val="0"/>
        <w:autoSpaceDE w:val="0"/>
        <w:autoSpaceDN w:val="0"/>
        <w:adjustRightInd w:val="0"/>
        <w:ind w:left="709"/>
        <w:jc w:val="both"/>
        <w:rPr>
          <w:rFonts w:ascii="Bookman Old Style" w:hAnsi="Bookman Old Style"/>
          <w:sz w:val="18"/>
          <w:szCs w:val="24"/>
        </w:rPr>
      </w:pPr>
      <w:r w:rsidRPr="00287B82">
        <w:rPr>
          <w:rFonts w:ascii="Bookman Old Style" w:hAnsi="Bookman Old Style"/>
          <w:sz w:val="18"/>
          <w:szCs w:val="24"/>
        </w:rPr>
        <w:t>Statistik uji Durbin-Watson dapat dihitung melalui formula sebagai berikut:</w:t>
      </w:r>
    </w:p>
    <w:p w:rsidR="00287B82" w:rsidRPr="00287B82" w:rsidRDefault="00287B82" w:rsidP="00287B82">
      <w:pPr>
        <w:widowControl w:val="0"/>
        <w:autoSpaceDE w:val="0"/>
        <w:autoSpaceDN w:val="0"/>
        <w:adjustRightInd w:val="0"/>
        <w:ind w:left="709"/>
        <w:jc w:val="both"/>
        <w:rPr>
          <w:rFonts w:ascii="Bookman Old Style" w:hAnsi="Bookman Old Style"/>
          <w:sz w:val="18"/>
          <w:szCs w:val="24"/>
          <w:lang w:val="id-ID"/>
        </w:rPr>
      </w:pPr>
    </w:p>
    <w:p w:rsidR="00287B82" w:rsidRPr="00622E34" w:rsidRDefault="00622E34" w:rsidP="00622E34">
      <w:pPr>
        <w:pStyle w:val="STAT-NumberingLevel1"/>
        <w:numPr>
          <w:ilvl w:val="0"/>
          <w:numId w:val="0"/>
        </w:numPr>
        <w:spacing w:before="0"/>
        <w:jc w:val="center"/>
        <w:rPr>
          <w:rFonts w:ascii="Bookman Old Style" w:hAnsi="Bookman Old Style"/>
          <w:sz w:val="24"/>
          <w:szCs w:val="24"/>
          <w:lang w:val="id-ID"/>
        </w:rPr>
      </w:pPr>
      <m:oMath>
        <m:r>
          <w:rPr>
            <w:rFonts w:ascii="Cambria Math" w:hAnsi="Cambria Math"/>
            <w:sz w:val="24"/>
            <w:szCs w:val="24"/>
            <w:lang w:val="id-ID"/>
          </w:rPr>
          <m:t>d</m:t>
        </m:r>
        <m:r>
          <w:rPr>
            <w:rFonts w:ascii="Cambria Math" w:hAnsi="Bookman Old Style"/>
            <w:sz w:val="24"/>
            <w:szCs w:val="24"/>
            <w:lang w:val="id-ID"/>
          </w:rPr>
          <m:t>=</m:t>
        </m:r>
        <m:f>
          <m:fPr>
            <m:ctrlPr>
              <w:rPr>
                <w:rFonts w:ascii="Cambria Math" w:hAnsi="Bookman Old Style"/>
                <w:i/>
                <w:sz w:val="24"/>
                <w:szCs w:val="24"/>
                <w:lang w:val="id-ID"/>
              </w:rPr>
            </m:ctrlPr>
          </m:fPr>
          <m:num>
            <m:nary>
              <m:naryPr>
                <m:chr m:val="∑"/>
                <m:limLoc m:val="undOvr"/>
                <m:ctrlPr>
                  <w:rPr>
                    <w:rFonts w:ascii="Cambria Math" w:hAnsi="Bookman Old Style"/>
                    <w:i/>
                    <w:sz w:val="24"/>
                    <w:szCs w:val="24"/>
                    <w:lang w:val="id-ID"/>
                  </w:rPr>
                </m:ctrlPr>
              </m:naryPr>
              <m:sub>
                <m:r>
                  <w:rPr>
                    <w:rFonts w:ascii="Cambria Math" w:hAnsi="Cambria Math"/>
                    <w:sz w:val="24"/>
                    <w:szCs w:val="24"/>
                    <w:lang w:val="id-ID"/>
                  </w:rPr>
                  <m:t>i</m:t>
                </m:r>
                <m:r>
                  <w:rPr>
                    <w:rFonts w:ascii="Cambria Math" w:hAnsi="Bookman Old Style"/>
                    <w:sz w:val="24"/>
                    <w:szCs w:val="24"/>
                    <w:lang w:val="id-ID"/>
                  </w:rPr>
                  <m:t>=1</m:t>
                </m:r>
              </m:sub>
              <m:sup>
                <m:r>
                  <w:rPr>
                    <w:rFonts w:ascii="Cambria Math" w:hAnsi="Cambria Math"/>
                    <w:sz w:val="24"/>
                    <w:szCs w:val="24"/>
                    <w:lang w:val="id-ID"/>
                  </w:rPr>
                  <m:t>N</m:t>
                </m:r>
              </m:sup>
              <m:e>
                <m:nary>
                  <m:naryPr>
                    <m:chr m:val="∑"/>
                    <m:limLoc m:val="subSup"/>
                    <m:ctrlPr>
                      <w:rPr>
                        <w:rFonts w:ascii="Cambria Math" w:hAnsi="Bookman Old Style"/>
                        <w:i/>
                        <w:sz w:val="24"/>
                        <w:szCs w:val="24"/>
                        <w:lang w:val="id-ID"/>
                      </w:rPr>
                    </m:ctrlPr>
                  </m:naryPr>
                  <m:sub>
                    <m:r>
                      <w:rPr>
                        <w:rFonts w:ascii="Cambria Math" w:hAnsi="Cambria Math"/>
                        <w:sz w:val="24"/>
                        <w:szCs w:val="24"/>
                        <w:lang w:val="id-ID"/>
                      </w:rPr>
                      <m:t>t</m:t>
                    </m:r>
                    <m:r>
                      <w:rPr>
                        <w:rFonts w:ascii="Cambria Math" w:hAnsi="Bookman Old Style"/>
                        <w:sz w:val="24"/>
                        <w:szCs w:val="24"/>
                        <w:lang w:val="id-ID"/>
                      </w:rPr>
                      <m:t>=2</m:t>
                    </m:r>
                  </m:sub>
                  <m:sup>
                    <m:r>
                      <w:rPr>
                        <w:rFonts w:ascii="Cambria Math" w:hAnsi="Cambria Math"/>
                        <w:sz w:val="24"/>
                        <w:szCs w:val="24"/>
                        <w:lang w:val="id-ID"/>
                      </w:rPr>
                      <m:t>T</m:t>
                    </m:r>
                  </m:sup>
                  <m:e>
                    <m:r>
                      <w:rPr>
                        <w:rFonts w:ascii="Cambria Math" w:hAnsi="Bookman Old Style"/>
                        <w:sz w:val="24"/>
                        <w:szCs w:val="24"/>
                        <w:lang w:val="id-ID"/>
                      </w:rPr>
                      <m:t>(</m:t>
                    </m:r>
                    <m:sSub>
                      <m:sSubPr>
                        <m:ctrlPr>
                          <w:rPr>
                            <w:rFonts w:ascii="Cambria Math" w:hAnsi="Bookman Old Style"/>
                            <w:i/>
                            <w:sz w:val="24"/>
                            <w:szCs w:val="24"/>
                            <w:lang w:val="id-ID"/>
                          </w:rPr>
                        </m:ctrlPr>
                      </m:sSubPr>
                      <m:e>
                        <m:acc>
                          <m:accPr>
                            <m:ctrlPr>
                              <w:rPr>
                                <w:rFonts w:ascii="Cambria Math" w:hAnsi="Bookman Old Style"/>
                                <w:i/>
                                <w:sz w:val="24"/>
                                <w:szCs w:val="24"/>
                                <w:lang w:val="id-ID"/>
                              </w:rPr>
                            </m:ctrlPr>
                          </m:accPr>
                          <m:e>
                            <m:r>
                              <w:rPr>
                                <w:rFonts w:ascii="Cambria Math" w:hAnsi="Cambria Math"/>
                                <w:sz w:val="24"/>
                                <w:szCs w:val="24"/>
                                <w:lang w:val="id-ID"/>
                              </w:rPr>
                              <m:t>u</m:t>
                            </m:r>
                          </m:e>
                        </m:acc>
                      </m:e>
                      <m:sub>
                        <m:r>
                          <w:rPr>
                            <w:rFonts w:ascii="Cambria Math" w:hAnsi="Cambria Math"/>
                            <w:sz w:val="24"/>
                            <w:szCs w:val="24"/>
                            <w:lang w:val="id-ID"/>
                          </w:rPr>
                          <m:t>it</m:t>
                        </m:r>
                      </m:sub>
                    </m:sSub>
                    <m:r>
                      <w:rPr>
                        <w:rFonts w:ascii="Cambria Math" w:hAnsi="Bookman Old Style"/>
                        <w:sz w:val="24"/>
                        <w:szCs w:val="24"/>
                        <w:lang w:val="id-ID"/>
                      </w:rPr>
                      <m:t>-</m:t>
                    </m:r>
                    <m:sSub>
                      <m:sSubPr>
                        <m:ctrlPr>
                          <w:rPr>
                            <w:rFonts w:ascii="Cambria Math" w:hAnsi="Bookman Old Style"/>
                            <w:i/>
                            <w:sz w:val="24"/>
                            <w:szCs w:val="24"/>
                            <w:lang w:val="id-ID"/>
                          </w:rPr>
                        </m:ctrlPr>
                      </m:sSubPr>
                      <m:e>
                        <m:acc>
                          <m:accPr>
                            <m:ctrlPr>
                              <w:rPr>
                                <w:rFonts w:ascii="Cambria Math" w:hAnsi="Bookman Old Style"/>
                                <w:i/>
                                <w:sz w:val="24"/>
                                <w:szCs w:val="24"/>
                                <w:lang w:val="id-ID"/>
                              </w:rPr>
                            </m:ctrlPr>
                          </m:accPr>
                          <m:e>
                            <m:r>
                              <w:rPr>
                                <w:rFonts w:ascii="Cambria Math" w:hAnsi="Cambria Math"/>
                                <w:sz w:val="24"/>
                                <w:szCs w:val="24"/>
                                <w:lang w:val="id-ID"/>
                              </w:rPr>
                              <m:t>u</m:t>
                            </m:r>
                          </m:e>
                        </m:acc>
                      </m:e>
                      <m:sub>
                        <m:r>
                          <w:rPr>
                            <w:rFonts w:ascii="Cambria Math" w:hAnsi="Cambria Math"/>
                            <w:sz w:val="24"/>
                            <w:szCs w:val="24"/>
                            <w:lang w:val="id-ID"/>
                          </w:rPr>
                          <m:t>it</m:t>
                        </m:r>
                        <m:r>
                          <w:rPr>
                            <w:rFonts w:ascii="Cambria Math" w:hAnsi="Bookman Old Style"/>
                            <w:sz w:val="24"/>
                            <w:szCs w:val="24"/>
                            <w:lang w:val="id-ID"/>
                          </w:rPr>
                          <m:t>-</m:t>
                        </m:r>
                        <m:r>
                          <w:rPr>
                            <w:rFonts w:ascii="Cambria Math" w:hAnsi="Bookman Old Style"/>
                            <w:sz w:val="24"/>
                            <w:szCs w:val="24"/>
                            <w:lang w:val="id-ID"/>
                          </w:rPr>
                          <m:t>1</m:t>
                        </m:r>
                      </m:sub>
                    </m:sSub>
                    <m:sSup>
                      <m:sSupPr>
                        <m:ctrlPr>
                          <w:rPr>
                            <w:rFonts w:ascii="Cambria Math" w:hAnsi="Bookman Old Style"/>
                            <w:i/>
                            <w:sz w:val="24"/>
                            <w:szCs w:val="24"/>
                            <w:lang w:val="id-ID"/>
                          </w:rPr>
                        </m:ctrlPr>
                      </m:sSupPr>
                      <m:e>
                        <m:r>
                          <w:rPr>
                            <w:rFonts w:ascii="Cambria Math" w:hAnsi="Bookman Old Style"/>
                            <w:sz w:val="24"/>
                            <w:szCs w:val="24"/>
                            <w:lang w:val="id-ID"/>
                          </w:rPr>
                          <m:t>)</m:t>
                        </m:r>
                      </m:e>
                      <m:sup>
                        <m:r>
                          <w:rPr>
                            <w:rFonts w:ascii="Cambria Math" w:hAnsi="Bookman Old Style"/>
                            <w:sz w:val="24"/>
                            <w:szCs w:val="24"/>
                            <w:lang w:val="id-ID"/>
                          </w:rPr>
                          <m:t>2</m:t>
                        </m:r>
                      </m:sup>
                    </m:sSup>
                  </m:e>
                </m:nary>
              </m:e>
            </m:nary>
          </m:num>
          <m:den>
            <m:nary>
              <m:naryPr>
                <m:chr m:val="∑"/>
                <m:limLoc m:val="subSup"/>
                <m:ctrlPr>
                  <w:rPr>
                    <w:rFonts w:ascii="Cambria Math" w:hAnsi="Bookman Old Style"/>
                    <w:i/>
                    <w:sz w:val="24"/>
                    <w:szCs w:val="24"/>
                    <w:lang w:val="id-ID"/>
                  </w:rPr>
                </m:ctrlPr>
              </m:naryPr>
              <m:sub>
                <m:r>
                  <w:rPr>
                    <w:rFonts w:ascii="Cambria Math" w:hAnsi="Cambria Math"/>
                    <w:sz w:val="24"/>
                    <w:szCs w:val="24"/>
                    <w:lang w:val="id-ID"/>
                  </w:rPr>
                  <m:t>i</m:t>
                </m:r>
                <m:r>
                  <w:rPr>
                    <w:rFonts w:ascii="Cambria Math" w:hAnsi="Bookman Old Style"/>
                    <w:sz w:val="24"/>
                    <w:szCs w:val="24"/>
                    <w:lang w:val="id-ID"/>
                  </w:rPr>
                  <m:t>=1</m:t>
                </m:r>
              </m:sub>
              <m:sup>
                <m:r>
                  <w:rPr>
                    <w:rFonts w:ascii="Cambria Math" w:hAnsi="Cambria Math"/>
                    <w:sz w:val="24"/>
                    <w:szCs w:val="24"/>
                    <w:lang w:val="id-ID"/>
                  </w:rPr>
                  <m:t>N</m:t>
                </m:r>
              </m:sup>
              <m:e>
                <m:nary>
                  <m:naryPr>
                    <m:chr m:val="∑"/>
                    <m:limLoc m:val="subSup"/>
                    <m:ctrlPr>
                      <w:rPr>
                        <w:rFonts w:ascii="Cambria Math" w:hAnsi="Bookman Old Style"/>
                        <w:i/>
                        <w:sz w:val="24"/>
                        <w:szCs w:val="24"/>
                        <w:lang w:val="id-ID"/>
                      </w:rPr>
                    </m:ctrlPr>
                  </m:naryPr>
                  <m:sub>
                    <m:r>
                      <w:rPr>
                        <w:rFonts w:ascii="Cambria Math" w:hAnsi="Cambria Math"/>
                        <w:sz w:val="24"/>
                        <w:szCs w:val="24"/>
                        <w:lang w:val="id-ID"/>
                      </w:rPr>
                      <m:t>t</m:t>
                    </m:r>
                    <m:r>
                      <w:rPr>
                        <w:rFonts w:ascii="Cambria Math" w:hAnsi="Bookman Old Style"/>
                        <w:sz w:val="24"/>
                        <w:szCs w:val="24"/>
                        <w:lang w:val="id-ID"/>
                      </w:rPr>
                      <m:t>=1</m:t>
                    </m:r>
                  </m:sub>
                  <m:sup>
                    <m:r>
                      <w:rPr>
                        <w:rFonts w:ascii="Cambria Math" w:hAnsi="Cambria Math"/>
                        <w:sz w:val="24"/>
                        <w:szCs w:val="24"/>
                        <w:lang w:val="id-ID"/>
                      </w:rPr>
                      <m:t>T</m:t>
                    </m:r>
                  </m:sup>
                  <m:e>
                    <m:sSubSup>
                      <m:sSubSupPr>
                        <m:ctrlPr>
                          <w:rPr>
                            <w:rFonts w:ascii="Cambria Math" w:hAnsi="Bookman Old Style"/>
                            <w:i/>
                            <w:sz w:val="24"/>
                            <w:szCs w:val="24"/>
                            <w:lang w:val="id-ID"/>
                          </w:rPr>
                        </m:ctrlPr>
                      </m:sSubSupPr>
                      <m:e>
                        <m:acc>
                          <m:accPr>
                            <m:ctrlPr>
                              <w:rPr>
                                <w:rFonts w:ascii="Cambria Math" w:hAnsi="Bookman Old Style"/>
                                <w:i/>
                                <w:sz w:val="24"/>
                                <w:szCs w:val="24"/>
                                <w:lang w:val="id-ID"/>
                              </w:rPr>
                            </m:ctrlPr>
                          </m:accPr>
                          <m:e>
                            <m:r>
                              <w:rPr>
                                <w:rFonts w:ascii="Cambria Math" w:hAnsi="Cambria Math"/>
                                <w:sz w:val="24"/>
                                <w:szCs w:val="24"/>
                                <w:lang w:val="id-ID"/>
                              </w:rPr>
                              <m:t>u</m:t>
                            </m:r>
                          </m:e>
                        </m:acc>
                      </m:e>
                      <m:sub>
                        <m:r>
                          <w:rPr>
                            <w:rFonts w:ascii="Cambria Math" w:hAnsi="Cambria Math"/>
                            <w:sz w:val="24"/>
                            <w:szCs w:val="24"/>
                            <w:lang w:val="id-ID"/>
                          </w:rPr>
                          <m:t>it</m:t>
                        </m:r>
                      </m:sub>
                      <m:sup>
                        <m:r>
                          <w:rPr>
                            <w:rFonts w:ascii="Cambria Math" w:hAnsi="Bookman Old Style"/>
                            <w:sz w:val="24"/>
                            <w:szCs w:val="24"/>
                            <w:lang w:val="id-ID"/>
                          </w:rPr>
                          <m:t>2</m:t>
                        </m:r>
                      </m:sup>
                    </m:sSubSup>
                  </m:e>
                </m:nary>
              </m:e>
            </m:nary>
          </m:den>
        </m:f>
      </m:oMath>
      <w:r w:rsidRPr="00622E34">
        <w:rPr>
          <w:rFonts w:ascii="Bookman Old Style" w:hAnsi="Bookman Old Style"/>
          <w:sz w:val="24"/>
          <w:szCs w:val="24"/>
          <w:lang w:val="id-ID"/>
        </w:rPr>
        <w:t xml:space="preserve"> </w:t>
      </w:r>
      <w:r w:rsidRPr="00622E34">
        <w:rPr>
          <w:rFonts w:ascii="Bookman Old Style" w:hAnsi="Bookman Old Style"/>
          <w:sz w:val="24"/>
          <w:szCs w:val="24"/>
          <w:lang w:val="id-ID"/>
        </w:rPr>
        <w:tab/>
      </w:r>
      <w:r w:rsidRPr="00622E34">
        <w:rPr>
          <w:rFonts w:ascii="Bookman Old Style" w:hAnsi="Bookman Old Style"/>
          <w:sz w:val="24"/>
          <w:szCs w:val="24"/>
          <w:lang w:val="id-ID"/>
        </w:rPr>
        <w:tab/>
        <w:t>…</w:t>
      </w:r>
      <w:r w:rsidRPr="00622E34">
        <w:rPr>
          <w:rFonts w:cs="Arial"/>
          <w:sz w:val="20"/>
          <w:lang w:val="id-ID"/>
        </w:rPr>
        <w:t>(11)</w:t>
      </w:r>
    </w:p>
    <w:p w:rsidR="00287B82" w:rsidRPr="00622E34" w:rsidRDefault="00287B82" w:rsidP="00287B82">
      <w:pPr>
        <w:widowControl w:val="0"/>
        <w:autoSpaceDE w:val="0"/>
        <w:autoSpaceDN w:val="0"/>
        <w:adjustRightInd w:val="0"/>
        <w:ind w:left="709"/>
        <w:jc w:val="center"/>
        <w:rPr>
          <w:rFonts w:ascii="Bookman Old Style" w:hAnsi="Bookman Old Style"/>
          <w:b/>
          <w:i/>
          <w:sz w:val="18"/>
          <w:szCs w:val="24"/>
          <w:lang w:val="id-ID"/>
        </w:rPr>
      </w:pPr>
    </w:p>
    <w:p w:rsidR="00287B82" w:rsidRDefault="00287B82" w:rsidP="00287B82">
      <w:pPr>
        <w:widowControl w:val="0"/>
        <w:autoSpaceDE w:val="0"/>
        <w:autoSpaceDN w:val="0"/>
        <w:adjustRightInd w:val="0"/>
        <w:ind w:left="709"/>
        <w:jc w:val="both"/>
        <w:rPr>
          <w:rFonts w:ascii="Bookman Old Style" w:hAnsi="Bookman Old Style"/>
          <w:sz w:val="18"/>
          <w:szCs w:val="24"/>
        </w:rPr>
      </w:pPr>
      <w:proofErr w:type="gramStart"/>
      <w:r w:rsidRPr="00287B82">
        <w:rPr>
          <w:rFonts w:ascii="Bookman Old Style" w:hAnsi="Bookman Old Style"/>
          <w:sz w:val="18"/>
          <w:szCs w:val="24"/>
        </w:rPr>
        <w:t>Dengan</w:t>
      </w:r>
      <w:r w:rsidRPr="00287B82">
        <w:rPr>
          <w:rFonts w:ascii="Bookman Old Style" w:hAnsi="Bookman Old Style"/>
          <w:sz w:val="18"/>
          <w:szCs w:val="24"/>
          <w:lang w:val="id-ID"/>
        </w:rPr>
        <w:t xml:space="preserve"> </w:t>
      </w:r>
      <m:oMath>
        <m:sSub>
          <m:sSubPr>
            <m:ctrlPr>
              <w:rPr>
                <w:rFonts w:ascii="Cambria Math" w:hAnsi="Bookman Old Style"/>
                <w:i/>
                <w:sz w:val="18"/>
                <w:szCs w:val="24"/>
                <w:lang w:val="id-ID"/>
              </w:rPr>
            </m:ctrlPr>
          </m:sSubPr>
          <m:e>
            <m:acc>
              <m:accPr>
                <m:ctrlPr>
                  <w:rPr>
                    <w:rFonts w:ascii="Cambria Math" w:hAnsi="Bookman Old Style"/>
                    <w:i/>
                    <w:sz w:val="18"/>
                    <w:szCs w:val="24"/>
                    <w:lang w:val="id-ID"/>
                  </w:rPr>
                </m:ctrlPr>
              </m:accPr>
              <m:e>
                <m:r>
                  <w:rPr>
                    <w:rFonts w:ascii="Cambria Math" w:hAnsi="Cambria Math"/>
                    <w:sz w:val="18"/>
                    <w:szCs w:val="24"/>
                    <w:lang w:val="id-ID"/>
                  </w:rPr>
                  <m:t>u</m:t>
                </m:r>
              </m:e>
            </m:acc>
          </m:e>
          <m:sub>
            <m:r>
              <w:rPr>
                <w:rFonts w:ascii="Cambria Math" w:hAnsi="Cambria Math"/>
                <w:sz w:val="18"/>
                <w:szCs w:val="24"/>
                <w:lang w:val="id-ID"/>
              </w:rPr>
              <m:t>it</m:t>
            </m:r>
          </m:sub>
        </m:sSub>
      </m:oMath>
      <w:r w:rsidRPr="00287B82">
        <w:rPr>
          <w:rFonts w:ascii="Bookman Old Style" w:hAnsi="Bookman Old Style"/>
          <w:sz w:val="18"/>
          <w:szCs w:val="24"/>
        </w:rPr>
        <w:t xml:space="preserve">  merupakan residual unit </w:t>
      </w:r>
      <w:r w:rsidRPr="00287B82">
        <w:rPr>
          <w:rFonts w:ascii="Bookman Old Style" w:hAnsi="Bookman Old Style"/>
          <w:i/>
          <w:iCs/>
          <w:sz w:val="18"/>
          <w:szCs w:val="24"/>
        </w:rPr>
        <w:t>cross section</w:t>
      </w:r>
      <w:r w:rsidRPr="00287B82">
        <w:rPr>
          <w:rFonts w:ascii="Bookman Old Style" w:hAnsi="Bookman Old Style"/>
          <w:sz w:val="18"/>
          <w:szCs w:val="24"/>
        </w:rPr>
        <w:t>.</w:t>
      </w:r>
      <w:proofErr w:type="gramEnd"/>
      <w:r w:rsidRPr="00287B82">
        <w:rPr>
          <w:rFonts w:ascii="Bookman Old Style" w:hAnsi="Bookman Old Style"/>
          <w:sz w:val="18"/>
          <w:szCs w:val="24"/>
        </w:rPr>
        <w:t xml:space="preserve"> </w:t>
      </w:r>
      <w:proofErr w:type="gramStart"/>
      <w:r w:rsidRPr="00287B82">
        <w:rPr>
          <w:rFonts w:ascii="Bookman Old Style" w:hAnsi="Bookman Old Style"/>
          <w:sz w:val="18"/>
          <w:szCs w:val="24"/>
        </w:rPr>
        <w:t xml:space="preserve">Ketika </w:t>
      </w:r>
      <m:oMath>
        <m:sSub>
          <m:sSubPr>
            <m:ctrlPr>
              <w:rPr>
                <w:rFonts w:ascii="Cambria Math" w:hAnsi="Bookman Old Style"/>
                <w:i/>
                <w:sz w:val="18"/>
                <w:szCs w:val="24"/>
              </w:rPr>
            </m:ctrlPr>
          </m:sSubPr>
          <m:e>
            <m:r>
              <w:rPr>
                <w:rFonts w:ascii="Cambria Math" w:hAnsi="Cambria Math"/>
                <w:sz w:val="18"/>
                <w:szCs w:val="24"/>
              </w:rPr>
              <m:t>d</m:t>
            </m:r>
          </m:e>
          <m:sub>
            <m:r>
              <w:rPr>
                <w:rFonts w:ascii="Cambria Math" w:hAnsi="Cambria Math"/>
                <w:sz w:val="18"/>
                <w:szCs w:val="24"/>
              </w:rPr>
              <m:t>u</m:t>
            </m:r>
          </m:sub>
        </m:sSub>
        <m:r>
          <w:rPr>
            <w:rFonts w:ascii="Cambria Math" w:hAnsi="Bookman Old Style"/>
            <w:sz w:val="18"/>
            <w:szCs w:val="24"/>
          </w:rPr>
          <m:t>&lt;</m:t>
        </m:r>
        <m:r>
          <w:rPr>
            <w:rFonts w:ascii="Cambria Math" w:hAnsi="Cambria Math"/>
            <w:sz w:val="18"/>
            <w:szCs w:val="24"/>
          </w:rPr>
          <m:t>d</m:t>
        </m:r>
        <m:r>
          <w:rPr>
            <w:rFonts w:ascii="Cambria Math" w:hAnsi="Bookman Old Style"/>
            <w:sz w:val="18"/>
            <w:szCs w:val="24"/>
          </w:rPr>
          <m:t>&lt;4</m:t>
        </m:r>
        <m:r>
          <w:rPr>
            <w:rFonts w:ascii="Cambria Math" w:hAnsi="Bookman Old Style"/>
            <w:sz w:val="18"/>
            <w:szCs w:val="24"/>
          </w:rPr>
          <m:t>-</m:t>
        </m:r>
        <m:sSub>
          <m:sSubPr>
            <m:ctrlPr>
              <w:rPr>
                <w:rFonts w:ascii="Cambria Math" w:hAnsi="Bookman Old Style"/>
                <w:i/>
                <w:sz w:val="18"/>
                <w:szCs w:val="24"/>
              </w:rPr>
            </m:ctrlPr>
          </m:sSubPr>
          <m:e>
            <m:r>
              <w:rPr>
                <w:rFonts w:ascii="Cambria Math" w:hAnsi="Cambria Math"/>
                <w:sz w:val="18"/>
                <w:szCs w:val="24"/>
              </w:rPr>
              <m:t>d</m:t>
            </m:r>
          </m:e>
          <m:sub>
            <m:r>
              <w:rPr>
                <w:rFonts w:ascii="Cambria Math" w:hAnsi="Cambria Math"/>
                <w:sz w:val="18"/>
                <w:szCs w:val="24"/>
              </w:rPr>
              <m:t>u</m:t>
            </m:r>
          </m:sub>
        </m:sSub>
      </m:oMath>
      <w:r w:rsidRPr="00287B82">
        <w:rPr>
          <w:rFonts w:ascii="Bookman Old Style" w:hAnsi="Bookman Old Style"/>
          <w:sz w:val="18"/>
          <w:szCs w:val="24"/>
        </w:rPr>
        <w:t xml:space="preserve">  maka hipotesis awal diterima yang artinya tidak terjadi autokorelasi, maka dari itu model yang telah terbentuk merupakan model yang baik.</w:t>
      </w:r>
      <w:proofErr w:type="gramEnd"/>
    </w:p>
    <w:p w:rsidR="00287B82" w:rsidRDefault="00287B82" w:rsidP="00287B82">
      <w:pPr>
        <w:widowControl w:val="0"/>
        <w:autoSpaceDE w:val="0"/>
        <w:autoSpaceDN w:val="0"/>
        <w:adjustRightInd w:val="0"/>
        <w:ind w:left="709"/>
        <w:jc w:val="both"/>
        <w:rPr>
          <w:rFonts w:ascii="Bookman Old Style" w:hAnsi="Bookman Old Style"/>
          <w:sz w:val="18"/>
          <w:szCs w:val="24"/>
        </w:rPr>
      </w:pPr>
    </w:p>
    <w:p w:rsidR="00287B82" w:rsidRPr="00287B82" w:rsidRDefault="00287B82" w:rsidP="00AC3ABC">
      <w:pPr>
        <w:pStyle w:val="ListParagraph"/>
        <w:numPr>
          <w:ilvl w:val="0"/>
          <w:numId w:val="3"/>
        </w:numPr>
        <w:spacing w:line="259" w:lineRule="auto"/>
        <w:ind w:hanging="11"/>
        <w:jc w:val="both"/>
        <w:rPr>
          <w:rFonts w:ascii="Arial" w:hAnsi="Arial" w:cs="Arial"/>
          <w:bCs/>
          <w:sz w:val="22"/>
          <w:lang w:val="id-ID"/>
        </w:rPr>
      </w:pPr>
      <w:r w:rsidRPr="00287B82">
        <w:rPr>
          <w:rFonts w:ascii="Arial" w:hAnsi="Arial" w:cs="Arial"/>
          <w:bCs/>
          <w:sz w:val="22"/>
          <w:lang w:val="id-ID"/>
        </w:rPr>
        <w:t>Uji Signifikansi Parameter</w:t>
      </w:r>
    </w:p>
    <w:p w:rsidR="00287B82" w:rsidRPr="004C4A1E" w:rsidRDefault="00287B82" w:rsidP="00AC3ABC">
      <w:pPr>
        <w:pStyle w:val="ListParagraph"/>
        <w:numPr>
          <w:ilvl w:val="0"/>
          <w:numId w:val="4"/>
        </w:numPr>
        <w:spacing w:line="259" w:lineRule="auto"/>
        <w:ind w:left="1134" w:hanging="425"/>
        <w:jc w:val="both"/>
        <w:rPr>
          <w:rFonts w:ascii="Bookman Old Style" w:hAnsi="Bookman Old Style"/>
          <w:b/>
          <w:bCs/>
          <w:sz w:val="18"/>
          <w:szCs w:val="18"/>
          <w:lang w:val="id-ID"/>
        </w:rPr>
      </w:pPr>
      <w:r w:rsidRPr="004C4A1E">
        <w:rPr>
          <w:rFonts w:ascii="Bookman Old Style" w:hAnsi="Bookman Old Style"/>
          <w:b/>
          <w:bCs/>
          <w:sz w:val="18"/>
          <w:szCs w:val="18"/>
        </w:rPr>
        <w:t>Uji Serentak (Uji F)</w:t>
      </w:r>
    </w:p>
    <w:p w:rsidR="00287B82" w:rsidRPr="00287B82" w:rsidRDefault="00287B82" w:rsidP="00287B82">
      <w:pPr>
        <w:widowControl w:val="0"/>
        <w:autoSpaceDE w:val="0"/>
        <w:autoSpaceDN w:val="0"/>
        <w:adjustRightInd w:val="0"/>
        <w:ind w:left="720" w:firstLine="414"/>
        <w:jc w:val="both"/>
        <w:rPr>
          <w:rFonts w:ascii="Bookman Old Style" w:hAnsi="Bookman Old Style"/>
          <w:sz w:val="18"/>
          <w:szCs w:val="18"/>
        </w:rPr>
      </w:pPr>
      <w:proofErr w:type="gramStart"/>
      <w:r w:rsidRPr="00287B82">
        <w:rPr>
          <w:rFonts w:ascii="Bookman Old Style" w:hAnsi="Bookman Old Style"/>
          <w:sz w:val="18"/>
          <w:szCs w:val="18"/>
        </w:rPr>
        <w:t>Pengujian serentak berfungsi untuk mengetahui apakah variabel-variabel independen yang diteliti secara simultan (bersama-sama) mempengaruhi variabel dependen.</w:t>
      </w:r>
      <w:proofErr w:type="gramEnd"/>
      <w:r w:rsidRPr="00287B82">
        <w:rPr>
          <w:rFonts w:ascii="Bookman Old Style" w:hAnsi="Bookman Old Style"/>
          <w:sz w:val="18"/>
          <w:szCs w:val="18"/>
        </w:rPr>
        <w:t xml:space="preserve"> Hipotesis dari uji F ini adalah sebagai berikut:</w:t>
      </w:r>
    </w:p>
    <w:p w:rsidR="00287B82" w:rsidRPr="00287B82" w:rsidRDefault="00287B82" w:rsidP="00287B82">
      <w:pPr>
        <w:widowControl w:val="0"/>
        <w:autoSpaceDE w:val="0"/>
        <w:autoSpaceDN w:val="0"/>
        <w:adjustRightInd w:val="0"/>
        <w:jc w:val="both"/>
        <w:rPr>
          <w:rFonts w:ascii="Bookman Old Style" w:hAnsi="Bookman Old Style"/>
          <w:sz w:val="18"/>
          <w:szCs w:val="18"/>
        </w:rPr>
      </w:pPr>
    </w:p>
    <w:p w:rsidR="00287B82" w:rsidRPr="00287B82" w:rsidRDefault="009C5EDE" w:rsidP="00287B82">
      <w:pPr>
        <w:pStyle w:val="ListParagraph"/>
        <w:widowControl w:val="0"/>
        <w:autoSpaceDE w:val="0"/>
        <w:autoSpaceDN w:val="0"/>
        <w:adjustRightInd w:val="0"/>
        <w:ind w:left="709"/>
        <w:jc w:val="both"/>
        <w:rPr>
          <w:rFonts w:ascii="Bookman Old Style" w:hAnsi="Bookman Old Style"/>
          <w:bCs/>
          <w:sz w:val="18"/>
          <w:szCs w:val="18"/>
          <w:lang w:val="id-ID"/>
        </w:rPr>
      </w:pPr>
      <m:oMath>
        <m:sSub>
          <m:sSubPr>
            <m:ctrlPr>
              <w:rPr>
                <w:rFonts w:ascii="Cambria Math" w:hAnsi="Bookman Old Style"/>
                <w:bCs/>
                <w:i/>
                <w:sz w:val="18"/>
                <w:szCs w:val="18"/>
                <w:lang w:val="id-ID"/>
              </w:rPr>
            </m:ctrlPr>
          </m:sSubPr>
          <m:e>
            <m:r>
              <w:rPr>
                <w:rFonts w:ascii="Cambria Math" w:hAnsi="Cambria Math"/>
                <w:sz w:val="18"/>
                <w:szCs w:val="18"/>
                <w:lang w:val="id-ID"/>
              </w:rPr>
              <m:t>H</m:t>
            </m:r>
          </m:e>
          <m:sub>
            <m:r>
              <w:rPr>
                <w:rFonts w:ascii="Cambria Math" w:hAnsi="Bookman Old Style"/>
                <w:sz w:val="18"/>
                <w:szCs w:val="18"/>
                <w:lang w:val="id-ID"/>
              </w:rPr>
              <m:t>0</m:t>
            </m:r>
          </m:sub>
        </m:sSub>
        <m:r>
          <w:rPr>
            <w:rFonts w:ascii="Cambria Math" w:hAnsi="Bookman Old Style"/>
            <w:sz w:val="18"/>
            <w:szCs w:val="18"/>
            <w:lang w:val="id-ID"/>
          </w:rPr>
          <m:t xml:space="preserve"> : </m:t>
        </m:r>
        <m:sSub>
          <m:sSubPr>
            <m:ctrlPr>
              <w:rPr>
                <w:rFonts w:ascii="Cambria Math" w:hAnsi="Bookman Old Style"/>
                <w:bCs/>
                <w:i/>
                <w:sz w:val="18"/>
                <w:szCs w:val="18"/>
                <w:lang w:val="id-ID"/>
              </w:rPr>
            </m:ctrlPr>
          </m:sSubPr>
          <m:e>
            <m:r>
              <w:rPr>
                <w:rFonts w:ascii="Cambria Math" w:hAnsi="Cambria Math"/>
                <w:sz w:val="18"/>
                <w:szCs w:val="18"/>
                <w:lang w:val="id-ID"/>
              </w:rPr>
              <m:t>β</m:t>
            </m:r>
          </m:e>
          <m:sub>
            <m:r>
              <w:rPr>
                <w:rFonts w:ascii="Cambria Math" w:hAnsi="Bookman Old Style"/>
                <w:sz w:val="18"/>
                <w:szCs w:val="18"/>
                <w:lang w:val="id-ID"/>
              </w:rPr>
              <m:t>1</m:t>
            </m:r>
          </m:sub>
        </m:sSub>
        <m:r>
          <w:rPr>
            <w:rFonts w:ascii="Cambria Math" w:hAnsi="Bookman Old Style"/>
            <w:sz w:val="18"/>
            <w:szCs w:val="18"/>
            <w:lang w:val="id-ID"/>
          </w:rPr>
          <m:t>=</m:t>
        </m:r>
        <m:r>
          <w:rPr>
            <w:rFonts w:ascii="Cambria Math" w:hAnsi="Bookman Old Style"/>
            <w:sz w:val="18"/>
            <w:szCs w:val="18"/>
            <w:lang w:val="id-ID"/>
          </w:rPr>
          <m:t>…</m:t>
        </m:r>
        <m:r>
          <w:rPr>
            <w:rFonts w:ascii="Cambria Math" w:hAnsi="Bookman Old Style"/>
            <w:sz w:val="18"/>
            <w:szCs w:val="18"/>
            <w:lang w:val="id-ID"/>
          </w:rPr>
          <m:t>=</m:t>
        </m:r>
        <m:sSub>
          <m:sSubPr>
            <m:ctrlPr>
              <w:rPr>
                <w:rFonts w:ascii="Cambria Math" w:hAnsi="Bookman Old Style"/>
                <w:bCs/>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k</m:t>
            </m:r>
          </m:sub>
        </m:sSub>
        <m:r>
          <w:rPr>
            <w:rFonts w:ascii="Cambria Math" w:hAnsi="Bookman Old Style"/>
            <w:sz w:val="18"/>
            <w:szCs w:val="18"/>
            <w:lang w:val="id-ID"/>
          </w:rPr>
          <m:t>=0</m:t>
        </m:r>
      </m:oMath>
      <w:r w:rsidR="00287B82" w:rsidRPr="00287B82">
        <w:rPr>
          <w:rFonts w:ascii="Bookman Old Style" w:hAnsi="Bookman Old Style"/>
          <w:bCs/>
          <w:sz w:val="18"/>
          <w:szCs w:val="18"/>
          <w:lang w:val="id-ID"/>
        </w:rPr>
        <w:tab/>
      </w:r>
      <w:r w:rsidR="00287B82" w:rsidRPr="00287B82">
        <w:rPr>
          <w:rFonts w:ascii="Bookman Old Style" w:hAnsi="Bookman Old Style"/>
          <w:bCs/>
          <w:sz w:val="18"/>
          <w:szCs w:val="18"/>
          <w:lang w:val="id-ID"/>
        </w:rPr>
        <w:tab/>
      </w:r>
    </w:p>
    <w:p w:rsidR="00287B82" w:rsidRPr="00287B82" w:rsidRDefault="00287B82" w:rsidP="00287B82">
      <w:pPr>
        <w:widowControl w:val="0"/>
        <w:autoSpaceDE w:val="0"/>
        <w:autoSpaceDN w:val="0"/>
        <w:adjustRightInd w:val="0"/>
        <w:ind w:left="709"/>
        <w:jc w:val="both"/>
        <w:rPr>
          <w:rFonts w:ascii="Bookman Old Style" w:hAnsi="Bookman Old Style"/>
          <w:sz w:val="18"/>
          <w:szCs w:val="18"/>
        </w:rPr>
      </w:pPr>
      <w:r w:rsidRPr="00287B82">
        <w:rPr>
          <w:rFonts w:ascii="Bookman Old Style" w:hAnsi="Bookman Old Style"/>
          <w:sz w:val="18"/>
          <w:szCs w:val="18"/>
        </w:rPr>
        <w:t>(</w:t>
      </w:r>
      <w:proofErr w:type="gramStart"/>
      <w:r w:rsidRPr="00287B82">
        <w:rPr>
          <w:rFonts w:ascii="Bookman Old Style" w:hAnsi="Bookman Old Style"/>
          <w:sz w:val="18"/>
          <w:szCs w:val="18"/>
        </w:rPr>
        <w:t>variabel-variabel</w:t>
      </w:r>
      <w:proofErr w:type="gramEnd"/>
      <w:r w:rsidRPr="00287B82">
        <w:rPr>
          <w:rFonts w:ascii="Bookman Old Style" w:hAnsi="Bookman Old Style"/>
          <w:sz w:val="18"/>
          <w:szCs w:val="18"/>
        </w:rPr>
        <w:t xml:space="preserve"> independen tidak memengaruhi variabel dependen)</w:t>
      </w:r>
    </w:p>
    <w:p w:rsidR="00287B82" w:rsidRPr="00287B82" w:rsidRDefault="009C5EDE" w:rsidP="00287B82">
      <w:pPr>
        <w:pStyle w:val="ListParagraph"/>
        <w:spacing w:line="259" w:lineRule="auto"/>
        <w:ind w:left="709"/>
        <w:jc w:val="both"/>
        <w:rPr>
          <w:rFonts w:ascii="Bookman Old Style" w:hAnsi="Bookman Old Style"/>
          <w:sz w:val="18"/>
          <w:szCs w:val="18"/>
          <w:lang w:val="id-ID"/>
        </w:rPr>
      </w:pPr>
      <m:oMath>
        <m:sSub>
          <m:sSubPr>
            <m:ctrlPr>
              <w:rPr>
                <w:rFonts w:ascii="Cambria Math" w:hAnsi="Bookman Old Style"/>
                <w:bCs/>
                <w:i/>
                <w:sz w:val="18"/>
                <w:szCs w:val="18"/>
                <w:lang w:val="id-ID"/>
              </w:rPr>
            </m:ctrlPr>
          </m:sSubPr>
          <m:e>
            <m:r>
              <w:rPr>
                <w:rFonts w:ascii="Cambria Math" w:hAnsi="Cambria Math"/>
                <w:sz w:val="18"/>
                <w:szCs w:val="18"/>
                <w:lang w:val="id-ID"/>
              </w:rPr>
              <m:t>H</m:t>
            </m:r>
          </m:e>
          <m:sub>
            <m:r>
              <w:rPr>
                <w:rFonts w:ascii="Cambria Math" w:hAnsi="Bookman Old Style"/>
                <w:sz w:val="18"/>
                <w:szCs w:val="18"/>
                <w:lang w:val="id-ID"/>
              </w:rPr>
              <m:t>1</m:t>
            </m:r>
          </m:sub>
        </m:sSub>
        <m:r>
          <w:rPr>
            <w:rFonts w:ascii="Cambria Math" w:hAnsi="Bookman Old Style"/>
            <w:sz w:val="18"/>
            <w:szCs w:val="18"/>
            <w:lang w:val="id-ID"/>
          </w:rPr>
          <m:t xml:space="preserve"> : </m:t>
        </m:r>
      </m:oMath>
      <w:r w:rsidR="00287B82" w:rsidRPr="00287B82">
        <w:rPr>
          <w:rFonts w:ascii="Bookman Old Style" w:hAnsi="Bookman Old Style"/>
          <w:bCs/>
          <w:sz w:val="18"/>
          <w:szCs w:val="18"/>
          <w:lang w:val="id-ID"/>
        </w:rPr>
        <w:t xml:space="preserve"> setidaknya ada satu </w:t>
      </w:r>
      <m:oMath>
        <m:sSub>
          <m:sSubPr>
            <m:ctrlPr>
              <w:rPr>
                <w:rFonts w:ascii="Cambria Math" w:hAnsi="Bookman Old Style"/>
                <w:bCs/>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j</m:t>
            </m:r>
          </m:sub>
        </m:sSub>
        <m:r>
          <w:rPr>
            <w:rFonts w:ascii="Cambria Math" w:hAnsi="Bookman Old Style"/>
            <w:sz w:val="18"/>
            <w:szCs w:val="18"/>
            <w:lang w:val="id-ID"/>
          </w:rPr>
          <m:t>≠</m:t>
        </m:r>
        <m:r>
          <w:rPr>
            <w:rFonts w:ascii="Cambria Math" w:hAnsi="Bookman Old Style"/>
            <w:sz w:val="18"/>
            <w:szCs w:val="18"/>
            <w:lang w:val="id-ID"/>
          </w:rPr>
          <m:t>0</m:t>
        </m:r>
      </m:oMath>
      <w:r w:rsidR="00287B82" w:rsidRPr="00287B82">
        <w:rPr>
          <w:rFonts w:ascii="Bookman Old Style" w:hAnsi="Bookman Old Style"/>
          <w:bCs/>
          <w:sz w:val="18"/>
          <w:szCs w:val="18"/>
          <w:lang w:val="id-ID"/>
        </w:rPr>
        <w:t xml:space="preserve"> dengan </w:t>
      </w:r>
      <w:r w:rsidR="00287B82" w:rsidRPr="00287B82">
        <w:rPr>
          <w:rFonts w:ascii="Bookman Old Style" w:hAnsi="Bookman Old Style"/>
          <w:i/>
          <w:iCs/>
          <w:sz w:val="18"/>
          <w:szCs w:val="18"/>
        </w:rPr>
        <w:t>j</w:t>
      </w:r>
      <w:r w:rsidR="00287B82" w:rsidRPr="00287B82">
        <w:rPr>
          <w:rFonts w:ascii="Bookman Old Style" w:hAnsi="Bookman Old Style"/>
          <w:sz w:val="18"/>
          <w:szCs w:val="18"/>
        </w:rPr>
        <w:t xml:space="preserve"> = 1,2,…,</w:t>
      </w:r>
      <w:proofErr w:type="gramStart"/>
      <w:r w:rsidR="00287B82" w:rsidRPr="00287B82">
        <w:rPr>
          <w:rFonts w:ascii="Bookman Old Style" w:hAnsi="Bookman Old Style"/>
          <w:i/>
          <w:iCs/>
          <w:sz w:val="18"/>
          <w:szCs w:val="18"/>
        </w:rPr>
        <w:t>k</w:t>
      </w:r>
      <w:proofErr w:type="gramEnd"/>
      <w:r w:rsidR="00287B82" w:rsidRPr="00287B82">
        <w:rPr>
          <w:rFonts w:ascii="Bookman Old Style" w:hAnsi="Bookman Old Style"/>
          <w:sz w:val="18"/>
          <w:szCs w:val="18"/>
        </w:rPr>
        <w:t xml:space="preserve">  </w:t>
      </w:r>
    </w:p>
    <w:p w:rsidR="00287B82" w:rsidRPr="00287B82" w:rsidRDefault="00287B82" w:rsidP="00287B82">
      <w:pPr>
        <w:pStyle w:val="ListParagraph"/>
        <w:spacing w:line="259" w:lineRule="auto"/>
        <w:ind w:left="709"/>
        <w:jc w:val="both"/>
        <w:rPr>
          <w:rFonts w:ascii="Bookman Old Style" w:hAnsi="Bookman Old Style"/>
          <w:sz w:val="18"/>
          <w:szCs w:val="18"/>
        </w:rPr>
      </w:pPr>
      <w:r w:rsidRPr="00287B82">
        <w:rPr>
          <w:rFonts w:ascii="Bookman Old Style" w:hAnsi="Bookman Old Style"/>
          <w:sz w:val="18"/>
          <w:szCs w:val="18"/>
        </w:rPr>
        <w:t>(</w:t>
      </w:r>
      <w:proofErr w:type="gramStart"/>
      <w:r w:rsidRPr="00287B82">
        <w:rPr>
          <w:rFonts w:ascii="Bookman Old Style" w:hAnsi="Bookman Old Style"/>
          <w:sz w:val="18"/>
          <w:szCs w:val="18"/>
        </w:rPr>
        <w:t>setidaknya</w:t>
      </w:r>
      <w:proofErr w:type="gramEnd"/>
      <w:r w:rsidRPr="00287B82">
        <w:rPr>
          <w:rFonts w:ascii="Bookman Old Style" w:hAnsi="Bookman Old Style"/>
          <w:sz w:val="18"/>
          <w:szCs w:val="18"/>
        </w:rPr>
        <w:t xml:space="preserve"> ada satu variabel independent yang memengaruhi variabel dependen)</w:t>
      </w:r>
    </w:p>
    <w:p w:rsidR="00287B82" w:rsidRPr="00287B82" w:rsidRDefault="00287B82" w:rsidP="00287B82">
      <w:pPr>
        <w:pStyle w:val="ListParagraph"/>
        <w:spacing w:line="259" w:lineRule="auto"/>
        <w:ind w:left="709"/>
        <w:jc w:val="both"/>
        <w:rPr>
          <w:rFonts w:ascii="Bookman Old Style" w:hAnsi="Bookman Old Style"/>
          <w:sz w:val="18"/>
          <w:szCs w:val="18"/>
        </w:rPr>
      </w:pPr>
    </w:p>
    <w:p w:rsidR="00287B82" w:rsidRDefault="00287B82" w:rsidP="00287B82">
      <w:pPr>
        <w:widowControl w:val="0"/>
        <w:autoSpaceDE w:val="0"/>
        <w:autoSpaceDN w:val="0"/>
        <w:adjustRightInd w:val="0"/>
        <w:ind w:left="709"/>
        <w:jc w:val="both"/>
        <w:rPr>
          <w:rFonts w:ascii="Bookman Old Style" w:hAnsi="Bookman Old Style"/>
          <w:sz w:val="18"/>
          <w:szCs w:val="18"/>
        </w:rPr>
      </w:pPr>
      <w:r w:rsidRPr="00287B82">
        <w:rPr>
          <w:rFonts w:ascii="Bookman Old Style" w:hAnsi="Bookman Old Style"/>
          <w:sz w:val="18"/>
          <w:szCs w:val="18"/>
        </w:rPr>
        <w:t xml:space="preserve">Statistik uji F dinyatakan pada persamaan sebagai </w:t>
      </w:r>
      <w:proofErr w:type="gramStart"/>
      <w:r w:rsidRPr="00287B82">
        <w:rPr>
          <w:rFonts w:ascii="Bookman Old Style" w:hAnsi="Bookman Old Style"/>
          <w:sz w:val="18"/>
          <w:szCs w:val="18"/>
        </w:rPr>
        <w:t>berikut</w:t>
      </w:r>
      <w:r w:rsidRPr="00287B82">
        <w:rPr>
          <w:rFonts w:ascii="Bookman Old Style" w:hAnsi="Bookman Old Style"/>
          <w:sz w:val="18"/>
          <w:szCs w:val="18"/>
          <w:lang w:val="id-ID"/>
        </w:rPr>
        <w:t xml:space="preserve"> </w:t>
      </w:r>
      <w:r w:rsidRPr="00287B82">
        <w:rPr>
          <w:rFonts w:ascii="Bookman Old Style" w:hAnsi="Bookman Old Style"/>
          <w:sz w:val="18"/>
          <w:szCs w:val="18"/>
        </w:rPr>
        <w:t>:</w:t>
      </w:r>
      <w:proofErr w:type="gramEnd"/>
    </w:p>
    <w:p w:rsidR="00287B82" w:rsidRPr="00287B82" w:rsidRDefault="00287B82" w:rsidP="00287B82">
      <w:pPr>
        <w:widowControl w:val="0"/>
        <w:autoSpaceDE w:val="0"/>
        <w:autoSpaceDN w:val="0"/>
        <w:adjustRightInd w:val="0"/>
        <w:ind w:left="709"/>
        <w:jc w:val="both"/>
        <w:rPr>
          <w:rFonts w:ascii="Bookman Old Style" w:hAnsi="Bookman Old Style"/>
          <w:sz w:val="18"/>
          <w:szCs w:val="18"/>
          <w:lang w:val="id-ID"/>
        </w:rPr>
      </w:pPr>
    </w:p>
    <w:p w:rsidR="00287B82" w:rsidRPr="00622E34" w:rsidRDefault="009C5EDE" w:rsidP="00622E34">
      <w:pPr>
        <w:pStyle w:val="STAT-NumberingLevel1"/>
        <w:numPr>
          <w:ilvl w:val="0"/>
          <w:numId w:val="0"/>
        </w:numPr>
        <w:spacing w:before="0"/>
        <w:jc w:val="center"/>
        <w:rPr>
          <w:rFonts w:ascii="Bookman Old Style" w:hAnsi="Bookman Old Style"/>
          <w:sz w:val="24"/>
          <w:szCs w:val="24"/>
          <w:lang w:val="id-ID"/>
        </w:rPr>
      </w:pPr>
      <m:oMath>
        <m:sSub>
          <m:sSubPr>
            <m:ctrlPr>
              <w:rPr>
                <w:rFonts w:ascii="Cambria Math" w:hAnsi="Bookman Old Style"/>
                <w:i/>
                <w:sz w:val="24"/>
                <w:szCs w:val="24"/>
                <w:lang w:val="id-ID"/>
              </w:rPr>
            </m:ctrlPr>
          </m:sSubPr>
          <m:e>
            <m:r>
              <w:rPr>
                <w:rFonts w:ascii="Cambria Math" w:hAnsi="Cambria Math"/>
                <w:sz w:val="24"/>
                <w:szCs w:val="24"/>
                <w:lang w:val="id-ID"/>
              </w:rPr>
              <m:t>F</m:t>
            </m:r>
          </m:e>
          <m:sub>
            <m:r>
              <w:rPr>
                <w:rFonts w:ascii="Cambria Math" w:hAnsi="Cambria Math"/>
                <w:sz w:val="24"/>
                <w:szCs w:val="24"/>
                <w:lang w:val="id-ID"/>
              </w:rPr>
              <m:t>hitun</m:t>
            </m:r>
            <m:r>
              <w:rPr>
                <w:rFonts w:ascii="Cambria Math" w:hAnsi="Cambria Math"/>
                <w:sz w:val="24"/>
                <w:szCs w:val="24"/>
                <w:lang w:val="id-ID"/>
              </w:rPr>
              <m:t>g</m:t>
            </m:r>
          </m:sub>
        </m:sSub>
        <m:r>
          <w:rPr>
            <w:rFonts w:ascii="Cambria Math" w:hAnsi="Bookman Old Style"/>
            <w:sz w:val="24"/>
            <w:szCs w:val="24"/>
            <w:lang w:val="id-ID"/>
          </w:rPr>
          <m:t>=</m:t>
        </m:r>
        <m:f>
          <m:fPr>
            <m:ctrlPr>
              <w:rPr>
                <w:rFonts w:ascii="Cambria Math" w:hAnsi="Bookman Old Style"/>
                <w:i/>
                <w:sz w:val="24"/>
                <w:szCs w:val="24"/>
                <w:lang w:val="id-ID"/>
              </w:rPr>
            </m:ctrlPr>
          </m:fPr>
          <m:num>
            <m:sSup>
              <m:sSupPr>
                <m:ctrlPr>
                  <w:rPr>
                    <w:rFonts w:ascii="Cambria Math" w:hAnsi="Bookman Old Style"/>
                    <w:i/>
                    <w:sz w:val="24"/>
                    <w:szCs w:val="24"/>
                    <w:lang w:val="id-ID"/>
                  </w:rPr>
                </m:ctrlPr>
              </m:sSupPr>
              <m:e>
                <m:r>
                  <w:rPr>
                    <w:rFonts w:ascii="Cambria Math" w:hAnsi="Cambria Math"/>
                    <w:sz w:val="24"/>
                    <w:szCs w:val="24"/>
                    <w:lang w:val="id-ID"/>
                  </w:rPr>
                  <m:t>R</m:t>
                </m:r>
              </m:e>
              <m:sup>
                <m:r>
                  <w:rPr>
                    <w:rFonts w:ascii="Cambria Math" w:hAnsi="Bookman Old Style"/>
                    <w:sz w:val="24"/>
                    <w:szCs w:val="24"/>
                    <w:lang w:val="id-ID"/>
                  </w:rPr>
                  <m:t>2</m:t>
                </m:r>
              </m:sup>
            </m:sSup>
            <m:r>
              <w:rPr>
                <w:rFonts w:ascii="Cambria Math" w:hAnsi="Bookman Old Style"/>
                <w:sz w:val="24"/>
                <w:szCs w:val="24"/>
                <w:lang w:val="id-ID"/>
              </w:rPr>
              <m:t>/(</m:t>
            </m:r>
            <m:r>
              <w:rPr>
                <w:rFonts w:ascii="Cambria Math" w:hAnsi="Cambria Math"/>
                <w:sz w:val="24"/>
                <w:szCs w:val="24"/>
                <w:lang w:val="id-ID"/>
              </w:rPr>
              <m:t>n</m:t>
            </m:r>
            <m:r>
              <w:rPr>
                <w:rFonts w:ascii="Cambria Math" w:hAnsi="Bookman Old Style"/>
                <w:sz w:val="24"/>
                <w:szCs w:val="24"/>
                <w:lang w:val="id-ID"/>
              </w:rPr>
              <m:t>+</m:t>
            </m:r>
            <m:r>
              <w:rPr>
                <w:rFonts w:ascii="Cambria Math" w:hAnsi="Cambria Math"/>
                <w:sz w:val="24"/>
                <w:szCs w:val="24"/>
                <w:lang w:val="id-ID"/>
              </w:rPr>
              <m:t>K</m:t>
            </m:r>
            <m:r>
              <w:rPr>
                <w:rFonts w:ascii="Cambria Math" w:hAnsi="Bookman Old Style"/>
                <w:sz w:val="24"/>
                <w:szCs w:val="24"/>
                <w:lang w:val="id-ID"/>
              </w:rPr>
              <m:t>-</m:t>
            </m:r>
            <m:r>
              <w:rPr>
                <w:rFonts w:ascii="Cambria Math" w:hAnsi="Bookman Old Style"/>
                <w:sz w:val="24"/>
                <w:szCs w:val="24"/>
                <w:lang w:val="id-ID"/>
              </w:rPr>
              <m:t>1)</m:t>
            </m:r>
          </m:num>
          <m:den>
            <m:r>
              <w:rPr>
                <w:rFonts w:ascii="Cambria Math" w:hAnsi="Bookman Old Style"/>
                <w:sz w:val="24"/>
                <w:szCs w:val="24"/>
                <w:lang w:val="id-ID"/>
              </w:rPr>
              <m:t>(1</m:t>
            </m:r>
            <m:r>
              <w:rPr>
                <w:rFonts w:ascii="Cambria Math" w:hAnsi="Bookman Old Style"/>
                <w:sz w:val="24"/>
                <w:szCs w:val="24"/>
                <w:lang w:val="id-ID"/>
              </w:rPr>
              <m:t>-</m:t>
            </m:r>
            <m:sSup>
              <m:sSupPr>
                <m:ctrlPr>
                  <w:rPr>
                    <w:rFonts w:ascii="Cambria Math" w:hAnsi="Bookman Old Style"/>
                    <w:i/>
                    <w:sz w:val="24"/>
                    <w:szCs w:val="24"/>
                    <w:lang w:val="id-ID"/>
                  </w:rPr>
                </m:ctrlPr>
              </m:sSupPr>
              <m:e>
                <m:r>
                  <w:rPr>
                    <w:rFonts w:ascii="Cambria Math" w:hAnsi="Cambria Math"/>
                    <w:sz w:val="24"/>
                    <w:szCs w:val="24"/>
                    <w:lang w:val="id-ID"/>
                  </w:rPr>
                  <m:t>R</m:t>
                </m:r>
              </m:e>
              <m:sup>
                <m:r>
                  <w:rPr>
                    <w:rFonts w:ascii="Cambria Math" w:hAnsi="Bookman Old Style"/>
                    <w:sz w:val="24"/>
                    <w:szCs w:val="24"/>
                    <w:lang w:val="id-ID"/>
                  </w:rPr>
                  <m:t>2</m:t>
                </m:r>
              </m:sup>
            </m:sSup>
            <m:r>
              <w:rPr>
                <w:rFonts w:ascii="Cambria Math" w:hAnsi="Bookman Old Style"/>
                <w:sz w:val="24"/>
                <w:szCs w:val="24"/>
                <w:lang w:val="id-ID"/>
              </w:rPr>
              <m:t>)/(</m:t>
            </m:r>
            <m:r>
              <w:rPr>
                <w:rFonts w:ascii="Cambria Math" w:hAnsi="Cambria Math"/>
                <w:sz w:val="24"/>
                <w:szCs w:val="24"/>
                <w:lang w:val="id-ID"/>
              </w:rPr>
              <m:t>nT-n-K</m:t>
            </m:r>
            <m:r>
              <w:rPr>
                <w:rFonts w:ascii="Cambria Math" w:hAnsi="Bookman Old Style"/>
                <w:sz w:val="24"/>
                <w:szCs w:val="24"/>
                <w:lang w:val="id-ID"/>
              </w:rPr>
              <m:t>)</m:t>
            </m:r>
          </m:den>
        </m:f>
      </m:oMath>
      <w:r w:rsidR="00622E34" w:rsidRPr="00622E34">
        <w:rPr>
          <w:rFonts w:ascii="Bookman Old Style" w:hAnsi="Bookman Old Style"/>
          <w:sz w:val="24"/>
          <w:szCs w:val="24"/>
          <w:lang w:val="id-ID"/>
        </w:rPr>
        <w:t xml:space="preserve"> </w:t>
      </w:r>
      <w:r w:rsidR="00622E34" w:rsidRPr="00622E34">
        <w:rPr>
          <w:rFonts w:ascii="Bookman Old Style" w:hAnsi="Bookman Old Style"/>
          <w:sz w:val="24"/>
          <w:szCs w:val="24"/>
          <w:lang w:val="id-ID"/>
        </w:rPr>
        <w:tab/>
      </w:r>
      <w:r w:rsidR="00622E34" w:rsidRPr="00622E34">
        <w:rPr>
          <w:rFonts w:ascii="Bookman Old Style" w:hAnsi="Bookman Old Style"/>
          <w:sz w:val="24"/>
          <w:szCs w:val="24"/>
          <w:lang w:val="id-ID"/>
        </w:rPr>
        <w:tab/>
      </w:r>
      <w:r w:rsidR="00622E34" w:rsidRPr="00622E34">
        <w:rPr>
          <w:rFonts w:cs="Arial"/>
          <w:sz w:val="20"/>
          <w:szCs w:val="24"/>
          <w:lang w:val="id-ID"/>
        </w:rPr>
        <w:t>…(12)</w:t>
      </w:r>
    </w:p>
    <w:p w:rsidR="00287B82" w:rsidRPr="00622E34" w:rsidRDefault="00287B82" w:rsidP="00287B82">
      <w:pPr>
        <w:widowControl w:val="0"/>
        <w:autoSpaceDE w:val="0"/>
        <w:autoSpaceDN w:val="0"/>
        <w:adjustRightInd w:val="0"/>
        <w:jc w:val="both"/>
        <w:rPr>
          <w:rFonts w:ascii="Bookman Old Style" w:hAnsi="Bookman Old Style"/>
          <w:sz w:val="24"/>
          <w:szCs w:val="24"/>
          <w:lang w:val="id-ID"/>
        </w:rPr>
      </w:pPr>
    </w:p>
    <w:p w:rsidR="00287B82" w:rsidRPr="00287B82" w:rsidRDefault="00287B82" w:rsidP="00287B82">
      <w:pPr>
        <w:widowControl w:val="0"/>
        <w:autoSpaceDE w:val="0"/>
        <w:autoSpaceDN w:val="0"/>
        <w:adjustRightInd w:val="0"/>
        <w:ind w:left="709"/>
        <w:jc w:val="both"/>
        <w:rPr>
          <w:rFonts w:ascii="Bookman Old Style" w:hAnsi="Bookman Old Style"/>
          <w:sz w:val="18"/>
          <w:szCs w:val="18"/>
          <w:lang w:val="id-ID"/>
        </w:rPr>
      </w:pPr>
      <w:r w:rsidRPr="00287B82">
        <w:rPr>
          <w:rFonts w:ascii="Bookman Old Style" w:hAnsi="Bookman Old Style"/>
          <w:sz w:val="18"/>
          <w:szCs w:val="18"/>
          <w:lang w:val="id-ID"/>
        </w:rPr>
        <w:t>d</w:t>
      </w:r>
      <w:r w:rsidRPr="00287B82">
        <w:rPr>
          <w:rFonts w:ascii="Bookman Old Style" w:hAnsi="Bookman Old Style"/>
          <w:sz w:val="18"/>
          <w:szCs w:val="18"/>
        </w:rPr>
        <w:t>engan</w:t>
      </w:r>
      <w:r w:rsidRPr="00287B82">
        <w:rPr>
          <w:rFonts w:ascii="Bookman Old Style" w:hAnsi="Bookman Old Style"/>
          <w:sz w:val="18"/>
          <w:szCs w:val="18"/>
          <w:lang w:val="id-ID"/>
        </w:rPr>
        <w:t>,</w:t>
      </w:r>
    </w:p>
    <w:p w:rsidR="00287B82" w:rsidRPr="00287B82" w:rsidRDefault="009C5EDE" w:rsidP="00287B82">
      <w:pPr>
        <w:widowControl w:val="0"/>
        <w:autoSpaceDE w:val="0"/>
        <w:autoSpaceDN w:val="0"/>
        <w:adjustRightInd w:val="0"/>
        <w:ind w:left="709"/>
        <w:jc w:val="both"/>
        <w:rPr>
          <w:rFonts w:ascii="Bookman Old Style" w:hAnsi="Bookman Old Style"/>
          <w:i/>
          <w:sz w:val="18"/>
          <w:szCs w:val="18"/>
          <w:lang w:val="id-ID"/>
        </w:rPr>
      </w:pPr>
      <m:oMath>
        <m:sSup>
          <m:sSupPr>
            <m:ctrlPr>
              <w:rPr>
                <w:rFonts w:ascii="Cambria Math" w:hAnsi="Bookman Old Style"/>
                <w:i/>
                <w:sz w:val="18"/>
                <w:szCs w:val="18"/>
                <w:lang w:val="id-ID"/>
              </w:rPr>
            </m:ctrlPr>
          </m:sSupPr>
          <m:e>
            <m:r>
              <w:rPr>
                <w:rFonts w:ascii="Cambria Math" w:hAnsi="Cambria Math"/>
                <w:sz w:val="18"/>
                <w:szCs w:val="18"/>
                <w:lang w:val="id-ID"/>
              </w:rPr>
              <m:t>R</m:t>
            </m:r>
          </m:e>
          <m:sup>
            <m:r>
              <w:rPr>
                <w:rFonts w:ascii="Cambria Math" w:hAnsi="Bookman Old Style"/>
                <w:sz w:val="18"/>
                <w:szCs w:val="18"/>
                <w:lang w:val="id-ID"/>
              </w:rPr>
              <m:t>2</m:t>
            </m:r>
          </m:sup>
        </m:sSup>
      </m:oMath>
      <w:r w:rsidR="00287B82" w:rsidRPr="00287B82">
        <w:rPr>
          <w:rFonts w:ascii="Bookman Old Style" w:hAnsi="Bookman Old Style"/>
          <w:sz w:val="18"/>
          <w:szCs w:val="18"/>
          <w:lang w:val="id-ID"/>
        </w:rPr>
        <w:tab/>
        <w:t>: koefisien determinasi</w:t>
      </w:r>
    </w:p>
    <w:p w:rsidR="00287B82" w:rsidRPr="00287B82" w:rsidRDefault="00287B82" w:rsidP="00287B82">
      <w:pPr>
        <w:widowControl w:val="0"/>
        <w:autoSpaceDE w:val="0"/>
        <w:autoSpaceDN w:val="0"/>
        <w:adjustRightInd w:val="0"/>
        <w:ind w:left="709"/>
        <w:jc w:val="both"/>
        <w:rPr>
          <w:rFonts w:ascii="Bookman Old Style" w:hAnsi="Bookman Old Style"/>
          <w:i/>
          <w:sz w:val="18"/>
          <w:szCs w:val="18"/>
          <w:lang w:val="id-ID"/>
        </w:rPr>
      </w:pPr>
      <w:r w:rsidRPr="00287B82">
        <w:rPr>
          <w:rFonts w:ascii="Bookman Old Style" w:hAnsi="Bookman Old Style"/>
          <w:sz w:val="18"/>
          <w:szCs w:val="18"/>
          <w:lang w:val="id-ID"/>
        </w:rPr>
        <w:t>n</w:t>
      </w:r>
      <w:r w:rsidRPr="00287B82">
        <w:rPr>
          <w:rFonts w:ascii="Bookman Old Style" w:hAnsi="Bookman Old Style"/>
          <w:sz w:val="18"/>
          <w:szCs w:val="18"/>
          <w:lang w:val="id-ID"/>
        </w:rPr>
        <w:tab/>
        <w:t xml:space="preserve">: jumlah </w:t>
      </w:r>
      <w:r w:rsidRPr="00287B82">
        <w:rPr>
          <w:rFonts w:ascii="Bookman Old Style" w:hAnsi="Bookman Old Style"/>
          <w:i/>
          <w:sz w:val="18"/>
          <w:szCs w:val="18"/>
          <w:lang w:val="id-ID"/>
        </w:rPr>
        <w:t>cross section</w:t>
      </w:r>
    </w:p>
    <w:p w:rsidR="00287B82" w:rsidRPr="00287B82" w:rsidRDefault="00287B82" w:rsidP="00287B82">
      <w:pPr>
        <w:widowControl w:val="0"/>
        <w:autoSpaceDE w:val="0"/>
        <w:autoSpaceDN w:val="0"/>
        <w:adjustRightInd w:val="0"/>
        <w:ind w:left="709"/>
        <w:jc w:val="both"/>
        <w:rPr>
          <w:rFonts w:ascii="Bookman Old Style" w:hAnsi="Bookman Old Style"/>
          <w:i/>
          <w:sz w:val="18"/>
          <w:szCs w:val="18"/>
          <w:lang w:val="id-ID"/>
        </w:rPr>
      </w:pPr>
      <w:r w:rsidRPr="00287B82">
        <w:rPr>
          <w:rFonts w:ascii="Bookman Old Style" w:hAnsi="Bookman Old Style"/>
          <w:sz w:val="18"/>
          <w:szCs w:val="18"/>
          <w:lang w:val="id-ID"/>
        </w:rPr>
        <w:t>T</w:t>
      </w:r>
      <w:r w:rsidRPr="00287B82">
        <w:rPr>
          <w:rFonts w:ascii="Bookman Old Style" w:hAnsi="Bookman Old Style"/>
          <w:sz w:val="18"/>
          <w:szCs w:val="18"/>
          <w:lang w:val="id-ID"/>
        </w:rPr>
        <w:tab/>
        <w:t xml:space="preserve">: jumlah </w:t>
      </w:r>
      <w:r w:rsidRPr="00287B82">
        <w:rPr>
          <w:rFonts w:ascii="Bookman Old Style" w:hAnsi="Bookman Old Style"/>
          <w:i/>
          <w:sz w:val="18"/>
          <w:szCs w:val="18"/>
          <w:lang w:val="id-ID"/>
        </w:rPr>
        <w:t>time series</w:t>
      </w:r>
    </w:p>
    <w:p w:rsidR="00287B82" w:rsidRPr="00287B82" w:rsidRDefault="00287B82" w:rsidP="00287B82">
      <w:pPr>
        <w:widowControl w:val="0"/>
        <w:autoSpaceDE w:val="0"/>
        <w:autoSpaceDN w:val="0"/>
        <w:adjustRightInd w:val="0"/>
        <w:ind w:left="709"/>
        <w:jc w:val="both"/>
        <w:rPr>
          <w:rFonts w:ascii="Bookman Old Style" w:hAnsi="Bookman Old Style"/>
          <w:sz w:val="18"/>
          <w:szCs w:val="18"/>
          <w:lang w:val="id-ID"/>
        </w:rPr>
      </w:pPr>
      <w:r w:rsidRPr="00287B82">
        <w:rPr>
          <w:rFonts w:ascii="Bookman Old Style" w:hAnsi="Bookman Old Style"/>
          <w:sz w:val="18"/>
          <w:szCs w:val="18"/>
          <w:lang w:val="id-ID"/>
        </w:rPr>
        <w:t>K</w:t>
      </w:r>
      <w:r w:rsidRPr="00287B82">
        <w:rPr>
          <w:rFonts w:ascii="Bookman Old Style" w:hAnsi="Bookman Old Style"/>
          <w:sz w:val="18"/>
          <w:szCs w:val="18"/>
          <w:lang w:val="id-ID"/>
        </w:rPr>
        <w:tab/>
        <w:t>: jumlah variabel independen</w:t>
      </w:r>
    </w:p>
    <w:p w:rsidR="004C4A1E" w:rsidRDefault="00287B82" w:rsidP="00287B82">
      <w:pPr>
        <w:widowControl w:val="0"/>
        <w:autoSpaceDE w:val="0"/>
        <w:autoSpaceDN w:val="0"/>
        <w:adjustRightInd w:val="0"/>
        <w:ind w:left="709"/>
        <w:jc w:val="both"/>
        <w:rPr>
          <w:rFonts w:ascii="Bookman Old Style" w:hAnsi="Bookman Old Style"/>
          <w:sz w:val="18"/>
          <w:szCs w:val="18"/>
        </w:rPr>
      </w:pPr>
      <w:r w:rsidRPr="00287B82">
        <w:rPr>
          <w:rFonts w:ascii="Bookman Old Style" w:hAnsi="Bookman Old Style"/>
          <w:sz w:val="18"/>
          <w:szCs w:val="18"/>
        </w:rPr>
        <w:t xml:space="preserve">Hipotesis awal </w:t>
      </w:r>
      <w:proofErr w:type="gramStart"/>
      <w:r w:rsidRPr="00287B82">
        <w:rPr>
          <w:rFonts w:ascii="Bookman Old Style" w:hAnsi="Bookman Old Style"/>
          <w:sz w:val="18"/>
          <w:szCs w:val="18"/>
        </w:rPr>
        <w:t>akan</w:t>
      </w:r>
      <w:proofErr w:type="gramEnd"/>
      <w:r w:rsidRPr="00287B82">
        <w:rPr>
          <w:rFonts w:ascii="Bookman Old Style" w:hAnsi="Bookman Old Style"/>
          <w:sz w:val="18"/>
          <w:szCs w:val="18"/>
        </w:rPr>
        <w:t xml:space="preserve"> ditolak ketika</w:t>
      </w:r>
      <w:r w:rsidRPr="00287B82">
        <w:rPr>
          <w:rFonts w:ascii="Bookman Old Style" w:hAnsi="Bookman Old Style"/>
          <w:sz w:val="18"/>
          <w:szCs w:val="18"/>
          <w:lang w:val="id-ID"/>
        </w:rPr>
        <w:t xml:space="preserve"> </w:t>
      </w:r>
      <m:oMath>
        <m:sSub>
          <m:sSubPr>
            <m:ctrlPr>
              <w:rPr>
                <w:rFonts w:ascii="Cambria Math" w:hAnsi="Bookman Old Style"/>
                <w:i/>
                <w:sz w:val="18"/>
                <w:szCs w:val="18"/>
                <w:lang w:val="id-ID"/>
              </w:rPr>
            </m:ctrlPr>
          </m:sSubPr>
          <m:e>
            <m:r>
              <w:rPr>
                <w:rFonts w:ascii="Cambria Math" w:hAnsi="Cambria Math"/>
                <w:sz w:val="18"/>
                <w:szCs w:val="18"/>
                <w:lang w:val="id-ID"/>
              </w:rPr>
              <m:t>F</m:t>
            </m:r>
          </m:e>
          <m:sub>
            <m:r>
              <w:rPr>
                <w:rFonts w:ascii="Bookman Old Style" w:hAnsi="Cambria Math"/>
                <w:sz w:val="18"/>
                <w:szCs w:val="18"/>
                <w:lang w:val="id-ID"/>
              </w:rPr>
              <m:t>h</m:t>
            </m:r>
            <m:r>
              <w:rPr>
                <w:rFonts w:ascii="Cambria Math" w:hAnsi="Cambria Math"/>
                <w:sz w:val="18"/>
                <w:szCs w:val="18"/>
                <w:lang w:val="id-ID"/>
              </w:rPr>
              <m:t>itung</m:t>
            </m:r>
          </m:sub>
        </m:sSub>
        <m:r>
          <w:rPr>
            <w:rFonts w:ascii="Cambria Math" w:hAnsi="Bookman Old Style"/>
            <w:sz w:val="18"/>
            <w:szCs w:val="18"/>
            <w:lang w:val="id-ID"/>
          </w:rPr>
          <m:t>&gt;</m:t>
        </m:r>
        <m:sSub>
          <m:sSubPr>
            <m:ctrlPr>
              <w:rPr>
                <w:rFonts w:ascii="Cambria Math" w:hAnsi="Bookman Old Style"/>
                <w:i/>
                <w:sz w:val="18"/>
                <w:szCs w:val="18"/>
                <w:lang w:val="id-ID"/>
              </w:rPr>
            </m:ctrlPr>
          </m:sSubPr>
          <m:e>
            <m:r>
              <w:rPr>
                <w:rFonts w:ascii="Cambria Math" w:hAnsi="Cambria Math"/>
                <w:sz w:val="18"/>
                <w:szCs w:val="18"/>
                <w:lang w:val="id-ID"/>
              </w:rPr>
              <m:t>F</m:t>
            </m:r>
          </m:e>
          <m:sub>
            <m:r>
              <w:rPr>
                <w:rFonts w:ascii="Cambria Math" w:hAnsi="Bookman Old Style"/>
                <w:sz w:val="18"/>
                <w:szCs w:val="18"/>
                <w:lang w:val="id-ID"/>
              </w:rPr>
              <m:t>(</m:t>
            </m:r>
            <m:r>
              <w:rPr>
                <w:rFonts w:ascii="Cambria Math" w:hAnsi="Cambria Math"/>
                <w:sz w:val="18"/>
                <w:szCs w:val="18"/>
                <w:lang w:val="id-ID"/>
              </w:rPr>
              <m:t>α</m:t>
            </m:r>
            <m:r>
              <w:rPr>
                <w:rFonts w:ascii="Cambria Math" w:hAnsi="Bookman Old Style"/>
                <w:sz w:val="18"/>
                <w:szCs w:val="18"/>
                <w:lang w:val="id-ID"/>
              </w:rPr>
              <m:t>,</m:t>
            </m:r>
            <m:r>
              <w:rPr>
                <w:rFonts w:ascii="Cambria Math" w:hAnsi="Cambria Math"/>
                <w:sz w:val="18"/>
                <w:szCs w:val="18"/>
                <w:lang w:val="id-ID"/>
              </w:rPr>
              <m:t>n</m:t>
            </m:r>
            <m:r>
              <w:rPr>
                <w:rFonts w:ascii="Cambria Math" w:hAnsi="Bookman Old Style"/>
                <w:sz w:val="18"/>
                <w:szCs w:val="18"/>
                <w:lang w:val="id-ID"/>
              </w:rPr>
              <m:t>+</m:t>
            </m:r>
            <m:r>
              <w:rPr>
                <w:rFonts w:ascii="Cambria Math" w:hAnsi="Cambria Math"/>
                <w:sz w:val="18"/>
                <w:szCs w:val="18"/>
                <w:lang w:val="id-ID"/>
              </w:rPr>
              <m:t>K</m:t>
            </m:r>
            <m:r>
              <w:rPr>
                <w:rFonts w:ascii="Bookman Old Style" w:hAnsi="Bookman Old Style"/>
                <w:sz w:val="18"/>
                <w:szCs w:val="18"/>
                <w:lang w:val="id-ID"/>
              </w:rPr>
              <m:t>-</m:t>
            </m:r>
            <m:r>
              <w:rPr>
                <w:rFonts w:ascii="Cambria Math" w:hAnsi="Bookman Old Style"/>
                <w:sz w:val="18"/>
                <w:szCs w:val="18"/>
                <w:lang w:val="id-ID"/>
              </w:rPr>
              <m:t>1,</m:t>
            </m:r>
            <m:r>
              <w:rPr>
                <w:rFonts w:ascii="Cambria Math" w:hAnsi="Cambria Math"/>
                <w:sz w:val="18"/>
                <w:szCs w:val="18"/>
                <w:lang w:val="id-ID"/>
              </w:rPr>
              <m:t>nT</m:t>
            </m:r>
            <m:r>
              <w:rPr>
                <w:rFonts w:ascii="Bookman Old Style" w:hAnsi="Bookman Old Style"/>
                <w:sz w:val="18"/>
                <w:szCs w:val="18"/>
                <w:lang w:val="id-ID"/>
              </w:rPr>
              <m:t>-</m:t>
            </m:r>
            <m:r>
              <w:rPr>
                <w:rFonts w:ascii="Cambria Math" w:hAnsi="Cambria Math"/>
                <w:sz w:val="18"/>
                <w:szCs w:val="18"/>
                <w:lang w:val="id-ID"/>
              </w:rPr>
              <m:t>n</m:t>
            </m:r>
            <m:r>
              <w:rPr>
                <w:rFonts w:ascii="Bookman Old Style" w:hAnsi="Bookman Old Style"/>
                <w:sz w:val="18"/>
                <w:szCs w:val="18"/>
                <w:lang w:val="id-ID"/>
              </w:rPr>
              <m:t>-</m:t>
            </m:r>
            <m:r>
              <w:rPr>
                <w:rFonts w:ascii="Cambria Math" w:hAnsi="Cambria Math"/>
                <w:sz w:val="18"/>
                <w:szCs w:val="18"/>
                <w:lang w:val="id-ID"/>
              </w:rPr>
              <m:t>K</m:t>
            </m:r>
            <m:r>
              <w:rPr>
                <w:rFonts w:ascii="Cambria Math" w:hAnsi="Bookman Old Style"/>
                <w:sz w:val="18"/>
                <w:szCs w:val="18"/>
                <w:lang w:val="id-ID"/>
              </w:rPr>
              <m:t>)</m:t>
            </m:r>
          </m:sub>
        </m:sSub>
      </m:oMath>
      <w:r w:rsidRPr="00287B82">
        <w:rPr>
          <w:rFonts w:ascii="Bookman Old Style" w:hAnsi="Bookman Old Style"/>
          <w:sz w:val="18"/>
          <w:szCs w:val="18"/>
        </w:rPr>
        <w:t xml:space="preserve">  yang artinya variabel-</w:t>
      </w:r>
      <w:r w:rsidRPr="00287B82">
        <w:rPr>
          <w:rFonts w:ascii="Bookman Old Style" w:hAnsi="Bookman Old Style"/>
          <w:sz w:val="18"/>
          <w:szCs w:val="18"/>
        </w:rPr>
        <w:lastRenderedPageBreak/>
        <w:t>variabel independent mempengaruhi variabel dependen secara signifikan</w:t>
      </w:r>
      <w:r w:rsidRPr="00287B82">
        <w:rPr>
          <w:rFonts w:ascii="Bookman Old Style" w:hAnsi="Bookman Old Style"/>
          <w:sz w:val="18"/>
          <w:szCs w:val="18"/>
          <w:lang w:val="id-ID"/>
        </w:rPr>
        <w:t>.</w:t>
      </w:r>
    </w:p>
    <w:p w:rsidR="004C4A1E" w:rsidRDefault="004C4A1E" w:rsidP="00287B82">
      <w:pPr>
        <w:widowControl w:val="0"/>
        <w:autoSpaceDE w:val="0"/>
        <w:autoSpaceDN w:val="0"/>
        <w:adjustRightInd w:val="0"/>
        <w:ind w:left="709"/>
        <w:jc w:val="both"/>
        <w:rPr>
          <w:rFonts w:ascii="Bookman Old Style" w:hAnsi="Bookman Old Style"/>
          <w:sz w:val="18"/>
          <w:szCs w:val="18"/>
        </w:rPr>
      </w:pPr>
    </w:p>
    <w:p w:rsidR="004C4A1E" w:rsidRPr="004C4A1E" w:rsidRDefault="004C4A1E" w:rsidP="00AC3ABC">
      <w:pPr>
        <w:pStyle w:val="ListParagraph"/>
        <w:numPr>
          <w:ilvl w:val="0"/>
          <w:numId w:val="4"/>
        </w:numPr>
        <w:spacing w:line="259" w:lineRule="auto"/>
        <w:ind w:left="1134" w:hanging="425"/>
        <w:jc w:val="both"/>
        <w:rPr>
          <w:rFonts w:ascii="Bookman Old Style" w:hAnsi="Bookman Old Style"/>
          <w:b/>
          <w:bCs/>
          <w:sz w:val="18"/>
          <w:lang w:val="id-ID"/>
        </w:rPr>
      </w:pPr>
      <w:r w:rsidRPr="004C4A1E">
        <w:rPr>
          <w:rFonts w:ascii="Bookman Old Style" w:hAnsi="Bookman Old Style"/>
          <w:b/>
          <w:bCs/>
          <w:sz w:val="18"/>
        </w:rPr>
        <w:t>Uji Parsial (Uji t)</w:t>
      </w:r>
    </w:p>
    <w:p w:rsidR="004C4A1E" w:rsidRPr="004C4A1E" w:rsidRDefault="004C4A1E" w:rsidP="004C4A1E">
      <w:pPr>
        <w:widowControl w:val="0"/>
        <w:autoSpaceDE w:val="0"/>
        <w:autoSpaceDN w:val="0"/>
        <w:adjustRightInd w:val="0"/>
        <w:ind w:left="720" w:firstLine="414"/>
        <w:jc w:val="both"/>
        <w:rPr>
          <w:rFonts w:ascii="Bookman Old Style" w:hAnsi="Bookman Old Style"/>
          <w:sz w:val="18"/>
          <w:szCs w:val="18"/>
        </w:rPr>
      </w:pPr>
      <w:r w:rsidRPr="004C4A1E">
        <w:rPr>
          <w:rFonts w:ascii="Bookman Old Style" w:hAnsi="Bookman Old Style"/>
          <w:sz w:val="18"/>
          <w:szCs w:val="18"/>
        </w:rPr>
        <w:t xml:space="preserve">Berbeda dengan uji serentak yang menguji pengaruh variabel independen terhadap variabel dependen secara simultan, uji parsial menguji pengaruh variabel independen terhadap variabel dependen secara satu persatu (individu) dengan hipotesis sebagai </w:t>
      </w:r>
      <w:proofErr w:type="gramStart"/>
      <w:r w:rsidRPr="004C4A1E">
        <w:rPr>
          <w:rFonts w:ascii="Bookman Old Style" w:hAnsi="Bookman Old Style"/>
          <w:sz w:val="18"/>
          <w:szCs w:val="18"/>
        </w:rPr>
        <w:t>berikut</w:t>
      </w:r>
      <w:r w:rsidRPr="004C4A1E">
        <w:rPr>
          <w:rFonts w:ascii="Bookman Old Style" w:hAnsi="Bookman Old Style"/>
          <w:sz w:val="18"/>
          <w:szCs w:val="18"/>
          <w:lang w:val="id-ID"/>
        </w:rPr>
        <w:t xml:space="preserve"> </w:t>
      </w:r>
      <w:r w:rsidRPr="004C4A1E">
        <w:rPr>
          <w:rFonts w:ascii="Bookman Old Style" w:hAnsi="Bookman Old Style"/>
          <w:sz w:val="18"/>
          <w:szCs w:val="18"/>
        </w:rPr>
        <w:t>:</w:t>
      </w:r>
      <w:proofErr w:type="gramEnd"/>
    </w:p>
    <w:p w:rsidR="004C4A1E" w:rsidRPr="004C4A1E" w:rsidRDefault="004C4A1E" w:rsidP="004C4A1E">
      <w:pPr>
        <w:pStyle w:val="ListParagraph"/>
        <w:spacing w:line="259" w:lineRule="auto"/>
        <w:ind w:left="2160"/>
        <w:jc w:val="both"/>
        <w:rPr>
          <w:rFonts w:ascii="Bookman Old Style" w:hAnsi="Bookman Old Style"/>
          <w:b/>
          <w:bCs/>
          <w:sz w:val="18"/>
          <w:szCs w:val="18"/>
          <w:lang w:val="id-ID"/>
        </w:rPr>
      </w:pPr>
    </w:p>
    <w:p w:rsidR="004C4A1E" w:rsidRPr="004C4A1E" w:rsidRDefault="009C5EDE" w:rsidP="004C4A1E">
      <w:pPr>
        <w:widowControl w:val="0"/>
        <w:autoSpaceDE w:val="0"/>
        <w:autoSpaceDN w:val="0"/>
        <w:adjustRightInd w:val="0"/>
        <w:ind w:left="720" w:hanging="11"/>
        <w:jc w:val="both"/>
        <w:rPr>
          <w:rFonts w:ascii="Bookman Old Style" w:hAnsi="Bookman Old Style"/>
          <w:bCs/>
          <w:sz w:val="18"/>
          <w:szCs w:val="18"/>
          <w:lang w:val="id-ID"/>
        </w:rPr>
      </w:pPr>
      <m:oMath>
        <m:sSub>
          <m:sSubPr>
            <m:ctrlPr>
              <w:rPr>
                <w:rFonts w:ascii="Cambria Math" w:hAnsi="Bookman Old Style"/>
                <w:bCs/>
                <w:i/>
                <w:sz w:val="18"/>
                <w:szCs w:val="18"/>
                <w:lang w:val="id-ID"/>
              </w:rPr>
            </m:ctrlPr>
          </m:sSubPr>
          <m:e>
            <m:r>
              <w:rPr>
                <w:rFonts w:ascii="Cambria Math" w:hAnsi="Cambria Math"/>
                <w:sz w:val="18"/>
                <w:szCs w:val="18"/>
                <w:lang w:val="id-ID"/>
              </w:rPr>
              <m:t>H</m:t>
            </m:r>
          </m:e>
          <m:sub>
            <m:r>
              <w:rPr>
                <w:rFonts w:ascii="Cambria Math" w:hAnsi="Bookman Old Style"/>
                <w:sz w:val="18"/>
                <w:szCs w:val="18"/>
                <w:lang w:val="id-ID"/>
              </w:rPr>
              <m:t>0</m:t>
            </m:r>
          </m:sub>
        </m:sSub>
        <m:r>
          <w:rPr>
            <w:rFonts w:ascii="Cambria Math" w:hAnsi="Bookman Old Style"/>
            <w:sz w:val="18"/>
            <w:szCs w:val="18"/>
            <w:lang w:val="id-ID"/>
          </w:rPr>
          <m:t xml:space="preserve"> : </m:t>
        </m:r>
        <m:sSub>
          <m:sSubPr>
            <m:ctrlPr>
              <w:rPr>
                <w:rFonts w:ascii="Cambria Math" w:hAnsi="Bookman Old Style"/>
                <w:bCs/>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j</m:t>
            </m:r>
          </m:sub>
        </m:sSub>
        <m:r>
          <w:rPr>
            <w:rFonts w:ascii="Cambria Math" w:hAnsi="Bookman Old Style"/>
            <w:sz w:val="18"/>
            <w:szCs w:val="18"/>
            <w:lang w:val="id-ID"/>
          </w:rPr>
          <m:t>=0</m:t>
        </m:r>
      </m:oMath>
      <w:r w:rsidR="004C4A1E" w:rsidRPr="004C4A1E">
        <w:rPr>
          <w:rFonts w:ascii="Bookman Old Style" w:hAnsi="Bookman Old Style"/>
          <w:bCs/>
          <w:sz w:val="18"/>
          <w:szCs w:val="18"/>
          <w:lang w:val="id-ID"/>
        </w:rPr>
        <w:t xml:space="preserve"> </w:t>
      </w:r>
      <w:r w:rsidR="004C4A1E" w:rsidRPr="004C4A1E">
        <w:rPr>
          <w:rFonts w:ascii="Bookman Old Style" w:hAnsi="Bookman Old Style"/>
          <w:bCs/>
          <w:sz w:val="18"/>
          <w:szCs w:val="18"/>
        </w:rPr>
        <w:t xml:space="preserve"> </w:t>
      </w:r>
      <w:r w:rsidR="004C4A1E" w:rsidRPr="004C4A1E">
        <w:rPr>
          <w:rFonts w:ascii="Bookman Old Style" w:hAnsi="Bookman Old Style"/>
          <w:sz w:val="18"/>
          <w:szCs w:val="18"/>
        </w:rPr>
        <w:t>(</w:t>
      </w:r>
      <w:proofErr w:type="gramStart"/>
      <w:r w:rsidR="004C4A1E" w:rsidRPr="004C4A1E">
        <w:rPr>
          <w:rFonts w:ascii="Bookman Old Style" w:hAnsi="Bookman Old Style"/>
          <w:sz w:val="18"/>
          <w:szCs w:val="18"/>
        </w:rPr>
        <w:t>variabel</w:t>
      </w:r>
      <w:proofErr w:type="gramEnd"/>
      <w:r w:rsidR="004C4A1E" w:rsidRPr="004C4A1E">
        <w:rPr>
          <w:rFonts w:ascii="Bookman Old Style" w:hAnsi="Bookman Old Style"/>
          <w:sz w:val="18"/>
          <w:szCs w:val="18"/>
        </w:rPr>
        <w:t xml:space="preserve"> independen tidak mempengaruhi variabel dependen secara signifikan)</w:t>
      </w:r>
    </w:p>
    <w:p w:rsidR="004C4A1E" w:rsidRDefault="009C5EDE" w:rsidP="004C4A1E">
      <w:pPr>
        <w:spacing w:line="259" w:lineRule="auto"/>
        <w:ind w:left="709"/>
        <w:jc w:val="both"/>
        <w:rPr>
          <w:rFonts w:ascii="Bookman Old Style" w:hAnsi="Bookman Old Style"/>
          <w:sz w:val="18"/>
          <w:szCs w:val="18"/>
        </w:rPr>
      </w:pPr>
      <m:oMath>
        <m:sSub>
          <m:sSubPr>
            <m:ctrlPr>
              <w:rPr>
                <w:rFonts w:ascii="Cambria Math" w:hAnsi="Bookman Old Style"/>
                <w:bCs/>
                <w:i/>
                <w:sz w:val="18"/>
                <w:szCs w:val="18"/>
                <w:lang w:val="id-ID"/>
              </w:rPr>
            </m:ctrlPr>
          </m:sSubPr>
          <m:e>
            <m:r>
              <w:rPr>
                <w:rFonts w:ascii="Cambria Math" w:hAnsi="Cambria Math"/>
                <w:sz w:val="18"/>
                <w:szCs w:val="18"/>
                <w:lang w:val="id-ID"/>
              </w:rPr>
              <m:t>H</m:t>
            </m:r>
          </m:e>
          <m:sub>
            <m:r>
              <w:rPr>
                <w:rFonts w:ascii="Cambria Math" w:hAnsi="Bookman Old Style"/>
                <w:sz w:val="18"/>
                <w:szCs w:val="18"/>
                <w:lang w:val="id-ID"/>
              </w:rPr>
              <m:t>1</m:t>
            </m:r>
          </m:sub>
        </m:sSub>
        <m:r>
          <w:rPr>
            <w:rFonts w:ascii="Cambria Math" w:hAnsi="Bookman Old Style"/>
            <w:sz w:val="18"/>
            <w:szCs w:val="18"/>
            <w:lang w:val="id-ID"/>
          </w:rPr>
          <m:t xml:space="preserve"> : </m:t>
        </m:r>
      </m:oMath>
      <w:r w:rsidR="004C4A1E" w:rsidRPr="004C4A1E">
        <w:rPr>
          <w:rFonts w:ascii="Bookman Old Style" w:hAnsi="Bookman Old Style"/>
          <w:bCs/>
          <w:sz w:val="18"/>
          <w:szCs w:val="18"/>
          <w:lang w:val="id-ID"/>
        </w:rPr>
        <w:t xml:space="preserve">  </w:t>
      </w:r>
      <m:oMath>
        <m:sSub>
          <m:sSubPr>
            <m:ctrlPr>
              <w:rPr>
                <w:rFonts w:ascii="Cambria Math" w:hAnsi="Bookman Old Style"/>
                <w:bCs/>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j</m:t>
            </m:r>
          </m:sub>
        </m:sSub>
        <m:r>
          <w:rPr>
            <w:rFonts w:ascii="Cambria Math" w:hAnsi="Bookman Old Style"/>
            <w:sz w:val="18"/>
            <w:szCs w:val="18"/>
            <w:lang w:val="id-ID"/>
          </w:rPr>
          <m:t>≠</m:t>
        </m:r>
        <m:r>
          <w:rPr>
            <w:rFonts w:ascii="Cambria Math" w:hAnsi="Bookman Old Style"/>
            <w:sz w:val="18"/>
            <w:szCs w:val="18"/>
            <w:lang w:val="id-ID"/>
          </w:rPr>
          <m:t>0</m:t>
        </m:r>
      </m:oMath>
      <w:r w:rsidR="004C4A1E" w:rsidRPr="004C4A1E">
        <w:rPr>
          <w:rFonts w:ascii="Bookman Old Style" w:hAnsi="Bookman Old Style"/>
          <w:bCs/>
          <w:sz w:val="18"/>
          <w:szCs w:val="18"/>
          <w:lang w:val="id-ID"/>
        </w:rPr>
        <w:t xml:space="preserve"> dengan </w:t>
      </w:r>
      <w:r w:rsidR="004C4A1E" w:rsidRPr="004C4A1E">
        <w:rPr>
          <w:rFonts w:ascii="Bookman Old Style" w:hAnsi="Bookman Old Style"/>
          <w:i/>
          <w:iCs/>
          <w:sz w:val="18"/>
          <w:szCs w:val="18"/>
        </w:rPr>
        <w:t>j</w:t>
      </w:r>
      <w:r w:rsidR="004C4A1E" w:rsidRPr="004C4A1E">
        <w:rPr>
          <w:rFonts w:ascii="Bookman Old Style" w:hAnsi="Bookman Old Style"/>
          <w:sz w:val="18"/>
          <w:szCs w:val="18"/>
        </w:rPr>
        <w:t xml:space="preserve"> = 1,2,…,</w:t>
      </w:r>
      <w:proofErr w:type="gramStart"/>
      <w:r w:rsidR="004C4A1E" w:rsidRPr="004C4A1E">
        <w:rPr>
          <w:rFonts w:ascii="Bookman Old Style" w:hAnsi="Bookman Old Style"/>
          <w:i/>
          <w:iCs/>
          <w:sz w:val="18"/>
          <w:szCs w:val="18"/>
        </w:rPr>
        <w:t>k</w:t>
      </w:r>
      <w:r w:rsidR="004C4A1E" w:rsidRPr="004C4A1E">
        <w:rPr>
          <w:rFonts w:ascii="Bookman Old Style" w:hAnsi="Bookman Old Style"/>
          <w:sz w:val="18"/>
          <w:szCs w:val="18"/>
        </w:rPr>
        <w:t xml:space="preserve">  (</w:t>
      </w:r>
      <w:proofErr w:type="gramEnd"/>
      <w:r w:rsidR="004C4A1E" w:rsidRPr="004C4A1E">
        <w:rPr>
          <w:rFonts w:ascii="Bookman Old Style" w:hAnsi="Bookman Old Style"/>
          <w:sz w:val="18"/>
          <w:szCs w:val="18"/>
        </w:rPr>
        <w:t>variabel independen secara signifikan mempengaruhi variabel dependen)</w:t>
      </w:r>
    </w:p>
    <w:p w:rsidR="004C4A1E" w:rsidRPr="004C4A1E" w:rsidRDefault="004C4A1E" w:rsidP="004C4A1E">
      <w:pPr>
        <w:spacing w:line="259" w:lineRule="auto"/>
        <w:ind w:left="709"/>
        <w:jc w:val="both"/>
        <w:rPr>
          <w:rFonts w:ascii="Bookman Old Style" w:hAnsi="Bookman Old Style"/>
          <w:i/>
          <w:sz w:val="18"/>
          <w:szCs w:val="18"/>
        </w:rPr>
      </w:pPr>
    </w:p>
    <w:p w:rsidR="004C4A1E" w:rsidRDefault="004C4A1E" w:rsidP="004C4A1E">
      <w:pPr>
        <w:widowControl w:val="0"/>
        <w:tabs>
          <w:tab w:val="left" w:pos="709"/>
        </w:tabs>
        <w:autoSpaceDE w:val="0"/>
        <w:autoSpaceDN w:val="0"/>
        <w:adjustRightInd w:val="0"/>
        <w:ind w:left="709"/>
        <w:jc w:val="both"/>
        <w:rPr>
          <w:rFonts w:ascii="Bookman Old Style" w:hAnsi="Bookman Old Style"/>
          <w:sz w:val="18"/>
          <w:szCs w:val="18"/>
        </w:rPr>
      </w:pPr>
      <w:r w:rsidRPr="004C4A1E">
        <w:rPr>
          <w:rFonts w:ascii="Bookman Old Style" w:hAnsi="Bookman Old Style"/>
          <w:sz w:val="18"/>
          <w:szCs w:val="18"/>
        </w:rPr>
        <w:t>Statistik uji t dirumuskan sebagai berikut:</w:t>
      </w:r>
    </w:p>
    <w:p w:rsidR="004C4A1E" w:rsidRDefault="004C4A1E" w:rsidP="004C4A1E">
      <w:pPr>
        <w:widowControl w:val="0"/>
        <w:tabs>
          <w:tab w:val="left" w:pos="709"/>
        </w:tabs>
        <w:autoSpaceDE w:val="0"/>
        <w:autoSpaceDN w:val="0"/>
        <w:adjustRightInd w:val="0"/>
        <w:ind w:left="709"/>
        <w:jc w:val="both"/>
        <w:rPr>
          <w:rFonts w:ascii="Bookman Old Style" w:hAnsi="Bookman Old Style"/>
          <w:sz w:val="18"/>
          <w:szCs w:val="18"/>
        </w:rPr>
      </w:pPr>
    </w:p>
    <w:p w:rsidR="004C4A1E" w:rsidRPr="00622E34" w:rsidRDefault="00622E34" w:rsidP="00622E34">
      <w:pPr>
        <w:pStyle w:val="STAT-NumberingLevel1"/>
        <w:numPr>
          <w:ilvl w:val="0"/>
          <w:numId w:val="0"/>
        </w:numPr>
        <w:spacing w:before="0"/>
        <w:jc w:val="center"/>
        <w:rPr>
          <w:sz w:val="24"/>
          <w:szCs w:val="24"/>
        </w:rPr>
      </w:pPr>
      <m:oMath>
        <m:r>
          <w:rPr>
            <w:rFonts w:ascii="Cambria Math" w:hAnsi="Cambria Math"/>
            <w:sz w:val="24"/>
            <w:szCs w:val="24"/>
            <w:lang w:val="id-ID"/>
          </w:rPr>
          <m:t>t=</m:t>
        </m:r>
        <m:f>
          <m:fPr>
            <m:ctrlPr>
              <w:rPr>
                <w:rFonts w:ascii="Cambria Math" w:hAnsi="Cambria Math"/>
                <w:i/>
                <w:sz w:val="24"/>
                <w:szCs w:val="24"/>
                <w:lang w:val="id-ID"/>
              </w:rPr>
            </m:ctrlPr>
          </m:fPr>
          <m:num>
            <m:sSub>
              <m:sSubPr>
                <m:ctrlPr>
                  <w:rPr>
                    <w:rFonts w:ascii="Cambria Math" w:hAnsi="Cambria Math"/>
                    <w:i/>
                    <w:sz w:val="24"/>
                    <w:szCs w:val="24"/>
                    <w:lang w:val="id-ID"/>
                  </w:rPr>
                </m:ctrlPr>
              </m:sSubPr>
              <m:e>
                <m:acc>
                  <m:accPr>
                    <m:ctrlPr>
                      <w:rPr>
                        <w:rFonts w:ascii="Cambria Math" w:hAnsi="Cambria Math"/>
                        <w:i/>
                        <w:sz w:val="24"/>
                        <w:szCs w:val="24"/>
                        <w:lang w:val="id-ID"/>
                      </w:rPr>
                    </m:ctrlPr>
                  </m:accPr>
                  <m:e>
                    <m:r>
                      <w:rPr>
                        <w:rFonts w:ascii="Cambria Math" w:hAnsi="Cambria Math"/>
                        <w:sz w:val="24"/>
                        <w:szCs w:val="24"/>
                        <w:lang w:val="id-ID"/>
                      </w:rPr>
                      <m:t>b</m:t>
                    </m:r>
                  </m:e>
                </m:acc>
              </m:e>
              <m:sub>
                <m:r>
                  <w:rPr>
                    <w:rFonts w:ascii="Cambria Math" w:hAnsi="Cambria Math"/>
                    <w:sz w:val="24"/>
                    <w:szCs w:val="24"/>
                    <w:lang w:val="id-ID"/>
                  </w:rPr>
                  <m:t>j</m:t>
                </m:r>
              </m:sub>
            </m:sSub>
          </m:num>
          <m:den>
            <m:r>
              <w:rPr>
                <w:rFonts w:ascii="Cambria Math" w:hAnsi="Cambria Math"/>
                <w:sz w:val="24"/>
                <w:szCs w:val="24"/>
                <w:lang w:val="id-ID"/>
              </w:rPr>
              <m:t>se(</m:t>
            </m:r>
            <m:sSub>
              <m:sSubPr>
                <m:ctrlPr>
                  <w:rPr>
                    <w:rFonts w:ascii="Cambria Math" w:hAnsi="Cambria Math"/>
                    <w:i/>
                    <w:sz w:val="24"/>
                    <w:szCs w:val="24"/>
                    <w:lang w:val="id-ID"/>
                  </w:rPr>
                </m:ctrlPr>
              </m:sSubPr>
              <m:e>
                <m:acc>
                  <m:accPr>
                    <m:ctrlPr>
                      <w:rPr>
                        <w:rFonts w:ascii="Cambria Math" w:hAnsi="Cambria Math"/>
                        <w:i/>
                        <w:sz w:val="24"/>
                        <w:szCs w:val="24"/>
                        <w:lang w:val="id-ID"/>
                      </w:rPr>
                    </m:ctrlPr>
                  </m:accPr>
                  <m:e>
                    <m:r>
                      <w:rPr>
                        <w:rFonts w:ascii="Cambria Math" w:hAnsi="Cambria Math"/>
                        <w:sz w:val="24"/>
                        <w:szCs w:val="24"/>
                        <w:lang w:val="id-ID"/>
                      </w:rPr>
                      <m:t>b</m:t>
                    </m:r>
                  </m:e>
                </m:acc>
              </m:e>
              <m:sub>
                <m:r>
                  <w:rPr>
                    <w:rFonts w:ascii="Cambria Math" w:hAnsi="Cambria Math"/>
                    <w:sz w:val="24"/>
                    <w:szCs w:val="24"/>
                    <w:lang w:val="id-ID"/>
                  </w:rPr>
                  <m:t>j</m:t>
                </m:r>
              </m:sub>
            </m:sSub>
            <m:r>
              <w:rPr>
                <w:rFonts w:ascii="Cambria Math" w:hAnsi="Cambria Math"/>
                <w:sz w:val="24"/>
                <w:szCs w:val="24"/>
                <w:lang w:val="id-ID"/>
              </w:rPr>
              <m:t>)</m:t>
            </m:r>
          </m:den>
        </m:f>
      </m:oMath>
      <w:r>
        <w:rPr>
          <w:sz w:val="24"/>
          <w:szCs w:val="24"/>
        </w:rPr>
        <w:t xml:space="preserve"> </w:t>
      </w:r>
      <w:r>
        <w:rPr>
          <w:sz w:val="24"/>
          <w:szCs w:val="24"/>
        </w:rPr>
        <w:tab/>
      </w:r>
      <w:r>
        <w:rPr>
          <w:sz w:val="24"/>
          <w:szCs w:val="24"/>
        </w:rPr>
        <w:tab/>
      </w:r>
      <w:proofErr w:type="gramStart"/>
      <w:r w:rsidRPr="00622E34">
        <w:rPr>
          <w:rFonts w:cs="Arial"/>
          <w:sz w:val="20"/>
          <w:szCs w:val="24"/>
        </w:rPr>
        <w:t>…(</w:t>
      </w:r>
      <w:proofErr w:type="gramEnd"/>
      <w:r w:rsidRPr="00622E34">
        <w:rPr>
          <w:rFonts w:cs="Arial"/>
          <w:sz w:val="20"/>
          <w:szCs w:val="24"/>
        </w:rPr>
        <w:t>13)</w:t>
      </w:r>
    </w:p>
    <w:p w:rsidR="004C4A1E" w:rsidRPr="004C4A1E" w:rsidRDefault="004C4A1E" w:rsidP="004C4A1E">
      <w:pPr>
        <w:widowControl w:val="0"/>
        <w:tabs>
          <w:tab w:val="left" w:pos="709"/>
        </w:tabs>
        <w:autoSpaceDE w:val="0"/>
        <w:autoSpaceDN w:val="0"/>
        <w:adjustRightInd w:val="0"/>
        <w:jc w:val="center"/>
        <w:rPr>
          <w:b/>
          <w:sz w:val="18"/>
          <w:szCs w:val="24"/>
        </w:rPr>
      </w:pPr>
    </w:p>
    <w:p w:rsidR="004C4A1E" w:rsidRDefault="004C4A1E" w:rsidP="004C4A1E">
      <w:pPr>
        <w:widowControl w:val="0"/>
        <w:autoSpaceDE w:val="0"/>
        <w:autoSpaceDN w:val="0"/>
        <w:adjustRightInd w:val="0"/>
        <w:ind w:left="709"/>
        <w:jc w:val="both"/>
        <w:rPr>
          <w:rFonts w:ascii="Bookman Old Style" w:hAnsi="Bookman Old Style"/>
          <w:sz w:val="18"/>
          <w:szCs w:val="24"/>
        </w:rPr>
      </w:pPr>
      <w:r w:rsidRPr="004C4A1E">
        <w:rPr>
          <w:rFonts w:ascii="Bookman Old Style" w:hAnsi="Bookman Old Style"/>
          <w:sz w:val="18"/>
          <w:szCs w:val="24"/>
        </w:rPr>
        <w:t xml:space="preserve">Hasil dari nilai t tersbeut </w:t>
      </w:r>
      <w:proofErr w:type="gramStart"/>
      <w:r w:rsidRPr="004C4A1E">
        <w:rPr>
          <w:rFonts w:ascii="Bookman Old Style" w:hAnsi="Bookman Old Style"/>
          <w:sz w:val="18"/>
          <w:szCs w:val="24"/>
        </w:rPr>
        <w:t>akan</w:t>
      </w:r>
      <w:proofErr w:type="gramEnd"/>
      <w:r w:rsidRPr="004C4A1E">
        <w:rPr>
          <w:rFonts w:ascii="Bookman Old Style" w:hAnsi="Bookman Old Style"/>
          <w:sz w:val="18"/>
          <w:szCs w:val="24"/>
        </w:rPr>
        <w:t xml:space="preserve"> dibandingkan dengan nilai t Tabel. </w:t>
      </w:r>
      <w:proofErr w:type="gramStart"/>
      <w:r w:rsidRPr="004C4A1E">
        <w:rPr>
          <w:rFonts w:ascii="Bookman Old Style" w:hAnsi="Bookman Old Style"/>
          <w:sz w:val="18"/>
          <w:szCs w:val="24"/>
        </w:rPr>
        <w:t>Akan terjadi penolakan terhadap hipotesis awal jika</w:t>
      </w:r>
      <w:r w:rsidRPr="004C4A1E">
        <w:rPr>
          <w:rFonts w:ascii="Bookman Old Style" w:hAnsi="Bookman Old Style"/>
          <w:sz w:val="18"/>
          <w:szCs w:val="24"/>
          <w:lang w:val="id-ID"/>
        </w:rPr>
        <w:t xml:space="preserve"> </w:t>
      </w:r>
      <m:oMath>
        <m:d>
          <m:dPr>
            <m:begChr m:val="|"/>
            <m:endChr m:val="|"/>
            <m:ctrlPr>
              <w:rPr>
                <w:rFonts w:ascii="Cambria Math" w:hAnsi="Bookman Old Style"/>
                <w:i/>
                <w:sz w:val="18"/>
                <w:szCs w:val="24"/>
                <w:lang w:val="id-ID"/>
              </w:rPr>
            </m:ctrlPr>
          </m:dPr>
          <m:e>
            <m:r>
              <w:rPr>
                <w:rFonts w:ascii="Cambria Math" w:hAnsi="Cambria Math"/>
                <w:sz w:val="18"/>
                <w:szCs w:val="24"/>
                <w:lang w:val="id-ID"/>
              </w:rPr>
              <m:t>t</m:t>
            </m:r>
          </m:e>
        </m:d>
        <m:r>
          <w:rPr>
            <w:rFonts w:ascii="Cambria Math" w:hAnsi="Bookman Old Style"/>
            <w:sz w:val="18"/>
            <w:szCs w:val="24"/>
            <w:lang w:val="id-ID"/>
          </w:rPr>
          <m:t>&gt;</m:t>
        </m:r>
        <m:sSub>
          <m:sSubPr>
            <m:ctrlPr>
              <w:rPr>
                <w:rFonts w:ascii="Cambria Math" w:hAnsi="Bookman Old Style"/>
                <w:i/>
                <w:sz w:val="18"/>
                <w:szCs w:val="24"/>
                <w:lang w:val="id-ID"/>
              </w:rPr>
            </m:ctrlPr>
          </m:sSubPr>
          <m:e>
            <m:r>
              <w:rPr>
                <w:rFonts w:ascii="Cambria Math" w:hAnsi="Cambria Math"/>
                <w:sz w:val="18"/>
                <w:szCs w:val="24"/>
                <w:lang w:val="id-ID"/>
              </w:rPr>
              <m:t>t</m:t>
            </m:r>
          </m:e>
          <m:sub>
            <m:r>
              <w:rPr>
                <w:rFonts w:ascii="Cambria Math" w:hAnsi="Bookman Old Style"/>
                <w:sz w:val="18"/>
                <w:szCs w:val="24"/>
                <w:lang w:val="id-ID"/>
              </w:rPr>
              <m:t>(</m:t>
            </m:r>
            <m:f>
              <m:fPr>
                <m:ctrlPr>
                  <w:rPr>
                    <w:rFonts w:ascii="Cambria Math" w:hAnsi="Bookman Old Style"/>
                    <w:i/>
                    <w:sz w:val="18"/>
                    <w:szCs w:val="24"/>
                    <w:lang w:val="id-ID"/>
                  </w:rPr>
                </m:ctrlPr>
              </m:fPr>
              <m:num>
                <m:r>
                  <w:rPr>
                    <w:rFonts w:ascii="Cambria Math" w:hAnsi="Cambria Math"/>
                    <w:sz w:val="18"/>
                    <w:szCs w:val="24"/>
                    <w:lang w:val="id-ID"/>
                  </w:rPr>
                  <m:t>α</m:t>
                </m:r>
              </m:num>
              <m:den>
                <m:r>
                  <w:rPr>
                    <w:rFonts w:ascii="Cambria Math" w:hAnsi="Bookman Old Style"/>
                    <w:sz w:val="18"/>
                    <w:szCs w:val="24"/>
                    <w:lang w:val="id-ID"/>
                  </w:rPr>
                  <m:t>2</m:t>
                </m:r>
              </m:den>
            </m:f>
            <m:r>
              <w:rPr>
                <w:rFonts w:ascii="Cambria Math" w:hAnsi="Bookman Old Style"/>
                <w:sz w:val="18"/>
                <w:szCs w:val="24"/>
                <w:lang w:val="id-ID"/>
              </w:rPr>
              <m:t>,</m:t>
            </m:r>
            <m:r>
              <w:rPr>
                <w:rFonts w:ascii="Cambria Math" w:hAnsi="Cambria Math"/>
                <w:sz w:val="18"/>
                <w:szCs w:val="24"/>
                <w:lang w:val="id-ID"/>
              </w:rPr>
              <m:t>nT</m:t>
            </m:r>
            <m:r>
              <w:rPr>
                <w:rFonts w:ascii="Bookman Old Style" w:hAnsi="Bookman Old Style"/>
                <w:sz w:val="18"/>
                <w:szCs w:val="24"/>
                <w:lang w:val="id-ID"/>
              </w:rPr>
              <m:t>-</m:t>
            </m:r>
            <m:r>
              <w:rPr>
                <w:rFonts w:ascii="Cambria Math" w:hAnsi="Cambria Math"/>
                <w:sz w:val="18"/>
                <w:szCs w:val="24"/>
                <w:lang w:val="id-ID"/>
              </w:rPr>
              <m:t>n</m:t>
            </m:r>
            <m:r>
              <w:rPr>
                <w:rFonts w:ascii="Bookman Old Style" w:hAnsi="Bookman Old Style"/>
                <w:sz w:val="18"/>
                <w:szCs w:val="24"/>
                <w:lang w:val="id-ID"/>
              </w:rPr>
              <m:t>-</m:t>
            </m:r>
            <m:r>
              <w:rPr>
                <w:rFonts w:ascii="Cambria Math" w:hAnsi="Cambria Math"/>
                <w:sz w:val="18"/>
                <w:szCs w:val="24"/>
                <w:lang w:val="id-ID"/>
              </w:rPr>
              <m:t>K</m:t>
            </m:r>
            <m:r>
              <w:rPr>
                <w:rFonts w:ascii="Cambria Math" w:hAnsi="Bookman Old Style"/>
                <w:sz w:val="18"/>
                <w:szCs w:val="24"/>
                <w:lang w:val="id-ID"/>
              </w:rPr>
              <m:t>)</m:t>
            </m:r>
          </m:sub>
        </m:sSub>
      </m:oMath>
      <w:r w:rsidRPr="004C4A1E">
        <w:rPr>
          <w:rFonts w:ascii="Bookman Old Style" w:hAnsi="Bookman Old Style"/>
          <w:sz w:val="18"/>
          <w:szCs w:val="24"/>
        </w:rPr>
        <w:t xml:space="preserve">  yang artinya variabel independent mempengaruhi variabel dependen secara signifikan.</w:t>
      </w:r>
      <w:proofErr w:type="gramEnd"/>
    </w:p>
    <w:p w:rsidR="004C4A1E" w:rsidRDefault="004C4A1E" w:rsidP="004C4A1E">
      <w:pPr>
        <w:widowControl w:val="0"/>
        <w:autoSpaceDE w:val="0"/>
        <w:autoSpaceDN w:val="0"/>
        <w:adjustRightInd w:val="0"/>
        <w:ind w:left="709"/>
        <w:jc w:val="both"/>
        <w:rPr>
          <w:rFonts w:ascii="Bookman Old Style" w:hAnsi="Bookman Old Style"/>
          <w:sz w:val="18"/>
          <w:szCs w:val="24"/>
        </w:rPr>
      </w:pPr>
    </w:p>
    <w:p w:rsidR="004C4A1E" w:rsidRPr="004C4A1E" w:rsidRDefault="004C4A1E" w:rsidP="00AC3ABC">
      <w:pPr>
        <w:pStyle w:val="ListParagraph"/>
        <w:numPr>
          <w:ilvl w:val="0"/>
          <w:numId w:val="4"/>
        </w:numPr>
        <w:spacing w:line="259" w:lineRule="auto"/>
        <w:ind w:left="1134" w:hanging="425"/>
        <w:jc w:val="both"/>
        <w:rPr>
          <w:rFonts w:ascii="Bookman Old Style" w:hAnsi="Bookman Old Style"/>
          <w:b/>
          <w:bCs/>
          <w:sz w:val="18"/>
          <w:lang w:val="id-ID"/>
        </w:rPr>
      </w:pPr>
      <w:r w:rsidRPr="004C4A1E">
        <w:rPr>
          <w:rFonts w:ascii="Bookman Old Style" w:hAnsi="Bookman Old Style"/>
          <w:b/>
          <w:bCs/>
          <w:sz w:val="18"/>
        </w:rPr>
        <w:t>Koefisien Determinasi</w:t>
      </w:r>
      <w:r w:rsidRPr="004C4A1E">
        <w:rPr>
          <w:rFonts w:ascii="Bookman Old Style" w:hAnsi="Bookman Old Style"/>
          <w:b/>
          <w:bCs/>
          <w:sz w:val="18"/>
          <w:lang w:val="id-ID"/>
        </w:rPr>
        <w:t xml:space="preserve"> (</w:t>
      </w:r>
      <m:oMath>
        <m:sSup>
          <m:sSupPr>
            <m:ctrlPr>
              <w:rPr>
                <w:rFonts w:ascii="Cambria Math" w:hAnsi="Bookman Old Style"/>
                <w:b/>
                <w:bCs/>
                <w:i/>
                <w:sz w:val="18"/>
                <w:lang w:val="id-ID"/>
              </w:rPr>
            </m:ctrlPr>
          </m:sSupPr>
          <m:e>
            <m:r>
              <m:rPr>
                <m:sty m:val="bi"/>
              </m:rPr>
              <w:rPr>
                <w:rFonts w:ascii="Cambria Math" w:hAnsi="Cambria Math"/>
                <w:sz w:val="18"/>
                <w:lang w:val="id-ID"/>
              </w:rPr>
              <m:t>R</m:t>
            </m:r>
          </m:e>
          <m:sup>
            <m:r>
              <m:rPr>
                <m:sty m:val="bi"/>
              </m:rPr>
              <w:rPr>
                <w:rFonts w:ascii="Cambria Math" w:hAnsi="Cambria Math"/>
                <w:sz w:val="18"/>
                <w:lang w:val="id-ID"/>
              </w:rPr>
              <m:t>2</m:t>
            </m:r>
          </m:sup>
        </m:sSup>
      </m:oMath>
      <w:r w:rsidRPr="004C4A1E">
        <w:rPr>
          <w:rFonts w:ascii="Bookman Old Style" w:hAnsi="Bookman Old Style"/>
          <w:b/>
          <w:bCs/>
          <w:sz w:val="18"/>
          <w:lang w:val="id-ID"/>
        </w:rPr>
        <w:t>)</w:t>
      </w:r>
    </w:p>
    <w:p w:rsidR="004C4A1E" w:rsidRPr="004C4A1E" w:rsidRDefault="004C4A1E" w:rsidP="004C4A1E">
      <w:pPr>
        <w:widowControl w:val="0"/>
        <w:autoSpaceDE w:val="0"/>
        <w:autoSpaceDN w:val="0"/>
        <w:adjustRightInd w:val="0"/>
        <w:ind w:left="720" w:firstLine="414"/>
        <w:jc w:val="both"/>
        <w:rPr>
          <w:rFonts w:ascii="Bookman Old Style" w:hAnsi="Bookman Old Style"/>
          <w:sz w:val="18"/>
          <w:szCs w:val="24"/>
          <w:lang w:val="id-ID"/>
        </w:rPr>
      </w:pPr>
      <w:proofErr w:type="gramStart"/>
      <w:r w:rsidRPr="004C4A1E">
        <w:rPr>
          <w:rFonts w:ascii="Bookman Old Style" w:hAnsi="Bookman Old Style"/>
          <w:sz w:val="18"/>
          <w:szCs w:val="24"/>
        </w:rPr>
        <w:t>Nilai koefisien determinasi (</w:t>
      </w:r>
      <w:r w:rsidRPr="004C4A1E">
        <w:rPr>
          <w:rFonts w:ascii="Bookman Old Style" w:hAnsi="Bookman Old Style"/>
          <w:i/>
          <w:iCs/>
          <w:sz w:val="18"/>
          <w:szCs w:val="24"/>
        </w:rPr>
        <w:t>Goodness of Fit</w:t>
      </w:r>
      <w:r w:rsidRPr="004C4A1E">
        <w:rPr>
          <w:rFonts w:ascii="Bookman Old Style" w:hAnsi="Bookman Old Style"/>
          <w:sz w:val="18"/>
          <w:szCs w:val="24"/>
        </w:rPr>
        <w:t xml:space="preserve">) atau yang lebih dikenal dengan </w:t>
      </w:r>
      <w:r w:rsidRPr="004C4A1E">
        <w:rPr>
          <w:rFonts w:ascii="Bookman Old Style" w:hAnsi="Bookman Old Style"/>
          <w:i/>
          <w:iCs/>
          <w:sz w:val="18"/>
          <w:szCs w:val="24"/>
        </w:rPr>
        <w:t xml:space="preserve">R-Square </w:t>
      </w:r>
      <w:r w:rsidRPr="004C4A1E">
        <w:rPr>
          <w:rFonts w:ascii="Bookman Old Style" w:hAnsi="Bookman Old Style"/>
          <w:sz w:val="18"/>
          <w:szCs w:val="24"/>
        </w:rPr>
        <w:t>ini dapat mengukur seberapa besar variasi dari variabel dependen yang dapat diterangkan variabel independen.</w:t>
      </w:r>
      <w:proofErr w:type="gramEnd"/>
      <w:r w:rsidRPr="004C4A1E">
        <w:rPr>
          <w:rFonts w:ascii="Bookman Old Style" w:hAnsi="Bookman Old Style"/>
          <w:sz w:val="18"/>
          <w:szCs w:val="24"/>
        </w:rPr>
        <w:t xml:space="preserve"> Dengan kata </w:t>
      </w:r>
      <w:proofErr w:type="gramStart"/>
      <w:r w:rsidRPr="004C4A1E">
        <w:rPr>
          <w:rFonts w:ascii="Bookman Old Style" w:hAnsi="Bookman Old Style"/>
          <w:sz w:val="18"/>
          <w:szCs w:val="24"/>
        </w:rPr>
        <w:t>lain</w:t>
      </w:r>
      <w:proofErr w:type="gramEnd"/>
      <w:r w:rsidRPr="004C4A1E">
        <w:rPr>
          <w:rFonts w:ascii="Bookman Old Style" w:hAnsi="Bookman Old Style"/>
          <w:sz w:val="18"/>
          <w:szCs w:val="24"/>
        </w:rPr>
        <w:t xml:space="preserve">, nilai koefisien determinasi dapat menerangkan seberapa kuat hubungan antara variabel dependen dan variabel independent yang diteliti. Tentunya koefisien determinasi mempunyai kekurangan, salah satunya yaitu ketika memasukkan lebih banyak variabel independen maka nilai koefisien determinasi </w:t>
      </w:r>
      <w:proofErr w:type="gramStart"/>
      <w:r w:rsidRPr="004C4A1E">
        <w:rPr>
          <w:rFonts w:ascii="Bookman Old Style" w:hAnsi="Bookman Old Style"/>
          <w:sz w:val="18"/>
          <w:szCs w:val="24"/>
        </w:rPr>
        <w:t>akan</w:t>
      </w:r>
      <w:proofErr w:type="gramEnd"/>
      <w:r w:rsidRPr="004C4A1E">
        <w:rPr>
          <w:rFonts w:ascii="Bookman Old Style" w:hAnsi="Bookman Old Style"/>
          <w:sz w:val="18"/>
          <w:szCs w:val="24"/>
        </w:rPr>
        <w:t xml:space="preserve"> semakin bertambah besar. Oleh sebab itu, disarankan untuk memakai koefisien determinasi yang telah disesuaikan (</w:t>
      </w:r>
      <w:proofErr w:type="gramStart"/>
      <w:r w:rsidRPr="004C4A1E">
        <w:rPr>
          <w:rFonts w:ascii="Bookman Old Style" w:hAnsi="Bookman Old Style"/>
          <w:sz w:val="18"/>
          <w:szCs w:val="24"/>
        </w:rPr>
        <w:t>Adjusted</w:t>
      </w:r>
      <w:r w:rsidRPr="004C4A1E">
        <w:rPr>
          <w:rFonts w:ascii="Bookman Old Style" w:hAnsi="Bookman Old Style"/>
          <w:sz w:val="18"/>
          <w:szCs w:val="24"/>
          <w:lang w:val="id-ID"/>
        </w:rPr>
        <w:t xml:space="preserve"> </w:t>
      </w:r>
      <m:oMath>
        <w:proofErr w:type="gramEnd"/>
        <m:sSup>
          <m:sSupPr>
            <m:ctrlPr>
              <w:rPr>
                <w:rFonts w:ascii="Cambria Math" w:hAnsi="Bookman Old Style"/>
                <w:b/>
                <w:bCs/>
                <w:i/>
                <w:sz w:val="18"/>
                <w:szCs w:val="24"/>
                <w:lang w:val="id-ID"/>
              </w:rPr>
            </m:ctrlPr>
          </m:sSupPr>
          <m:e>
            <m:r>
              <m:rPr>
                <m:sty m:val="bi"/>
              </m:rPr>
              <w:rPr>
                <w:rFonts w:ascii="Cambria Math" w:hAnsi="Cambria Math"/>
                <w:sz w:val="18"/>
                <w:szCs w:val="24"/>
                <w:lang w:val="id-ID"/>
              </w:rPr>
              <m:t>R</m:t>
            </m:r>
          </m:e>
          <m:sup>
            <m:r>
              <m:rPr>
                <m:sty m:val="bi"/>
              </m:rPr>
              <w:rPr>
                <w:rFonts w:ascii="Cambria Math" w:hAnsi="Cambria Math"/>
                <w:sz w:val="18"/>
                <w:szCs w:val="24"/>
                <w:lang w:val="id-ID"/>
              </w:rPr>
              <m:t>2</m:t>
            </m:r>
          </m:sup>
        </m:sSup>
      </m:oMath>
      <w:r w:rsidRPr="004C4A1E">
        <w:rPr>
          <w:rFonts w:ascii="Bookman Old Style" w:hAnsi="Bookman Old Style"/>
          <w:sz w:val="18"/>
          <w:szCs w:val="24"/>
        </w:rPr>
        <w:t>).</w:t>
      </w:r>
    </w:p>
    <w:p w:rsidR="004C4A1E" w:rsidRPr="004C4A1E" w:rsidRDefault="004C4A1E" w:rsidP="004C4A1E">
      <w:pPr>
        <w:widowControl w:val="0"/>
        <w:autoSpaceDE w:val="0"/>
        <w:autoSpaceDN w:val="0"/>
        <w:adjustRightInd w:val="0"/>
        <w:ind w:left="709"/>
        <w:jc w:val="both"/>
        <w:rPr>
          <w:rFonts w:ascii="Bookman Old Style" w:hAnsi="Bookman Old Style"/>
          <w:sz w:val="12"/>
          <w:szCs w:val="24"/>
          <w:lang w:val="id-ID"/>
        </w:rPr>
      </w:pPr>
    </w:p>
    <w:p w:rsidR="004C4A1E" w:rsidRPr="004C4A1E" w:rsidRDefault="004C4A1E" w:rsidP="00AC3ABC">
      <w:pPr>
        <w:pStyle w:val="STAT-NumberingLevel1"/>
        <w:numPr>
          <w:ilvl w:val="0"/>
          <w:numId w:val="2"/>
        </w:numPr>
        <w:rPr>
          <w:bCs/>
          <w:lang w:val="id-ID"/>
        </w:rPr>
      </w:pPr>
      <w:r w:rsidRPr="004C4A1E">
        <w:rPr>
          <w:bCs/>
        </w:rPr>
        <w:t xml:space="preserve"> </w:t>
      </w:r>
      <w:r w:rsidRPr="004C4A1E">
        <w:rPr>
          <w:bCs/>
          <w:lang w:val="id-ID"/>
        </w:rPr>
        <w:t>Sumber Data</w:t>
      </w:r>
    </w:p>
    <w:p w:rsidR="004C4A1E" w:rsidRDefault="004C4A1E" w:rsidP="004C4A1E">
      <w:pPr>
        <w:pStyle w:val="STAT-NumberingLevel1"/>
        <w:numPr>
          <w:ilvl w:val="0"/>
          <w:numId w:val="0"/>
        </w:numPr>
        <w:spacing w:before="0"/>
        <w:ind w:left="142" w:firstLine="578"/>
        <w:rPr>
          <w:rFonts w:ascii="Bookman Old Style" w:hAnsi="Bookman Old Style"/>
          <w:sz w:val="18"/>
          <w:szCs w:val="18"/>
        </w:rPr>
      </w:pPr>
      <w:proofErr w:type="gramStart"/>
      <w:r w:rsidRPr="004C4A1E">
        <w:rPr>
          <w:rFonts w:ascii="Bookman Old Style" w:hAnsi="Bookman Old Style"/>
          <w:sz w:val="18"/>
          <w:szCs w:val="18"/>
        </w:rPr>
        <w:t>Data yang digunakan pada penelitian ini adalah data sekunder yang bersumber dari Badan Pusat Statistika pada tiap Provinsi di Indonesia dan data profil kesehatan kemenkes Republik Indonesia.</w:t>
      </w:r>
      <w:proofErr w:type="gramEnd"/>
      <w:r w:rsidRPr="004C4A1E">
        <w:rPr>
          <w:rFonts w:ascii="Bookman Old Style" w:hAnsi="Bookman Old Style"/>
          <w:sz w:val="18"/>
          <w:szCs w:val="18"/>
        </w:rPr>
        <w:t xml:space="preserve"> </w:t>
      </w:r>
      <w:proofErr w:type="gramStart"/>
      <w:r w:rsidRPr="004C4A1E">
        <w:rPr>
          <w:rFonts w:ascii="Bookman Old Style" w:hAnsi="Bookman Old Style"/>
          <w:sz w:val="18"/>
          <w:szCs w:val="18"/>
        </w:rPr>
        <w:t>Data kejadian diare dan faktor-faktor yang memengaruhinya meliputi 33 Provinsi di Indonesia pada tahun 2016 sampai dengan 2018.</w:t>
      </w:r>
      <w:proofErr w:type="gramEnd"/>
      <w:r w:rsidRPr="004C4A1E">
        <w:rPr>
          <w:rFonts w:ascii="Bookman Old Style" w:hAnsi="Bookman Old Style"/>
          <w:sz w:val="18"/>
          <w:szCs w:val="18"/>
        </w:rPr>
        <w:t xml:space="preserve"> </w:t>
      </w:r>
    </w:p>
    <w:p w:rsidR="004C4A1E" w:rsidRPr="004C4A1E" w:rsidRDefault="004C4A1E" w:rsidP="00AC3ABC">
      <w:pPr>
        <w:pStyle w:val="STAT-NumberingLevel1"/>
        <w:numPr>
          <w:ilvl w:val="0"/>
          <w:numId w:val="2"/>
        </w:numPr>
        <w:rPr>
          <w:bCs/>
          <w:lang w:val="id-ID"/>
        </w:rPr>
      </w:pPr>
      <w:r w:rsidRPr="004C4A1E">
        <w:rPr>
          <w:bCs/>
          <w:lang w:val="id-ID"/>
        </w:rPr>
        <w:t>Variabel Penelitian</w:t>
      </w:r>
    </w:p>
    <w:p w:rsidR="004C4A1E" w:rsidRPr="004C4A1E" w:rsidRDefault="004C4A1E" w:rsidP="004C4A1E">
      <w:pPr>
        <w:widowControl w:val="0"/>
        <w:autoSpaceDE w:val="0"/>
        <w:autoSpaceDN w:val="0"/>
        <w:adjustRightInd w:val="0"/>
        <w:ind w:left="142" w:firstLine="360"/>
        <w:jc w:val="both"/>
        <w:rPr>
          <w:rFonts w:ascii="Bookman Old Style" w:hAnsi="Bookman Old Style"/>
          <w:sz w:val="18"/>
          <w:szCs w:val="18"/>
        </w:rPr>
      </w:pPr>
      <w:proofErr w:type="gramStart"/>
      <w:r w:rsidRPr="004C4A1E">
        <w:rPr>
          <w:rFonts w:ascii="Bookman Old Style" w:hAnsi="Bookman Old Style"/>
          <w:sz w:val="18"/>
          <w:szCs w:val="18"/>
        </w:rPr>
        <w:t>Variabel dependen pada penelitian ini adalah kejadian diare 33 Provinsi di Indonesia pada tahun 2016 sampai dengan 2018.</w:t>
      </w:r>
      <w:proofErr w:type="gramEnd"/>
      <w:r w:rsidRPr="004C4A1E">
        <w:rPr>
          <w:rFonts w:ascii="Bookman Old Style" w:hAnsi="Bookman Old Style"/>
          <w:sz w:val="18"/>
          <w:szCs w:val="18"/>
        </w:rPr>
        <w:t xml:space="preserve"> Sedangkan variabel independennya adalah sebagai berikut:</w:t>
      </w:r>
    </w:p>
    <w:p w:rsidR="004C4A1E" w:rsidRPr="004C4A1E" w:rsidRDefault="004C4A1E" w:rsidP="004C4A1E">
      <w:pPr>
        <w:pStyle w:val="ListParagraph"/>
        <w:widowControl w:val="0"/>
        <w:autoSpaceDE w:val="0"/>
        <w:autoSpaceDN w:val="0"/>
        <w:adjustRightInd w:val="0"/>
        <w:ind w:left="142"/>
        <w:jc w:val="both"/>
        <w:rPr>
          <w:rFonts w:ascii="Bookman Old Style" w:hAnsi="Bookman Old Style"/>
          <w:sz w:val="18"/>
          <w:szCs w:val="18"/>
        </w:rPr>
      </w:pPr>
      <w:proofErr w:type="gramStart"/>
      <w:r w:rsidRPr="004C4A1E">
        <w:rPr>
          <w:rFonts w:ascii="Bookman Old Style" w:hAnsi="Bookman Old Style"/>
          <w:sz w:val="18"/>
          <w:szCs w:val="18"/>
        </w:rPr>
        <w:t>a</w:t>
      </w:r>
      <w:proofErr w:type="gramEnd"/>
      <w:r w:rsidRPr="004C4A1E">
        <w:rPr>
          <w:rFonts w:ascii="Bookman Old Style" w:hAnsi="Bookman Old Style"/>
          <w:sz w:val="18"/>
          <w:szCs w:val="18"/>
        </w:rPr>
        <w:t>.</w:t>
      </w:r>
      <w:r w:rsidRPr="004C4A1E">
        <w:rPr>
          <w:rFonts w:ascii="Bookman Old Style" w:hAnsi="Bookman Old Style"/>
          <w:sz w:val="18"/>
          <w:szCs w:val="18"/>
        </w:rPr>
        <w:tab/>
        <w:t xml:space="preserve">Suhu Udara ( </w:t>
      </w:r>
      <m:oMath>
        <m:sSub>
          <m:sSubPr>
            <m:ctrlPr>
              <w:rPr>
                <w:rFonts w:ascii="Cambria Math" w:hAnsi="Bookman Old Style"/>
                <w:i/>
                <w:sz w:val="18"/>
                <w:szCs w:val="18"/>
              </w:rPr>
            </m:ctrlPr>
          </m:sSubPr>
          <m:e>
            <m:r>
              <w:rPr>
                <w:rFonts w:ascii="Cambria Math" w:hAnsi="Cambria Math"/>
                <w:sz w:val="18"/>
                <w:szCs w:val="18"/>
              </w:rPr>
              <m:t>X</m:t>
            </m:r>
          </m:e>
          <m:sub>
            <m:r>
              <w:rPr>
                <w:rFonts w:ascii="Cambria Math" w:hAnsi="Bookman Old Style"/>
                <w:sz w:val="18"/>
                <w:szCs w:val="18"/>
              </w:rPr>
              <m:t>1</m:t>
            </m:r>
          </m:sub>
        </m:sSub>
      </m:oMath>
      <w:r w:rsidRPr="004C4A1E">
        <w:rPr>
          <w:rFonts w:ascii="Bookman Old Style" w:hAnsi="Bookman Old Style"/>
          <w:sz w:val="18"/>
          <w:szCs w:val="18"/>
        </w:rPr>
        <w:t xml:space="preserve"> )</w:t>
      </w:r>
    </w:p>
    <w:p w:rsidR="004C4A1E" w:rsidRPr="004C4A1E" w:rsidRDefault="004C4A1E" w:rsidP="004C4A1E">
      <w:pPr>
        <w:pStyle w:val="ListParagraph"/>
        <w:widowControl w:val="0"/>
        <w:autoSpaceDE w:val="0"/>
        <w:autoSpaceDN w:val="0"/>
        <w:adjustRightInd w:val="0"/>
        <w:spacing w:before="240" w:after="160" w:line="252" w:lineRule="auto"/>
        <w:ind w:left="142"/>
        <w:jc w:val="both"/>
        <w:rPr>
          <w:rFonts w:ascii="Bookman Old Style" w:hAnsi="Bookman Old Style"/>
          <w:sz w:val="18"/>
          <w:szCs w:val="18"/>
        </w:rPr>
      </w:pPr>
      <w:proofErr w:type="gramStart"/>
      <w:r w:rsidRPr="004C4A1E">
        <w:rPr>
          <w:rFonts w:ascii="Bookman Old Style" w:hAnsi="Bookman Old Style"/>
          <w:sz w:val="18"/>
          <w:szCs w:val="18"/>
        </w:rPr>
        <w:t>b</w:t>
      </w:r>
      <w:proofErr w:type="gramEnd"/>
      <w:r w:rsidRPr="004C4A1E">
        <w:rPr>
          <w:rFonts w:ascii="Bookman Old Style" w:hAnsi="Bookman Old Style"/>
          <w:sz w:val="18"/>
          <w:szCs w:val="18"/>
        </w:rPr>
        <w:t>.</w:t>
      </w:r>
      <w:r w:rsidRPr="004C4A1E">
        <w:rPr>
          <w:rFonts w:ascii="Bookman Old Style" w:hAnsi="Bookman Old Style"/>
          <w:sz w:val="18"/>
          <w:szCs w:val="18"/>
        </w:rPr>
        <w:tab/>
        <w:t>Kelembapan Udara (</w:t>
      </w:r>
      <m:oMath>
        <m:sSub>
          <m:sSubPr>
            <m:ctrlPr>
              <w:rPr>
                <w:rFonts w:ascii="Cambria Math" w:hAnsi="Bookman Old Style"/>
                <w:i/>
                <w:sz w:val="18"/>
                <w:szCs w:val="18"/>
              </w:rPr>
            </m:ctrlPr>
          </m:sSubPr>
          <m:e>
            <m:r>
              <w:rPr>
                <w:rFonts w:ascii="Cambria Math" w:hAnsi="Cambria Math"/>
                <w:sz w:val="18"/>
                <w:szCs w:val="18"/>
              </w:rPr>
              <m:t>X</m:t>
            </m:r>
          </m:e>
          <m:sub>
            <m:r>
              <w:rPr>
                <w:rFonts w:ascii="Cambria Math" w:hAnsi="Bookman Old Style"/>
                <w:sz w:val="18"/>
                <w:szCs w:val="18"/>
              </w:rPr>
              <m:t>2</m:t>
            </m:r>
          </m:sub>
        </m:sSub>
      </m:oMath>
      <w:r w:rsidRPr="004C4A1E">
        <w:rPr>
          <w:rFonts w:ascii="Bookman Old Style" w:hAnsi="Bookman Old Style"/>
          <w:sz w:val="18"/>
          <w:szCs w:val="18"/>
        </w:rPr>
        <w:t>)</w:t>
      </w:r>
    </w:p>
    <w:p w:rsidR="004C4A1E" w:rsidRPr="004C4A1E" w:rsidRDefault="004C4A1E" w:rsidP="004C4A1E">
      <w:pPr>
        <w:pStyle w:val="ListParagraph"/>
        <w:widowControl w:val="0"/>
        <w:autoSpaceDE w:val="0"/>
        <w:autoSpaceDN w:val="0"/>
        <w:adjustRightInd w:val="0"/>
        <w:spacing w:before="240" w:after="160" w:line="252" w:lineRule="auto"/>
        <w:ind w:left="142"/>
        <w:jc w:val="both"/>
        <w:rPr>
          <w:rFonts w:ascii="Bookman Old Style" w:hAnsi="Bookman Old Style"/>
          <w:sz w:val="18"/>
          <w:szCs w:val="18"/>
        </w:rPr>
      </w:pPr>
      <w:proofErr w:type="gramStart"/>
      <w:r w:rsidRPr="004C4A1E">
        <w:rPr>
          <w:rFonts w:ascii="Bookman Old Style" w:hAnsi="Bookman Old Style"/>
          <w:sz w:val="18"/>
          <w:szCs w:val="18"/>
        </w:rPr>
        <w:t>c</w:t>
      </w:r>
      <w:proofErr w:type="gramEnd"/>
      <w:r w:rsidRPr="004C4A1E">
        <w:rPr>
          <w:rFonts w:ascii="Bookman Old Style" w:hAnsi="Bookman Old Style"/>
          <w:sz w:val="18"/>
          <w:szCs w:val="18"/>
        </w:rPr>
        <w:t>.</w:t>
      </w:r>
      <w:r w:rsidRPr="004C4A1E">
        <w:rPr>
          <w:rFonts w:ascii="Bookman Old Style" w:hAnsi="Bookman Old Style"/>
          <w:sz w:val="18"/>
          <w:szCs w:val="18"/>
        </w:rPr>
        <w:tab/>
        <w:t>Kecepatan Angin (</w:t>
      </w:r>
      <m:oMath>
        <m:sSub>
          <m:sSubPr>
            <m:ctrlPr>
              <w:rPr>
                <w:rFonts w:ascii="Cambria Math" w:hAnsi="Bookman Old Style"/>
                <w:i/>
                <w:sz w:val="18"/>
                <w:szCs w:val="18"/>
              </w:rPr>
            </m:ctrlPr>
          </m:sSubPr>
          <m:e>
            <m:r>
              <w:rPr>
                <w:rFonts w:ascii="Cambria Math" w:hAnsi="Cambria Math"/>
                <w:sz w:val="18"/>
                <w:szCs w:val="18"/>
              </w:rPr>
              <m:t>X</m:t>
            </m:r>
          </m:e>
          <m:sub>
            <m:r>
              <w:rPr>
                <w:rFonts w:ascii="Cambria Math" w:hAnsi="Bookman Old Style"/>
                <w:sz w:val="18"/>
                <w:szCs w:val="18"/>
              </w:rPr>
              <m:t>3</m:t>
            </m:r>
          </m:sub>
        </m:sSub>
      </m:oMath>
      <w:r w:rsidRPr="004C4A1E">
        <w:rPr>
          <w:rFonts w:ascii="Bookman Old Style" w:hAnsi="Bookman Old Style"/>
          <w:sz w:val="18"/>
          <w:szCs w:val="18"/>
        </w:rPr>
        <w:t xml:space="preserve"> )</w:t>
      </w:r>
    </w:p>
    <w:p w:rsidR="00385173" w:rsidRDefault="004C4A1E" w:rsidP="004C4A1E">
      <w:pPr>
        <w:pStyle w:val="ListParagraph"/>
        <w:widowControl w:val="0"/>
        <w:autoSpaceDE w:val="0"/>
        <w:autoSpaceDN w:val="0"/>
        <w:adjustRightInd w:val="0"/>
        <w:spacing w:before="240" w:after="160" w:line="252" w:lineRule="auto"/>
        <w:ind w:left="142"/>
        <w:jc w:val="both"/>
        <w:rPr>
          <w:rFonts w:ascii="Bookman Old Style" w:hAnsi="Bookman Old Style"/>
          <w:sz w:val="18"/>
          <w:szCs w:val="18"/>
        </w:rPr>
      </w:pPr>
      <w:proofErr w:type="gramStart"/>
      <w:r w:rsidRPr="004C4A1E">
        <w:rPr>
          <w:rFonts w:ascii="Bookman Old Style" w:hAnsi="Bookman Old Style"/>
          <w:sz w:val="18"/>
          <w:szCs w:val="18"/>
        </w:rPr>
        <w:t>d</w:t>
      </w:r>
      <w:proofErr w:type="gramEnd"/>
      <w:r w:rsidRPr="004C4A1E">
        <w:rPr>
          <w:rFonts w:ascii="Bookman Old Style" w:hAnsi="Bookman Old Style"/>
          <w:sz w:val="18"/>
          <w:szCs w:val="18"/>
        </w:rPr>
        <w:t>.</w:t>
      </w:r>
      <w:r w:rsidRPr="004C4A1E">
        <w:rPr>
          <w:rFonts w:ascii="Bookman Old Style" w:hAnsi="Bookman Old Style"/>
          <w:sz w:val="18"/>
          <w:szCs w:val="18"/>
        </w:rPr>
        <w:tab/>
        <w:t>Curah Hujan (</w:t>
      </w:r>
      <m:oMath>
        <m:sSub>
          <m:sSubPr>
            <m:ctrlPr>
              <w:rPr>
                <w:rFonts w:ascii="Cambria Math" w:hAnsi="Bookman Old Style"/>
                <w:i/>
                <w:sz w:val="18"/>
                <w:szCs w:val="18"/>
              </w:rPr>
            </m:ctrlPr>
          </m:sSubPr>
          <m:e>
            <m:r>
              <w:rPr>
                <w:rFonts w:ascii="Cambria Math" w:hAnsi="Cambria Math"/>
                <w:sz w:val="18"/>
                <w:szCs w:val="18"/>
              </w:rPr>
              <m:t>X</m:t>
            </m:r>
          </m:e>
          <m:sub>
            <m:r>
              <w:rPr>
                <w:rFonts w:ascii="Cambria Math" w:hAnsi="Bookman Old Style"/>
                <w:sz w:val="18"/>
                <w:szCs w:val="18"/>
              </w:rPr>
              <m:t>4</m:t>
            </m:r>
          </m:sub>
        </m:sSub>
      </m:oMath>
      <w:r w:rsidRPr="004C4A1E">
        <w:rPr>
          <w:rFonts w:ascii="Bookman Old Style" w:hAnsi="Bookman Old Style"/>
          <w:sz w:val="18"/>
          <w:szCs w:val="18"/>
        </w:rPr>
        <w:t xml:space="preserve"> )</w:t>
      </w:r>
    </w:p>
    <w:p w:rsidR="004C4A1E" w:rsidRPr="004C4A1E" w:rsidRDefault="004C4A1E" w:rsidP="004C4A1E">
      <w:pPr>
        <w:pStyle w:val="ListParagraph"/>
        <w:widowControl w:val="0"/>
        <w:autoSpaceDE w:val="0"/>
        <w:autoSpaceDN w:val="0"/>
        <w:adjustRightInd w:val="0"/>
        <w:spacing w:before="240" w:after="160" w:line="252" w:lineRule="auto"/>
        <w:ind w:left="142"/>
        <w:jc w:val="both"/>
        <w:rPr>
          <w:rFonts w:ascii="Bookman Old Style" w:hAnsi="Bookman Old Style"/>
          <w:sz w:val="18"/>
          <w:szCs w:val="18"/>
          <w:lang w:val="id-ID"/>
        </w:rPr>
      </w:pPr>
    </w:p>
    <w:p w:rsidR="004C4A1E" w:rsidRDefault="00385173" w:rsidP="004C4A1E">
      <w:pPr>
        <w:pStyle w:val="STAT-NumberingLevel1"/>
      </w:pPr>
      <w:r>
        <w:t>HASIL DAN PEMBAHASAN</w:t>
      </w:r>
    </w:p>
    <w:p w:rsidR="004C4A1E" w:rsidRDefault="003B2FA4" w:rsidP="00AC3ABC">
      <w:pPr>
        <w:pStyle w:val="STAT-NumberingLevel1"/>
        <w:numPr>
          <w:ilvl w:val="0"/>
          <w:numId w:val="5"/>
        </w:numPr>
      </w:pPr>
      <w:r>
        <w:t>Analisis Deskriptif</w:t>
      </w:r>
    </w:p>
    <w:p w:rsidR="003B2FA4" w:rsidRDefault="003B2FA4" w:rsidP="00AC3ABC">
      <w:pPr>
        <w:pStyle w:val="ListParagraph"/>
        <w:numPr>
          <w:ilvl w:val="0"/>
          <w:numId w:val="4"/>
        </w:numPr>
        <w:spacing w:line="259" w:lineRule="auto"/>
        <w:ind w:left="1134" w:hanging="425"/>
        <w:jc w:val="both"/>
        <w:rPr>
          <w:rFonts w:ascii="Bookman Old Style" w:hAnsi="Bookman Old Style"/>
          <w:b/>
          <w:sz w:val="18"/>
          <w:szCs w:val="18"/>
        </w:rPr>
      </w:pPr>
      <w:r w:rsidRPr="003B2FA4">
        <w:rPr>
          <w:rFonts w:ascii="Bookman Old Style" w:hAnsi="Bookman Old Style"/>
          <w:b/>
          <w:sz w:val="18"/>
          <w:szCs w:val="18"/>
        </w:rPr>
        <w:t>Suhu Udara</w:t>
      </w:r>
    </w:p>
    <w:p w:rsidR="003B2FA4" w:rsidRDefault="003B2FA4" w:rsidP="003B2FA4">
      <w:pPr>
        <w:pStyle w:val="ListParagraph"/>
        <w:spacing w:line="259" w:lineRule="auto"/>
        <w:ind w:left="1134"/>
        <w:jc w:val="both"/>
        <w:rPr>
          <w:rFonts w:ascii="Bookman Old Style" w:hAnsi="Bookman Old Style"/>
          <w:b/>
          <w:sz w:val="18"/>
          <w:szCs w:val="18"/>
        </w:rPr>
      </w:pPr>
    </w:p>
    <w:tbl>
      <w:tblPr>
        <w:tblW w:w="7015" w:type="dxa"/>
        <w:jc w:val="center"/>
        <w:tblInd w:w="94" w:type="dxa"/>
        <w:tblLook w:val="04A0"/>
      </w:tblPr>
      <w:tblGrid>
        <w:gridCol w:w="1427"/>
        <w:gridCol w:w="846"/>
        <w:gridCol w:w="1483"/>
        <w:gridCol w:w="1427"/>
        <w:gridCol w:w="916"/>
        <w:gridCol w:w="916"/>
      </w:tblGrid>
      <w:tr w:rsidR="003B2FA4" w:rsidRPr="007F45A7" w:rsidTr="003B2FA4">
        <w:trPr>
          <w:trHeight w:val="243"/>
          <w:jc w:val="center"/>
        </w:trPr>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 xml:space="preserve">Statistika </w:t>
            </w:r>
            <w:r w:rsidRPr="003B2FA4">
              <w:rPr>
                <w:rFonts w:ascii="Bookman Old Style" w:hAnsi="Bookman Old Style"/>
                <w:b/>
                <w:color w:val="000000"/>
                <w:sz w:val="18"/>
                <w:szCs w:val="18"/>
                <w:lang w:eastAsia="id-ID"/>
              </w:rPr>
              <w:lastRenderedPageBreak/>
              <w:t>Deskriptif</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lastRenderedPageBreak/>
              <w:t>Tahun</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Suhu Udara</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 xml:space="preserve">Statistika </w:t>
            </w:r>
            <w:r w:rsidRPr="003B2FA4">
              <w:rPr>
                <w:rFonts w:ascii="Bookman Old Style" w:hAnsi="Bookman Old Style"/>
                <w:b/>
                <w:color w:val="000000"/>
                <w:sz w:val="18"/>
                <w:szCs w:val="18"/>
                <w:lang w:eastAsia="id-ID"/>
              </w:rPr>
              <w:lastRenderedPageBreak/>
              <w:t>Deskriptif</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lastRenderedPageBreak/>
              <w:t>Tahun</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 xml:space="preserve">Suhu </w:t>
            </w:r>
            <w:r w:rsidRPr="003B2FA4">
              <w:rPr>
                <w:rFonts w:ascii="Bookman Old Style" w:hAnsi="Bookman Old Style"/>
                <w:b/>
                <w:color w:val="000000"/>
                <w:sz w:val="18"/>
                <w:szCs w:val="18"/>
                <w:lang w:eastAsia="id-ID"/>
              </w:rPr>
              <w:lastRenderedPageBreak/>
              <w:t>Udara</w:t>
            </w:r>
          </w:p>
        </w:tc>
      </w:tr>
      <w:tr w:rsidR="003B2FA4" w:rsidRPr="007F45A7" w:rsidTr="003B2FA4">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lastRenderedPageBreak/>
              <w:t>Mean</w:t>
            </w: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27.45939394</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Kuartil Atas</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2016</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27.87</w:t>
            </w:r>
          </w:p>
        </w:tc>
      </w:tr>
      <w:tr w:rsidR="003B2FA4" w:rsidRPr="007F45A7" w:rsidTr="003B2FA4">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26.73842424</w:t>
            </w:r>
          </w:p>
        </w:tc>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2017</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27.5</w:t>
            </w:r>
          </w:p>
        </w:tc>
      </w:tr>
      <w:tr w:rsidR="003B2FA4" w:rsidRPr="007F45A7" w:rsidTr="003B2FA4">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27.02545455</w:t>
            </w:r>
          </w:p>
        </w:tc>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2018</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27.57</w:t>
            </w:r>
          </w:p>
        </w:tc>
      </w:tr>
      <w:tr w:rsidR="003B2FA4" w:rsidRPr="007F45A7" w:rsidTr="003B2FA4">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Median</w:t>
            </w: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27.5</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Minimum</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2016</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25.35</w:t>
            </w:r>
          </w:p>
        </w:tc>
      </w:tr>
      <w:tr w:rsidR="003B2FA4" w:rsidRPr="007F45A7" w:rsidTr="003B2FA4">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27.05</w:t>
            </w:r>
          </w:p>
        </w:tc>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2017</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19.01</w:t>
            </w:r>
          </w:p>
        </w:tc>
      </w:tr>
      <w:tr w:rsidR="003B2FA4" w:rsidRPr="007F45A7" w:rsidTr="003B2FA4">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27.37</w:t>
            </w:r>
          </w:p>
        </w:tc>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2018</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23.59</w:t>
            </w:r>
          </w:p>
        </w:tc>
      </w:tr>
      <w:tr w:rsidR="003B2FA4" w:rsidRPr="007F45A7" w:rsidTr="003B2FA4">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Kuartil Bawah</w:t>
            </w: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27.14</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b/>
                <w:color w:val="000000"/>
                <w:sz w:val="18"/>
                <w:szCs w:val="18"/>
                <w:lang w:eastAsia="id-ID"/>
              </w:rPr>
            </w:pPr>
            <w:r w:rsidRPr="003B2FA4">
              <w:rPr>
                <w:rFonts w:ascii="Bookman Old Style" w:hAnsi="Bookman Old Style"/>
                <w:b/>
                <w:color w:val="000000"/>
                <w:sz w:val="18"/>
                <w:szCs w:val="18"/>
                <w:lang w:eastAsia="id-ID"/>
              </w:rPr>
              <w:t>Maksimum</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2016</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28.92</w:t>
            </w:r>
          </w:p>
        </w:tc>
      </w:tr>
      <w:tr w:rsidR="003B2FA4" w:rsidRPr="007F45A7" w:rsidTr="003B2FA4">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26.7</w:t>
            </w:r>
          </w:p>
        </w:tc>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2017</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28.525</w:t>
            </w:r>
          </w:p>
        </w:tc>
      </w:tr>
      <w:tr w:rsidR="003B2FA4" w:rsidRPr="007F45A7" w:rsidTr="003B2FA4">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26.84</w:t>
            </w:r>
          </w:p>
        </w:tc>
        <w:tc>
          <w:tcPr>
            <w:tcW w:w="1427" w:type="dxa"/>
            <w:vMerge/>
            <w:tcBorders>
              <w:top w:val="nil"/>
              <w:left w:val="single" w:sz="4" w:space="0" w:color="auto"/>
              <w:bottom w:val="single" w:sz="4" w:space="0" w:color="auto"/>
              <w:right w:val="single" w:sz="4" w:space="0" w:color="auto"/>
            </w:tcBorders>
            <w:vAlign w:val="center"/>
            <w:hideMark/>
          </w:tcPr>
          <w:p w:rsidR="003B2FA4" w:rsidRPr="003B2FA4" w:rsidRDefault="003B2FA4"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2018</w:t>
            </w:r>
          </w:p>
        </w:tc>
        <w:tc>
          <w:tcPr>
            <w:tcW w:w="916" w:type="dxa"/>
            <w:tcBorders>
              <w:top w:val="nil"/>
              <w:left w:val="nil"/>
              <w:bottom w:val="single" w:sz="4" w:space="0" w:color="auto"/>
              <w:right w:val="single" w:sz="4" w:space="0" w:color="auto"/>
            </w:tcBorders>
            <w:shd w:val="clear" w:color="auto" w:fill="auto"/>
            <w:noWrap/>
            <w:vAlign w:val="center"/>
            <w:hideMark/>
          </w:tcPr>
          <w:p w:rsidR="003B2FA4" w:rsidRPr="003B2FA4" w:rsidRDefault="003B2FA4" w:rsidP="005450AB">
            <w:pPr>
              <w:jc w:val="center"/>
              <w:rPr>
                <w:rFonts w:ascii="Bookman Old Style" w:hAnsi="Bookman Old Style"/>
                <w:color w:val="000000"/>
                <w:sz w:val="18"/>
                <w:szCs w:val="18"/>
                <w:lang w:eastAsia="id-ID"/>
              </w:rPr>
            </w:pPr>
            <w:r w:rsidRPr="003B2FA4">
              <w:rPr>
                <w:rFonts w:ascii="Bookman Old Style" w:hAnsi="Bookman Old Style"/>
                <w:color w:val="000000"/>
                <w:sz w:val="18"/>
                <w:szCs w:val="18"/>
                <w:lang w:eastAsia="id-ID"/>
              </w:rPr>
              <w:t>28.63</w:t>
            </w:r>
          </w:p>
        </w:tc>
      </w:tr>
    </w:tbl>
    <w:p w:rsidR="003B2FA4" w:rsidRPr="003B2FA4" w:rsidRDefault="003B2FA4" w:rsidP="003B2FA4">
      <w:pPr>
        <w:jc w:val="center"/>
        <w:rPr>
          <w:rFonts w:ascii="Bookman Old Style" w:hAnsi="Bookman Old Style"/>
          <w:b/>
          <w:sz w:val="18"/>
          <w:szCs w:val="18"/>
        </w:rPr>
      </w:pPr>
      <w:proofErr w:type="gramStart"/>
      <w:r w:rsidRPr="003B2FA4">
        <w:rPr>
          <w:rFonts w:ascii="Bookman Old Style" w:hAnsi="Bookman Old Style"/>
          <w:b/>
          <w:sz w:val="18"/>
          <w:szCs w:val="18"/>
        </w:rPr>
        <w:t>Tabel 1.</w:t>
      </w:r>
      <w:proofErr w:type="gramEnd"/>
      <w:r w:rsidRPr="003B2FA4">
        <w:rPr>
          <w:rFonts w:ascii="Bookman Old Style" w:hAnsi="Bookman Old Style"/>
          <w:b/>
          <w:sz w:val="18"/>
          <w:szCs w:val="18"/>
        </w:rPr>
        <w:t xml:space="preserve"> Tabel Statistika Deskriptif Variabel Suhu Udara Tahun 2016-2018</w:t>
      </w:r>
    </w:p>
    <w:p w:rsidR="00370D87" w:rsidRDefault="00370D87" w:rsidP="003B2FA4">
      <w:pPr>
        <w:widowControl w:val="0"/>
        <w:autoSpaceDE w:val="0"/>
        <w:autoSpaceDN w:val="0"/>
        <w:adjustRightInd w:val="0"/>
        <w:ind w:left="720" w:firstLine="414"/>
        <w:jc w:val="both"/>
        <w:rPr>
          <w:rFonts w:ascii="Bookman Old Style" w:hAnsi="Bookman Old Style"/>
          <w:color w:val="000000"/>
          <w:sz w:val="18"/>
          <w:szCs w:val="18"/>
        </w:rPr>
      </w:pPr>
    </w:p>
    <w:p w:rsidR="003B2FA4" w:rsidRPr="003B2FA4" w:rsidRDefault="003B2FA4" w:rsidP="003B2FA4">
      <w:pPr>
        <w:widowControl w:val="0"/>
        <w:autoSpaceDE w:val="0"/>
        <w:autoSpaceDN w:val="0"/>
        <w:adjustRightInd w:val="0"/>
        <w:ind w:left="720" w:firstLine="414"/>
        <w:jc w:val="both"/>
        <w:rPr>
          <w:rFonts w:ascii="Bookman Old Style" w:hAnsi="Bookman Old Style"/>
          <w:color w:val="000000"/>
          <w:sz w:val="18"/>
          <w:szCs w:val="18"/>
        </w:rPr>
      </w:pPr>
      <w:r w:rsidRPr="003B2FA4">
        <w:rPr>
          <w:rFonts w:ascii="Bookman Old Style" w:hAnsi="Bookman Old Style"/>
          <w:color w:val="000000"/>
          <w:sz w:val="18"/>
          <w:szCs w:val="18"/>
        </w:rPr>
        <w:t xml:space="preserve">Rata – rata suhu udara berdasarkan provinsi di Indonesia pada tahun 2016, 2017 dan 2018 berturut-turut adalah sebesar </w:t>
      </w:r>
      <w:r w:rsidRPr="003B2FA4">
        <w:rPr>
          <w:rFonts w:ascii="Bookman Old Style" w:hAnsi="Bookman Old Style"/>
          <w:color w:val="000000"/>
          <w:sz w:val="18"/>
          <w:szCs w:val="18"/>
          <w:lang w:eastAsia="id-ID"/>
        </w:rPr>
        <w:t>27.459394</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26.73842424</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dan 27.02545</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proofErr w:type="gramStart"/>
      <w:r w:rsidRPr="003B2FA4">
        <w:rPr>
          <w:rFonts w:ascii="Bookman Old Style" w:hAnsi="Bookman Old Style"/>
          <w:color w:val="000000"/>
          <w:sz w:val="18"/>
          <w:szCs w:val="18"/>
          <w:lang w:eastAsia="id-ID"/>
        </w:rPr>
        <w:t>Jadi, dapat disimpulkan bahwa rata-rata suhu udara berdasarkan provinsi di Indonesia pada tahun 2016-2018 tidak mengalami kenaikan atau penurunan yang signifikan.</w:t>
      </w:r>
      <w:proofErr w:type="gramEnd"/>
      <w:r w:rsidRPr="003B2FA4">
        <w:rPr>
          <w:rFonts w:ascii="Bookman Old Style" w:hAnsi="Bookman Old Style"/>
          <w:sz w:val="18"/>
          <w:szCs w:val="18"/>
        </w:rPr>
        <w:t xml:space="preserve"> </w:t>
      </w:r>
      <w:proofErr w:type="gramStart"/>
      <w:r w:rsidRPr="003B2FA4">
        <w:rPr>
          <w:rFonts w:ascii="Bookman Old Style" w:hAnsi="Bookman Old Style"/>
          <w:color w:val="000000"/>
          <w:sz w:val="18"/>
          <w:szCs w:val="18"/>
        </w:rPr>
        <w:t>Dengan rata rata suhu udara terendah terjadi pada tahun 2017 yaitu dengan rata – rata suhu udaranya adalah 26.73842424</w:t>
      </w:r>
      <m:oMath>
        <m:r>
          <w:rPr>
            <w:rFonts w:ascii="Cambria Math" w:hAnsi="Cambria Math"/>
            <w:color w:val="000000"/>
            <w:sz w:val="18"/>
            <w:szCs w:val="18"/>
            <w:lang w:eastAsia="id-ID"/>
          </w:rPr>
          <m:t>℃</m:t>
        </m:r>
      </m:oMath>
      <w:r w:rsidRPr="003B2FA4">
        <w:rPr>
          <w:rFonts w:ascii="Bookman Old Style" w:hAnsi="Bookman Old Style"/>
          <w:color w:val="000000"/>
          <w:sz w:val="18"/>
          <w:szCs w:val="18"/>
        </w:rPr>
        <w:t>.</w:t>
      </w:r>
      <w:proofErr w:type="gramEnd"/>
      <w:r w:rsidRPr="003B2FA4">
        <w:rPr>
          <w:rFonts w:ascii="Bookman Old Style" w:hAnsi="Bookman Old Style"/>
          <w:color w:val="000000"/>
          <w:sz w:val="18"/>
          <w:szCs w:val="18"/>
        </w:rPr>
        <w:t xml:space="preserve"> Sedangkan rata – rata suhu </w:t>
      </w:r>
      <w:proofErr w:type="gramStart"/>
      <w:r w:rsidRPr="003B2FA4">
        <w:rPr>
          <w:rFonts w:ascii="Bookman Old Style" w:hAnsi="Bookman Old Style"/>
          <w:color w:val="000000"/>
          <w:sz w:val="18"/>
          <w:szCs w:val="18"/>
        </w:rPr>
        <w:t>udara  tertinggi</w:t>
      </w:r>
      <w:proofErr w:type="gramEnd"/>
      <w:r w:rsidRPr="003B2FA4">
        <w:rPr>
          <w:rFonts w:ascii="Bookman Old Style" w:hAnsi="Bookman Old Style"/>
          <w:color w:val="000000"/>
          <w:sz w:val="18"/>
          <w:szCs w:val="18"/>
        </w:rPr>
        <w:t xml:space="preserve"> terjadi pada tahun 2016 dengan rata rata suhu udaranya adalah 27.459394</w:t>
      </w:r>
      <m:oMath>
        <m:r>
          <w:rPr>
            <w:rFonts w:ascii="Cambria Math" w:hAnsi="Cambria Math"/>
            <w:color w:val="000000"/>
            <w:sz w:val="18"/>
            <w:szCs w:val="18"/>
            <w:lang w:eastAsia="id-ID"/>
          </w:rPr>
          <m:t>℃</m:t>
        </m:r>
      </m:oMath>
      <w:r w:rsidRPr="003B2FA4">
        <w:rPr>
          <w:rFonts w:ascii="Bookman Old Style" w:hAnsi="Bookman Old Style"/>
          <w:color w:val="000000"/>
          <w:sz w:val="18"/>
          <w:szCs w:val="18"/>
        </w:rPr>
        <w:t>.</w:t>
      </w:r>
    </w:p>
    <w:p w:rsidR="003B2FA4" w:rsidRPr="003B2FA4" w:rsidRDefault="003B2FA4" w:rsidP="003B2FA4">
      <w:pPr>
        <w:widowControl w:val="0"/>
        <w:autoSpaceDE w:val="0"/>
        <w:autoSpaceDN w:val="0"/>
        <w:adjustRightInd w:val="0"/>
        <w:ind w:left="720" w:firstLine="414"/>
        <w:jc w:val="both"/>
        <w:rPr>
          <w:rFonts w:ascii="Bookman Old Style" w:hAnsi="Bookman Old Style"/>
          <w:color w:val="000000"/>
          <w:sz w:val="18"/>
          <w:szCs w:val="18"/>
        </w:rPr>
      </w:pPr>
      <w:r w:rsidRPr="003B2FA4">
        <w:rPr>
          <w:rFonts w:ascii="Bookman Old Style" w:hAnsi="Bookman Old Style"/>
          <w:color w:val="000000"/>
          <w:sz w:val="18"/>
          <w:szCs w:val="18"/>
        </w:rPr>
        <w:t>50% dari suhu udara berdasarkan provinsi di Indonesia pada tahun 2016</w:t>
      </w:r>
      <w:proofErr w:type="gramStart"/>
      <w:r w:rsidRPr="003B2FA4">
        <w:rPr>
          <w:rFonts w:ascii="Bookman Old Style" w:hAnsi="Bookman Old Style"/>
          <w:color w:val="000000"/>
          <w:sz w:val="18"/>
          <w:szCs w:val="18"/>
        </w:rPr>
        <w:t>,2017</w:t>
      </w:r>
      <w:proofErr w:type="gramEnd"/>
      <w:r w:rsidRPr="003B2FA4">
        <w:rPr>
          <w:rFonts w:ascii="Bookman Old Style" w:hAnsi="Bookman Old Style"/>
          <w:color w:val="000000"/>
          <w:sz w:val="18"/>
          <w:szCs w:val="18"/>
        </w:rPr>
        <w:t xml:space="preserve"> dan 2018 berturut-turut adalah </w:t>
      </w:r>
      <w:r w:rsidRPr="003B2FA4">
        <w:rPr>
          <w:rFonts w:ascii="Bookman Old Style" w:hAnsi="Bookman Old Style"/>
          <w:color w:val="000000"/>
          <w:sz w:val="18"/>
          <w:szCs w:val="18"/>
          <w:lang w:eastAsia="id-ID"/>
        </w:rPr>
        <w:t>27.5</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 27.05</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dan 27.37</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Tingkat suhu udara paling tinggi mencapai 27.5</w:t>
      </w:r>
      <m:oMath>
        <m:r>
          <w:rPr>
            <w:rFonts w:ascii="Cambria Math" w:hAnsi="Cambria Math"/>
            <w:color w:val="000000"/>
            <w:sz w:val="18"/>
            <w:szCs w:val="18"/>
          </w:rPr>
          <m:t>℃</m:t>
        </m:r>
      </m:oMath>
      <w:r w:rsidRPr="003B2FA4">
        <w:rPr>
          <w:rFonts w:ascii="Bookman Old Style" w:hAnsi="Bookman Old Style"/>
          <w:color w:val="000000"/>
          <w:sz w:val="18"/>
          <w:szCs w:val="18"/>
        </w:rPr>
        <w:t xml:space="preserve"> dan 50% nya lagi mencapai diatas 27.5</w:t>
      </w:r>
      <m:oMath>
        <m:r>
          <w:rPr>
            <w:rFonts w:ascii="Cambria Math" w:hAnsi="Cambria Math"/>
            <w:color w:val="000000"/>
            <w:sz w:val="18"/>
            <w:szCs w:val="18"/>
          </w:rPr>
          <m:t>℃</m:t>
        </m:r>
      </m:oMath>
      <w:r w:rsidRPr="003B2FA4">
        <w:rPr>
          <w:rFonts w:ascii="Bookman Old Style" w:hAnsi="Bookman Old Style"/>
          <w:color w:val="000000"/>
          <w:sz w:val="18"/>
          <w:szCs w:val="18"/>
        </w:rPr>
        <w:t xml:space="preserve"> untuk tahun 2016, tingkat suhu udara paling tinggi mencapai 27.05</w:t>
      </w:r>
      <m:oMath>
        <m:r>
          <w:rPr>
            <w:rFonts w:ascii="Cambria Math" w:hAnsi="Cambria Math"/>
            <w:color w:val="000000"/>
            <w:sz w:val="18"/>
            <w:szCs w:val="18"/>
          </w:rPr>
          <m:t>℃</m:t>
        </m:r>
      </m:oMath>
      <w:r w:rsidRPr="003B2FA4">
        <w:rPr>
          <w:rFonts w:ascii="Bookman Old Style" w:hAnsi="Bookman Old Style"/>
          <w:color w:val="000000"/>
          <w:sz w:val="18"/>
          <w:szCs w:val="18"/>
        </w:rPr>
        <w:t xml:space="preserve"> dan 50% nya lagi mencapai diatas 27.05</w:t>
      </w:r>
      <m:oMath>
        <m:r>
          <w:rPr>
            <w:rFonts w:ascii="Cambria Math" w:hAnsi="Cambria Math"/>
            <w:color w:val="000000"/>
            <w:sz w:val="18"/>
            <w:szCs w:val="18"/>
          </w:rPr>
          <m:t>℃</m:t>
        </m:r>
      </m:oMath>
      <w:r w:rsidRPr="003B2FA4">
        <w:rPr>
          <w:rFonts w:ascii="Bookman Old Style" w:hAnsi="Bookman Old Style"/>
          <w:color w:val="000000"/>
          <w:sz w:val="18"/>
          <w:szCs w:val="18"/>
        </w:rPr>
        <w:t xml:space="preserve"> untuk tahun 2017, dan tingkat suhu udara paling tinggi mencapai 27.37</w:t>
      </w:r>
      <m:oMath>
        <m:r>
          <w:rPr>
            <w:rFonts w:ascii="Cambria Math" w:hAnsi="Cambria Math"/>
            <w:color w:val="000000"/>
            <w:sz w:val="18"/>
            <w:szCs w:val="18"/>
          </w:rPr>
          <m:t>℃</m:t>
        </m:r>
      </m:oMath>
      <w:r w:rsidRPr="003B2FA4">
        <w:rPr>
          <w:rFonts w:ascii="Bookman Old Style" w:hAnsi="Bookman Old Style"/>
          <w:color w:val="000000"/>
          <w:sz w:val="18"/>
          <w:szCs w:val="18"/>
        </w:rPr>
        <w:t xml:space="preserve"> dan 50% nya lagi mencapai diatas 27.37</w:t>
      </w:r>
      <m:oMath>
        <m:r>
          <w:rPr>
            <w:rFonts w:ascii="Cambria Math" w:hAnsi="Cambria Math"/>
            <w:color w:val="000000"/>
            <w:sz w:val="18"/>
            <w:szCs w:val="18"/>
          </w:rPr>
          <m:t>℃</m:t>
        </m:r>
      </m:oMath>
      <w:r w:rsidRPr="003B2FA4">
        <w:rPr>
          <w:rFonts w:ascii="Bookman Old Style" w:hAnsi="Bookman Old Style"/>
          <w:color w:val="000000"/>
          <w:sz w:val="18"/>
          <w:szCs w:val="18"/>
        </w:rPr>
        <w:t xml:space="preserve"> untuk tahun 2018.</w:t>
      </w:r>
    </w:p>
    <w:p w:rsidR="003B2FA4" w:rsidRPr="003B2FA4" w:rsidRDefault="003B2FA4" w:rsidP="003B2FA4">
      <w:pPr>
        <w:widowControl w:val="0"/>
        <w:autoSpaceDE w:val="0"/>
        <w:autoSpaceDN w:val="0"/>
        <w:adjustRightInd w:val="0"/>
        <w:ind w:left="720" w:firstLine="414"/>
        <w:jc w:val="both"/>
        <w:rPr>
          <w:rFonts w:ascii="Bookman Old Style" w:hAnsi="Bookman Old Style"/>
          <w:color w:val="000000"/>
          <w:sz w:val="18"/>
          <w:szCs w:val="18"/>
          <w:lang w:eastAsia="id-ID"/>
        </w:rPr>
      </w:pPr>
      <w:r w:rsidRPr="003B2FA4">
        <w:rPr>
          <w:rFonts w:ascii="Bookman Old Style" w:hAnsi="Bookman Old Style"/>
          <w:color w:val="000000"/>
          <w:sz w:val="18"/>
          <w:szCs w:val="18"/>
        </w:rPr>
        <w:t xml:space="preserve">Tingkat suhu udara berdasarkan provinsi di Indonesia pada tahun 2016 didapat bahwa 25% suhu udara tersebut paling tinggi </w:t>
      </w:r>
      <w:r w:rsidRPr="003B2FA4">
        <w:rPr>
          <w:rFonts w:ascii="Bookman Old Style" w:hAnsi="Bookman Old Style"/>
          <w:color w:val="000000"/>
          <w:sz w:val="18"/>
          <w:szCs w:val="18"/>
          <w:lang w:eastAsia="id-ID"/>
        </w:rPr>
        <w:t>27.14</w:t>
      </w:r>
      <m:oMath>
        <m:r>
          <w:rPr>
            <w:rFonts w:ascii="Cambria Math" w:hAnsi="Cambria Math"/>
            <w:color w:val="000000"/>
            <w:sz w:val="18"/>
            <w:szCs w:val="18"/>
            <w:lang w:eastAsia="id-ID"/>
          </w:rPr>
          <m:t>℃</m:t>
        </m:r>
      </m:oMath>
      <w:r w:rsidRPr="003B2FA4">
        <w:rPr>
          <w:rFonts w:ascii="Bookman Old Style" w:hAnsi="Bookman Old Style"/>
          <w:color w:val="000000"/>
          <w:sz w:val="18"/>
          <w:szCs w:val="18"/>
        </w:rPr>
        <w:t xml:space="preserve"> sedangkan 75% nya lagi diatas </w:t>
      </w:r>
      <w:r w:rsidRPr="003B2FA4">
        <w:rPr>
          <w:rFonts w:ascii="Bookman Old Style" w:hAnsi="Bookman Old Style"/>
          <w:color w:val="000000"/>
          <w:sz w:val="18"/>
          <w:szCs w:val="18"/>
          <w:lang w:eastAsia="id-ID"/>
        </w:rPr>
        <w:t>27.14</w:t>
      </w:r>
      <m:oMath>
        <m:r>
          <w:rPr>
            <w:rFonts w:ascii="Cambria Math" w:hAnsi="Cambria Math"/>
            <w:color w:val="000000"/>
            <w:sz w:val="18"/>
            <w:szCs w:val="18"/>
            <w:lang w:eastAsia="id-ID"/>
          </w:rPr>
          <m:t>℃</m:t>
        </m:r>
        <m:r>
          <w:rPr>
            <w:rFonts w:ascii="Cambria Math" w:hAnsi="Bookman Old Style"/>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Tingkat suhu udara berdasarkan provinsi di Indonesia pada tahun 2017 didapat bahwa 25% suhu udara tersebut paling tinggi </w:t>
      </w:r>
      <w:r w:rsidRPr="003B2FA4">
        <w:rPr>
          <w:rFonts w:ascii="Bookman Old Style" w:hAnsi="Bookman Old Style"/>
          <w:color w:val="000000"/>
          <w:sz w:val="18"/>
          <w:szCs w:val="18"/>
          <w:lang w:eastAsia="id-ID"/>
        </w:rPr>
        <w:t>26.7</w:t>
      </w:r>
      <m:oMath>
        <m:r>
          <w:rPr>
            <w:rFonts w:ascii="Cambria Math" w:hAnsi="Cambria Math"/>
            <w:color w:val="000000"/>
            <w:sz w:val="18"/>
            <w:szCs w:val="18"/>
            <w:lang w:eastAsia="id-ID"/>
          </w:rPr>
          <m:t>℃</m:t>
        </m:r>
      </m:oMath>
      <w:r w:rsidRPr="003B2FA4">
        <w:rPr>
          <w:rFonts w:ascii="Bookman Old Style" w:hAnsi="Bookman Old Style"/>
          <w:color w:val="000000"/>
          <w:sz w:val="18"/>
          <w:szCs w:val="18"/>
        </w:rPr>
        <w:t xml:space="preserve"> sedangkan 75% nya lagi diatas </w:t>
      </w:r>
      <w:r w:rsidRPr="003B2FA4">
        <w:rPr>
          <w:rFonts w:ascii="Bookman Old Style" w:hAnsi="Bookman Old Style"/>
          <w:color w:val="000000"/>
          <w:sz w:val="18"/>
          <w:szCs w:val="18"/>
          <w:lang w:eastAsia="id-ID"/>
        </w:rPr>
        <w:t>26.7</w:t>
      </w:r>
      <m:oMath>
        <m:r>
          <w:rPr>
            <w:rFonts w:ascii="Cambria Math" w:hAnsi="Cambria Math"/>
            <w:color w:val="000000"/>
            <w:sz w:val="18"/>
            <w:szCs w:val="18"/>
            <w:lang w:eastAsia="id-ID"/>
          </w:rPr>
          <m:t>℃</m:t>
        </m:r>
        <m:r>
          <w:rPr>
            <w:rFonts w:ascii="Cambria Math" w:hAnsi="Bookman Old Style"/>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Tingkat suhu udara berdasarkan provinsi di Indonesia pada tahun 2018 didapat bahwa 25% suhu udara tersebut paling tinggi </w:t>
      </w:r>
      <w:r w:rsidRPr="003B2FA4">
        <w:rPr>
          <w:rFonts w:ascii="Bookman Old Style" w:hAnsi="Bookman Old Style"/>
          <w:color w:val="000000"/>
          <w:sz w:val="18"/>
          <w:szCs w:val="18"/>
          <w:lang w:eastAsia="id-ID"/>
        </w:rPr>
        <w:t>26.84</w:t>
      </w:r>
      <m:oMath>
        <m:r>
          <w:rPr>
            <w:rFonts w:ascii="Cambria Math" w:hAnsi="Cambria Math"/>
            <w:color w:val="000000"/>
            <w:sz w:val="18"/>
            <w:szCs w:val="18"/>
            <w:lang w:eastAsia="id-ID"/>
          </w:rPr>
          <m:t>℃</m:t>
        </m:r>
      </m:oMath>
      <w:r w:rsidRPr="003B2FA4">
        <w:rPr>
          <w:rFonts w:ascii="Bookman Old Style" w:hAnsi="Bookman Old Style"/>
          <w:color w:val="000000"/>
          <w:sz w:val="18"/>
          <w:szCs w:val="18"/>
        </w:rPr>
        <w:t xml:space="preserve"> sedangkan 75% nya lagi diatas </w:t>
      </w:r>
      <w:r w:rsidRPr="003B2FA4">
        <w:rPr>
          <w:rFonts w:ascii="Bookman Old Style" w:hAnsi="Bookman Old Style"/>
          <w:color w:val="000000"/>
          <w:sz w:val="18"/>
          <w:szCs w:val="18"/>
          <w:lang w:eastAsia="id-ID"/>
        </w:rPr>
        <w:t>26.84</w:t>
      </w:r>
      <m:oMath>
        <m:r>
          <w:rPr>
            <w:rFonts w:ascii="Cambria Math" w:hAnsi="Cambria Math"/>
            <w:color w:val="000000"/>
            <w:sz w:val="18"/>
            <w:szCs w:val="18"/>
            <w:lang w:eastAsia="id-ID"/>
          </w:rPr>
          <m:t>℃</m:t>
        </m:r>
        <m:r>
          <w:rPr>
            <w:rFonts w:ascii="Cambria Math" w:hAnsi="Bookman Old Style"/>
            <w:color w:val="000000"/>
            <w:sz w:val="18"/>
            <w:szCs w:val="18"/>
            <w:lang w:eastAsia="id-ID"/>
          </w:rPr>
          <m:t>.</m:t>
        </m:r>
      </m:oMath>
    </w:p>
    <w:p w:rsidR="003B2FA4" w:rsidRDefault="003B2FA4" w:rsidP="003B2FA4">
      <w:pPr>
        <w:widowControl w:val="0"/>
        <w:autoSpaceDE w:val="0"/>
        <w:autoSpaceDN w:val="0"/>
        <w:adjustRightInd w:val="0"/>
        <w:ind w:left="720" w:firstLine="414"/>
        <w:jc w:val="both"/>
        <w:rPr>
          <w:rFonts w:ascii="Bookman Old Style" w:hAnsi="Bookman Old Style"/>
          <w:color w:val="000000"/>
          <w:sz w:val="18"/>
          <w:szCs w:val="18"/>
          <w:lang w:eastAsia="id-ID"/>
        </w:rPr>
      </w:pPr>
      <w:r w:rsidRPr="003B2FA4">
        <w:rPr>
          <w:rFonts w:ascii="Bookman Old Style" w:hAnsi="Bookman Old Style"/>
          <w:color w:val="000000"/>
          <w:sz w:val="18"/>
          <w:szCs w:val="18"/>
        </w:rPr>
        <w:t xml:space="preserve">Tingkat suhu udara berdasarkan provinsi di Indonesia pada tahun 2016 didapat bahwa 75% tingkat suhu udara tersebut paling tinggi </w:t>
      </w:r>
      <w:r w:rsidRPr="003B2FA4">
        <w:rPr>
          <w:rFonts w:ascii="Bookman Old Style" w:hAnsi="Bookman Old Style"/>
          <w:color w:val="000000"/>
          <w:sz w:val="18"/>
          <w:szCs w:val="18"/>
          <w:lang w:eastAsia="id-ID"/>
        </w:rPr>
        <w:t>27.87</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sedangkan 25% nya lagi diatas </w:t>
      </w:r>
      <w:r w:rsidRPr="003B2FA4">
        <w:rPr>
          <w:rFonts w:ascii="Bookman Old Style" w:hAnsi="Bookman Old Style"/>
          <w:color w:val="000000"/>
          <w:sz w:val="18"/>
          <w:szCs w:val="18"/>
          <w:lang w:eastAsia="id-ID"/>
        </w:rPr>
        <w:t>27.87</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Tingkat suhu udara berdasarkan provinsi di Indonesia pada tahun 2017 didapat bahwa 75% tingkat suhu udara tersebut paling tinggi </w:t>
      </w:r>
      <w:r w:rsidRPr="003B2FA4">
        <w:rPr>
          <w:rFonts w:ascii="Bookman Old Style" w:hAnsi="Bookman Old Style"/>
          <w:color w:val="000000"/>
          <w:sz w:val="18"/>
          <w:szCs w:val="18"/>
          <w:lang w:eastAsia="id-ID"/>
        </w:rPr>
        <w:t>27.5</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sedangkan 25% nya lagi diatas </w:t>
      </w:r>
      <w:r w:rsidRPr="003B2FA4">
        <w:rPr>
          <w:rFonts w:ascii="Bookman Old Style" w:hAnsi="Bookman Old Style"/>
          <w:color w:val="000000"/>
          <w:sz w:val="18"/>
          <w:szCs w:val="18"/>
          <w:lang w:eastAsia="id-ID"/>
        </w:rPr>
        <w:t>27.5</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Tingkat suhu udara berdasarkan provinsi di Indonesia pada tahun 2018 didapat bahwa 75% tingkat suhu udara tersebut paling tinggi </w:t>
      </w:r>
      <w:r w:rsidRPr="003B2FA4">
        <w:rPr>
          <w:rFonts w:ascii="Bookman Old Style" w:hAnsi="Bookman Old Style"/>
          <w:color w:val="000000"/>
          <w:sz w:val="18"/>
          <w:szCs w:val="18"/>
          <w:lang w:eastAsia="id-ID"/>
        </w:rPr>
        <w:t>27.57</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 xml:space="preserve"> </w:t>
      </w:r>
      <w:r w:rsidRPr="003B2FA4">
        <w:rPr>
          <w:rFonts w:ascii="Bookman Old Style" w:hAnsi="Bookman Old Style"/>
          <w:color w:val="000000"/>
          <w:sz w:val="18"/>
          <w:szCs w:val="18"/>
        </w:rPr>
        <w:t xml:space="preserve">sedangkan 25% nya lagi diatas </w:t>
      </w:r>
      <w:r w:rsidRPr="003B2FA4">
        <w:rPr>
          <w:rFonts w:ascii="Bookman Old Style" w:hAnsi="Bookman Old Style"/>
          <w:color w:val="000000"/>
          <w:sz w:val="18"/>
          <w:szCs w:val="18"/>
          <w:lang w:eastAsia="id-ID"/>
        </w:rPr>
        <w:t>27.57</w:t>
      </w:r>
      <m:oMath>
        <m:r>
          <w:rPr>
            <w:rFonts w:ascii="Cambria Math" w:hAnsi="Cambria Math"/>
            <w:color w:val="000000"/>
            <w:sz w:val="18"/>
            <w:szCs w:val="18"/>
            <w:lang w:eastAsia="id-ID"/>
          </w:rPr>
          <m:t>℃</m:t>
        </m:r>
      </m:oMath>
      <w:r w:rsidRPr="003B2FA4">
        <w:rPr>
          <w:rFonts w:ascii="Bookman Old Style" w:hAnsi="Bookman Old Style"/>
          <w:color w:val="000000"/>
          <w:sz w:val="18"/>
          <w:szCs w:val="18"/>
          <w:lang w:eastAsia="id-ID"/>
        </w:rPr>
        <w:t>.</w:t>
      </w:r>
    </w:p>
    <w:p w:rsidR="00370D87" w:rsidRDefault="00370D87" w:rsidP="003B2FA4">
      <w:pPr>
        <w:widowControl w:val="0"/>
        <w:autoSpaceDE w:val="0"/>
        <w:autoSpaceDN w:val="0"/>
        <w:adjustRightInd w:val="0"/>
        <w:ind w:left="720" w:firstLine="414"/>
        <w:jc w:val="both"/>
        <w:rPr>
          <w:rFonts w:ascii="Bookman Old Style" w:hAnsi="Bookman Old Style"/>
          <w:color w:val="000000"/>
          <w:sz w:val="18"/>
          <w:szCs w:val="18"/>
          <w:lang w:eastAsia="id-ID"/>
        </w:rPr>
      </w:pPr>
    </w:p>
    <w:p w:rsidR="00370D87" w:rsidRDefault="00370D87" w:rsidP="003B2FA4">
      <w:pPr>
        <w:widowControl w:val="0"/>
        <w:autoSpaceDE w:val="0"/>
        <w:autoSpaceDN w:val="0"/>
        <w:adjustRightInd w:val="0"/>
        <w:ind w:left="720" w:firstLine="414"/>
        <w:jc w:val="both"/>
        <w:rPr>
          <w:rFonts w:ascii="Bookman Old Style" w:hAnsi="Bookman Old Style"/>
          <w:color w:val="000000"/>
          <w:sz w:val="18"/>
          <w:szCs w:val="18"/>
          <w:lang w:eastAsia="id-ID"/>
        </w:rPr>
      </w:pPr>
    </w:p>
    <w:p w:rsidR="00E77476" w:rsidRDefault="00E77476" w:rsidP="00E77476">
      <w:pPr>
        <w:jc w:val="center"/>
        <w:rPr>
          <w:sz w:val="24"/>
          <w:szCs w:val="24"/>
        </w:rPr>
      </w:pPr>
      <w:r w:rsidRPr="000C478C">
        <w:rPr>
          <w:noProof/>
          <w:sz w:val="24"/>
          <w:szCs w:val="24"/>
          <w:lang w:eastAsia="zh-CN"/>
        </w:rPr>
        <w:drawing>
          <wp:inline distT="0" distB="0" distL="0" distR="0">
            <wp:extent cx="4320000" cy="1615771"/>
            <wp:effectExtent l="19050" t="0" r="435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320000" cy="1615771"/>
                    </a:xfrm>
                    <a:prstGeom prst="rect">
                      <a:avLst/>
                    </a:prstGeom>
                    <a:noFill/>
                    <a:ln w="9525">
                      <a:noFill/>
                      <a:miter lim="800000"/>
                      <a:headEnd/>
                      <a:tailEnd/>
                    </a:ln>
                  </pic:spPr>
                </pic:pic>
              </a:graphicData>
            </a:graphic>
          </wp:inline>
        </w:drawing>
      </w:r>
    </w:p>
    <w:p w:rsidR="00E77476" w:rsidRDefault="00E77476" w:rsidP="00E77476">
      <w:pPr>
        <w:jc w:val="center"/>
        <w:rPr>
          <w:sz w:val="24"/>
          <w:szCs w:val="24"/>
        </w:rPr>
      </w:pPr>
      <w:r w:rsidRPr="000C478C">
        <w:rPr>
          <w:noProof/>
          <w:sz w:val="24"/>
          <w:szCs w:val="24"/>
          <w:lang w:eastAsia="zh-CN"/>
        </w:rPr>
        <w:lastRenderedPageBreak/>
        <w:drawing>
          <wp:inline distT="0" distB="0" distL="0" distR="0">
            <wp:extent cx="4320000" cy="1834914"/>
            <wp:effectExtent l="19050" t="0" r="435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320000" cy="1834914"/>
                    </a:xfrm>
                    <a:prstGeom prst="rect">
                      <a:avLst/>
                    </a:prstGeom>
                    <a:noFill/>
                    <a:ln w="9525">
                      <a:noFill/>
                      <a:miter lim="800000"/>
                      <a:headEnd/>
                      <a:tailEnd/>
                    </a:ln>
                  </pic:spPr>
                </pic:pic>
              </a:graphicData>
            </a:graphic>
          </wp:inline>
        </w:drawing>
      </w:r>
    </w:p>
    <w:p w:rsidR="00370D87" w:rsidRDefault="00E77476" w:rsidP="00E77476">
      <w:pPr>
        <w:widowControl w:val="0"/>
        <w:autoSpaceDE w:val="0"/>
        <w:autoSpaceDN w:val="0"/>
        <w:adjustRightInd w:val="0"/>
        <w:ind w:left="720" w:hanging="578"/>
        <w:jc w:val="center"/>
        <w:rPr>
          <w:rFonts w:ascii="Bookman Old Style" w:hAnsi="Bookman Old Style"/>
          <w:color w:val="000000"/>
          <w:sz w:val="18"/>
          <w:szCs w:val="18"/>
          <w:lang w:eastAsia="id-ID"/>
        </w:rPr>
      </w:pPr>
      <w:r w:rsidRPr="000C478C">
        <w:rPr>
          <w:noProof/>
          <w:sz w:val="24"/>
          <w:szCs w:val="24"/>
          <w:lang w:eastAsia="zh-CN"/>
        </w:rPr>
        <w:drawing>
          <wp:inline distT="0" distB="0" distL="0" distR="0">
            <wp:extent cx="4320000" cy="1725436"/>
            <wp:effectExtent l="19050" t="0" r="435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320000" cy="1725436"/>
                    </a:xfrm>
                    <a:prstGeom prst="rect">
                      <a:avLst/>
                    </a:prstGeom>
                    <a:noFill/>
                    <a:ln w="9525">
                      <a:noFill/>
                      <a:miter lim="800000"/>
                      <a:headEnd/>
                      <a:tailEnd/>
                    </a:ln>
                  </pic:spPr>
                </pic:pic>
              </a:graphicData>
            </a:graphic>
          </wp:inline>
        </w:drawing>
      </w:r>
    </w:p>
    <w:p w:rsidR="00370D87" w:rsidRDefault="00A90B19" w:rsidP="00A90B19">
      <w:pPr>
        <w:widowControl w:val="0"/>
        <w:autoSpaceDE w:val="0"/>
        <w:autoSpaceDN w:val="0"/>
        <w:adjustRightInd w:val="0"/>
        <w:ind w:left="720" w:firstLine="414"/>
        <w:jc w:val="center"/>
        <w:rPr>
          <w:rFonts w:ascii="Bookman Old Style" w:hAnsi="Bookman Old Style"/>
          <w:b/>
          <w:sz w:val="18"/>
          <w:szCs w:val="18"/>
        </w:rPr>
      </w:pPr>
      <w:proofErr w:type="gramStart"/>
      <w:r>
        <w:rPr>
          <w:rFonts w:ascii="Bookman Old Style" w:hAnsi="Bookman Old Style"/>
          <w:b/>
          <w:sz w:val="18"/>
          <w:szCs w:val="18"/>
        </w:rPr>
        <w:t>Grafik</w:t>
      </w:r>
      <w:r w:rsidR="00E77476" w:rsidRPr="003B2FA4">
        <w:rPr>
          <w:rFonts w:ascii="Bookman Old Style" w:hAnsi="Bookman Old Style"/>
          <w:b/>
          <w:sz w:val="18"/>
          <w:szCs w:val="18"/>
        </w:rPr>
        <w:t xml:space="preserve"> 1.</w:t>
      </w:r>
      <w:proofErr w:type="gramEnd"/>
      <w:r w:rsidR="00E77476" w:rsidRPr="003B2FA4">
        <w:rPr>
          <w:rFonts w:ascii="Bookman Old Style" w:hAnsi="Bookman Old Style"/>
          <w:b/>
          <w:sz w:val="18"/>
          <w:szCs w:val="18"/>
        </w:rPr>
        <w:t xml:space="preserve"> </w:t>
      </w:r>
      <w:r>
        <w:rPr>
          <w:rFonts w:ascii="Bookman Old Style" w:hAnsi="Bookman Old Style"/>
          <w:b/>
          <w:sz w:val="18"/>
          <w:szCs w:val="18"/>
        </w:rPr>
        <w:t>Grafik</w:t>
      </w:r>
      <w:r w:rsidR="00E77476" w:rsidRPr="003B2FA4">
        <w:rPr>
          <w:rFonts w:ascii="Bookman Old Style" w:hAnsi="Bookman Old Style"/>
          <w:b/>
          <w:sz w:val="18"/>
          <w:szCs w:val="18"/>
        </w:rPr>
        <w:t xml:space="preserve"> Variabel Suhu Udara Tahun 2016-2018</w:t>
      </w:r>
    </w:p>
    <w:p w:rsidR="00A90B19" w:rsidRDefault="00A90B19" w:rsidP="00A90B19">
      <w:pPr>
        <w:widowControl w:val="0"/>
        <w:autoSpaceDE w:val="0"/>
        <w:autoSpaceDN w:val="0"/>
        <w:adjustRightInd w:val="0"/>
        <w:ind w:left="720" w:firstLine="414"/>
        <w:jc w:val="center"/>
        <w:rPr>
          <w:rFonts w:ascii="Bookman Old Style" w:hAnsi="Bookman Old Style"/>
          <w:color w:val="000000"/>
          <w:sz w:val="18"/>
          <w:szCs w:val="18"/>
          <w:lang w:eastAsia="id-ID"/>
        </w:rPr>
      </w:pPr>
    </w:p>
    <w:p w:rsidR="00A90B19" w:rsidRDefault="00A90B19" w:rsidP="00A90B19">
      <w:pPr>
        <w:widowControl w:val="0"/>
        <w:autoSpaceDE w:val="0"/>
        <w:autoSpaceDN w:val="0"/>
        <w:adjustRightInd w:val="0"/>
        <w:ind w:left="720" w:firstLine="414"/>
        <w:jc w:val="both"/>
        <w:rPr>
          <w:sz w:val="24"/>
          <w:szCs w:val="24"/>
        </w:rPr>
      </w:pPr>
      <w:r w:rsidRPr="00A90B19">
        <w:rPr>
          <w:rFonts w:ascii="Bookman Old Style" w:hAnsi="Bookman Old Style"/>
          <w:sz w:val="18"/>
          <w:szCs w:val="18"/>
        </w:rPr>
        <w:t>Dapat dilihat pada grafik di atas suhu udara tertinggi di Indonesia pada tahun 2016 terjadi di Provinsi Sulawesi Utara mencapai 28.92</w:t>
      </w:r>
      <w:r w:rsidRPr="00A90B19">
        <w:rPr>
          <w:rFonts w:ascii="Bookman Old Style" w:hAnsi="Bookman Old Style" w:cstheme="minorHAnsi"/>
          <w:sz w:val="18"/>
          <w:szCs w:val="18"/>
        </w:rPr>
        <w:t>°</w:t>
      </w:r>
      <w:r w:rsidRPr="00A90B19">
        <w:rPr>
          <w:rFonts w:ascii="Bookman Old Style" w:hAnsi="Bookman Old Style"/>
          <w:sz w:val="18"/>
          <w:szCs w:val="18"/>
        </w:rPr>
        <w:t>C dan suhu udara terendah terjadi di Provinsi Sumatera Barat yaitu mencapai 25.35</w:t>
      </w:r>
      <w:r w:rsidRPr="00A90B19">
        <w:rPr>
          <w:rFonts w:ascii="Bookman Old Style" w:hAnsi="Bookman Old Style" w:cstheme="minorHAnsi"/>
          <w:sz w:val="18"/>
          <w:szCs w:val="18"/>
        </w:rPr>
        <w:t>°</w:t>
      </w:r>
      <w:r w:rsidRPr="00A90B19">
        <w:rPr>
          <w:rFonts w:ascii="Bookman Old Style" w:hAnsi="Bookman Old Style"/>
          <w:sz w:val="18"/>
          <w:szCs w:val="18"/>
        </w:rPr>
        <w:t>C. Pada tahun 2017, DKI Jakarta menduduki suhu tertinggi mencapai 28.42</w:t>
      </w:r>
      <w:r w:rsidRPr="00A90B19">
        <w:rPr>
          <w:rFonts w:ascii="Bookman Old Style" w:hAnsi="Bookman Old Style" w:cstheme="minorHAnsi"/>
          <w:sz w:val="18"/>
          <w:szCs w:val="18"/>
        </w:rPr>
        <w:t>°</w:t>
      </w:r>
      <w:r w:rsidRPr="00A90B19">
        <w:rPr>
          <w:rFonts w:ascii="Bookman Old Style" w:hAnsi="Bookman Old Style"/>
          <w:sz w:val="18"/>
          <w:szCs w:val="18"/>
        </w:rPr>
        <w:t>C sedangkan Provinsi Sulawesi Utara mecapai suhu terendah di Indonesia yaitu 19.01</w:t>
      </w:r>
      <w:r w:rsidRPr="00A90B19">
        <w:rPr>
          <w:rFonts w:ascii="Bookman Old Style" w:hAnsi="Bookman Old Style" w:cstheme="minorHAnsi"/>
          <w:sz w:val="18"/>
          <w:szCs w:val="18"/>
        </w:rPr>
        <w:t>°</w:t>
      </w:r>
      <w:r w:rsidRPr="00A90B19">
        <w:rPr>
          <w:rFonts w:ascii="Bookman Old Style" w:hAnsi="Bookman Old Style"/>
          <w:sz w:val="18"/>
          <w:szCs w:val="18"/>
        </w:rPr>
        <w:t>C pada tahun yang sama. Sedangkan suhu di DKI Jakarta menjadi suhu tertinggi di Indonesia pada tahun 2018 yaitu mencapai 28.63</w:t>
      </w:r>
      <w:r w:rsidRPr="00A90B19">
        <w:rPr>
          <w:rFonts w:ascii="Bookman Old Style" w:hAnsi="Bookman Old Style" w:cstheme="minorHAnsi"/>
          <w:sz w:val="18"/>
          <w:szCs w:val="18"/>
        </w:rPr>
        <w:t>°</w:t>
      </w:r>
      <w:r w:rsidRPr="00A90B19">
        <w:rPr>
          <w:rFonts w:ascii="Bookman Old Style" w:hAnsi="Bookman Old Style"/>
          <w:sz w:val="18"/>
          <w:szCs w:val="18"/>
        </w:rPr>
        <w:t>C dan pada tahun 2018 pula suhu terendah dicapai oleh Provinsi Jawa Barat yaitu sebesar 24.68</w:t>
      </w:r>
      <w:r w:rsidRPr="00A90B19">
        <w:rPr>
          <w:rFonts w:ascii="Bookman Old Style" w:hAnsi="Bookman Old Style" w:cstheme="minorHAnsi"/>
          <w:sz w:val="18"/>
          <w:szCs w:val="18"/>
        </w:rPr>
        <w:t>°</w:t>
      </w:r>
      <w:r w:rsidRPr="00A90B19">
        <w:rPr>
          <w:rFonts w:ascii="Bookman Old Style" w:hAnsi="Bookman Old Style"/>
          <w:sz w:val="18"/>
          <w:szCs w:val="18"/>
        </w:rPr>
        <w:t>C. Pada tiga tahun terakhir Provinsi Sulawesi Utara menjadi provinsi yang mencapai suhu tertinggi di Indonesia mencapai 28.92</w:t>
      </w:r>
      <w:r w:rsidRPr="00A90B19">
        <w:rPr>
          <w:rFonts w:ascii="Bookman Old Style" w:hAnsi="Bookman Old Style" w:cstheme="minorHAnsi"/>
          <w:sz w:val="18"/>
          <w:szCs w:val="18"/>
        </w:rPr>
        <w:t>°</w:t>
      </w:r>
      <w:r w:rsidRPr="00A90B19">
        <w:rPr>
          <w:rFonts w:ascii="Bookman Old Style" w:hAnsi="Bookman Old Style"/>
          <w:sz w:val="18"/>
          <w:szCs w:val="18"/>
        </w:rPr>
        <w:t>C sedangkan Provinsi Sulawesi Utara menjadi p</w:t>
      </w:r>
      <w:r>
        <w:rPr>
          <w:rFonts w:ascii="Bookman Old Style" w:hAnsi="Bookman Old Style"/>
          <w:sz w:val="18"/>
          <w:szCs w:val="18"/>
        </w:rPr>
        <w:t xml:space="preserve">rovinsi dengan suhu terendah di </w:t>
      </w:r>
      <w:r w:rsidRPr="00A90B19">
        <w:rPr>
          <w:rFonts w:ascii="Bookman Old Style" w:hAnsi="Bookman Old Style"/>
          <w:sz w:val="18"/>
          <w:szCs w:val="18"/>
        </w:rPr>
        <w:t>Indonesia yaitu mencapai 19.01</w:t>
      </w:r>
      <w:r w:rsidRPr="00A90B19">
        <w:rPr>
          <w:rFonts w:ascii="Bookman Old Style" w:hAnsi="Bookman Old Style" w:cstheme="minorHAnsi"/>
          <w:sz w:val="18"/>
          <w:szCs w:val="18"/>
        </w:rPr>
        <w:t>°</w:t>
      </w:r>
      <w:r w:rsidRPr="00A90B19">
        <w:rPr>
          <w:rFonts w:ascii="Bookman Old Style" w:hAnsi="Bookman Old Style"/>
          <w:sz w:val="18"/>
          <w:szCs w:val="18"/>
        </w:rPr>
        <w:t>C dalam periode yang sama</w:t>
      </w:r>
      <w:r w:rsidRPr="00037B8E">
        <w:rPr>
          <w:sz w:val="24"/>
          <w:szCs w:val="24"/>
        </w:rPr>
        <w:t>.</w:t>
      </w:r>
    </w:p>
    <w:p w:rsidR="00A90B19" w:rsidRDefault="00A90B19" w:rsidP="00A90B19">
      <w:pPr>
        <w:widowControl w:val="0"/>
        <w:autoSpaceDE w:val="0"/>
        <w:autoSpaceDN w:val="0"/>
        <w:adjustRightInd w:val="0"/>
        <w:rPr>
          <w:rFonts w:ascii="Bookman Old Style" w:hAnsi="Bookman Old Style"/>
          <w:color w:val="000000"/>
          <w:sz w:val="18"/>
          <w:szCs w:val="18"/>
          <w:lang w:eastAsia="id-ID"/>
        </w:rPr>
      </w:pPr>
    </w:p>
    <w:p w:rsidR="00370D87" w:rsidRPr="00A90B19" w:rsidRDefault="00A90B19" w:rsidP="00AC3ABC">
      <w:pPr>
        <w:pStyle w:val="ListParagraph"/>
        <w:numPr>
          <w:ilvl w:val="0"/>
          <w:numId w:val="4"/>
        </w:numPr>
        <w:spacing w:line="259" w:lineRule="auto"/>
        <w:ind w:left="1134" w:hanging="425"/>
        <w:jc w:val="both"/>
        <w:rPr>
          <w:rFonts w:ascii="Bookman Old Style" w:hAnsi="Bookman Old Style"/>
          <w:color w:val="000000"/>
          <w:sz w:val="18"/>
          <w:szCs w:val="18"/>
          <w:lang w:eastAsia="id-ID"/>
        </w:rPr>
      </w:pPr>
      <w:r>
        <w:rPr>
          <w:rFonts w:ascii="Bookman Old Style" w:hAnsi="Bookman Old Style"/>
          <w:b/>
          <w:color w:val="000000"/>
          <w:sz w:val="18"/>
          <w:szCs w:val="18"/>
          <w:lang w:eastAsia="id-ID"/>
        </w:rPr>
        <w:t>Kelembaban Udara</w:t>
      </w:r>
    </w:p>
    <w:p w:rsidR="00A90B19" w:rsidRPr="00A90B19" w:rsidRDefault="00A90B19" w:rsidP="00A90B19">
      <w:pPr>
        <w:pStyle w:val="ListParagraph"/>
        <w:widowControl w:val="0"/>
        <w:autoSpaceDE w:val="0"/>
        <w:autoSpaceDN w:val="0"/>
        <w:adjustRightInd w:val="0"/>
        <w:ind w:left="1440"/>
        <w:jc w:val="both"/>
        <w:rPr>
          <w:rFonts w:ascii="Bookman Old Style" w:hAnsi="Bookman Old Style"/>
          <w:color w:val="000000"/>
          <w:sz w:val="18"/>
          <w:szCs w:val="18"/>
          <w:lang w:eastAsia="id-ID"/>
        </w:rPr>
      </w:pPr>
    </w:p>
    <w:tbl>
      <w:tblPr>
        <w:tblW w:w="7271" w:type="dxa"/>
        <w:jc w:val="center"/>
        <w:tblInd w:w="280" w:type="dxa"/>
        <w:tblLook w:val="04A0"/>
      </w:tblPr>
      <w:tblGrid>
        <w:gridCol w:w="1241"/>
        <w:gridCol w:w="846"/>
        <w:gridCol w:w="1483"/>
        <w:gridCol w:w="1427"/>
        <w:gridCol w:w="916"/>
        <w:gridCol w:w="1358"/>
      </w:tblGrid>
      <w:tr w:rsidR="00A90B19" w:rsidRPr="007F45A7" w:rsidTr="00A90B19">
        <w:trPr>
          <w:trHeight w:val="243"/>
          <w:jc w:val="center"/>
        </w:trPr>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Statistika Deskriptif</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Tahun</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Kelembaban Udara</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Statistika Deskriptif</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Tahun</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Kelembaban Udara</w:t>
            </w:r>
          </w:p>
        </w:tc>
      </w:tr>
      <w:tr w:rsidR="00A90B19" w:rsidRPr="007F45A7" w:rsidTr="00A90B19">
        <w:trPr>
          <w:trHeight w:val="243"/>
          <w:jc w:val="center"/>
        </w:trPr>
        <w:tc>
          <w:tcPr>
            <w:tcW w:w="12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Mean</w:t>
            </w: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81.50666667</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Kuartil Atas</w:t>
            </w: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2016</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83.79</w:t>
            </w:r>
          </w:p>
        </w:tc>
      </w:tr>
      <w:tr w:rsidR="00A90B19" w:rsidRPr="007F45A7" w:rsidTr="00A90B19">
        <w:trPr>
          <w:trHeight w:val="243"/>
          <w:jc w:val="center"/>
        </w:trPr>
        <w:tc>
          <w:tcPr>
            <w:tcW w:w="1241"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81.53515152</w:t>
            </w:r>
          </w:p>
        </w:tc>
        <w:tc>
          <w:tcPr>
            <w:tcW w:w="1427"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2017</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84.27</w:t>
            </w:r>
          </w:p>
        </w:tc>
      </w:tr>
      <w:tr w:rsidR="00A90B19" w:rsidRPr="007F45A7" w:rsidTr="00A90B19">
        <w:trPr>
          <w:trHeight w:val="243"/>
          <w:jc w:val="center"/>
        </w:trPr>
        <w:tc>
          <w:tcPr>
            <w:tcW w:w="1241"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81.48090909</w:t>
            </w:r>
          </w:p>
        </w:tc>
        <w:tc>
          <w:tcPr>
            <w:tcW w:w="1427"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2018</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84.13</w:t>
            </w:r>
          </w:p>
        </w:tc>
      </w:tr>
      <w:tr w:rsidR="00A90B19" w:rsidRPr="007F45A7" w:rsidTr="00A90B19">
        <w:trPr>
          <w:trHeight w:val="243"/>
          <w:jc w:val="center"/>
        </w:trPr>
        <w:tc>
          <w:tcPr>
            <w:tcW w:w="12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Median</w:t>
            </w: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83</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Minimum</w:t>
            </w: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2016</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68.21</w:t>
            </w:r>
          </w:p>
        </w:tc>
      </w:tr>
      <w:tr w:rsidR="00A90B19" w:rsidRPr="007F45A7" w:rsidTr="00A90B19">
        <w:trPr>
          <w:trHeight w:val="243"/>
          <w:jc w:val="center"/>
        </w:trPr>
        <w:tc>
          <w:tcPr>
            <w:tcW w:w="1241"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82</w:t>
            </w:r>
          </w:p>
        </w:tc>
        <w:tc>
          <w:tcPr>
            <w:tcW w:w="1427"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2017</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68.21</w:t>
            </w:r>
          </w:p>
        </w:tc>
      </w:tr>
      <w:tr w:rsidR="00A90B19" w:rsidRPr="007F45A7" w:rsidTr="00A90B19">
        <w:trPr>
          <w:trHeight w:val="243"/>
          <w:jc w:val="center"/>
        </w:trPr>
        <w:tc>
          <w:tcPr>
            <w:tcW w:w="1241"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81.63</w:t>
            </w:r>
          </w:p>
        </w:tc>
        <w:tc>
          <w:tcPr>
            <w:tcW w:w="1427"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2018</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73.75</w:t>
            </w:r>
          </w:p>
        </w:tc>
      </w:tr>
      <w:tr w:rsidR="00A90B19" w:rsidRPr="007F45A7" w:rsidTr="00A90B19">
        <w:trPr>
          <w:trHeight w:val="243"/>
          <w:jc w:val="center"/>
        </w:trPr>
        <w:tc>
          <w:tcPr>
            <w:tcW w:w="12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Kuartil Bawah</w:t>
            </w: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80</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b/>
                <w:color w:val="000000"/>
                <w:sz w:val="18"/>
                <w:szCs w:val="18"/>
                <w:lang w:eastAsia="id-ID"/>
              </w:rPr>
            </w:pPr>
            <w:r w:rsidRPr="00A90B19">
              <w:rPr>
                <w:rFonts w:ascii="Bookman Old Style" w:hAnsi="Bookman Old Style"/>
                <w:b/>
                <w:color w:val="000000"/>
                <w:sz w:val="18"/>
                <w:szCs w:val="18"/>
                <w:lang w:eastAsia="id-ID"/>
              </w:rPr>
              <w:t>Maksimum</w:t>
            </w: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2016</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87.07</w:t>
            </w:r>
          </w:p>
        </w:tc>
      </w:tr>
      <w:tr w:rsidR="00A90B19" w:rsidRPr="007F45A7" w:rsidTr="00A90B19">
        <w:trPr>
          <w:trHeight w:val="243"/>
          <w:jc w:val="center"/>
        </w:trPr>
        <w:tc>
          <w:tcPr>
            <w:tcW w:w="1241"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79.33</w:t>
            </w:r>
          </w:p>
        </w:tc>
        <w:tc>
          <w:tcPr>
            <w:tcW w:w="1427"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2017</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88.5</w:t>
            </w:r>
          </w:p>
        </w:tc>
      </w:tr>
      <w:tr w:rsidR="00A90B19" w:rsidRPr="007F45A7" w:rsidTr="00A90B19">
        <w:trPr>
          <w:trHeight w:val="243"/>
          <w:jc w:val="center"/>
        </w:trPr>
        <w:tc>
          <w:tcPr>
            <w:tcW w:w="1241"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79.08</w:t>
            </w:r>
          </w:p>
        </w:tc>
        <w:tc>
          <w:tcPr>
            <w:tcW w:w="1427" w:type="dxa"/>
            <w:vMerge/>
            <w:tcBorders>
              <w:top w:val="nil"/>
              <w:left w:val="single" w:sz="4" w:space="0" w:color="auto"/>
              <w:bottom w:val="single" w:sz="4" w:space="0" w:color="auto"/>
              <w:right w:val="single" w:sz="4" w:space="0" w:color="auto"/>
            </w:tcBorders>
            <w:vAlign w:val="center"/>
            <w:hideMark/>
          </w:tcPr>
          <w:p w:rsidR="00A90B19" w:rsidRPr="00A90B19" w:rsidRDefault="00A90B19"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2018</w:t>
            </w:r>
          </w:p>
        </w:tc>
        <w:tc>
          <w:tcPr>
            <w:tcW w:w="1358" w:type="dxa"/>
            <w:tcBorders>
              <w:top w:val="nil"/>
              <w:left w:val="nil"/>
              <w:bottom w:val="single" w:sz="4" w:space="0" w:color="auto"/>
              <w:right w:val="single" w:sz="4" w:space="0" w:color="auto"/>
            </w:tcBorders>
            <w:shd w:val="clear" w:color="auto" w:fill="auto"/>
            <w:noWrap/>
            <w:vAlign w:val="center"/>
            <w:hideMark/>
          </w:tcPr>
          <w:p w:rsidR="00A90B19" w:rsidRPr="00A90B19" w:rsidRDefault="00A90B19" w:rsidP="005450AB">
            <w:pPr>
              <w:jc w:val="center"/>
              <w:rPr>
                <w:rFonts w:ascii="Bookman Old Style" w:hAnsi="Bookman Old Style"/>
                <w:color w:val="000000"/>
                <w:sz w:val="18"/>
                <w:szCs w:val="18"/>
                <w:lang w:eastAsia="id-ID"/>
              </w:rPr>
            </w:pPr>
            <w:r w:rsidRPr="00A90B19">
              <w:rPr>
                <w:rFonts w:ascii="Bookman Old Style" w:hAnsi="Bookman Old Style"/>
                <w:color w:val="000000"/>
                <w:sz w:val="18"/>
                <w:szCs w:val="18"/>
                <w:lang w:eastAsia="id-ID"/>
              </w:rPr>
              <w:t>90.78</w:t>
            </w:r>
          </w:p>
        </w:tc>
      </w:tr>
    </w:tbl>
    <w:p w:rsidR="00A90B19" w:rsidRPr="00A90B19" w:rsidRDefault="00A90B19" w:rsidP="00A90B19">
      <w:pPr>
        <w:jc w:val="center"/>
        <w:rPr>
          <w:rFonts w:ascii="Bookman Old Style" w:hAnsi="Bookman Old Style"/>
          <w:b/>
          <w:color w:val="000000"/>
          <w:sz w:val="18"/>
          <w:szCs w:val="18"/>
        </w:rPr>
      </w:pPr>
      <w:proofErr w:type="gramStart"/>
      <w:r w:rsidRPr="00A90B19">
        <w:rPr>
          <w:rFonts w:ascii="Bookman Old Style" w:hAnsi="Bookman Old Style"/>
          <w:b/>
          <w:sz w:val="18"/>
          <w:szCs w:val="18"/>
        </w:rPr>
        <w:t>Tabel 2.</w:t>
      </w:r>
      <w:proofErr w:type="gramEnd"/>
      <w:r w:rsidRPr="00A90B19">
        <w:rPr>
          <w:rFonts w:ascii="Bookman Old Style" w:hAnsi="Bookman Old Style"/>
          <w:b/>
          <w:sz w:val="18"/>
          <w:szCs w:val="18"/>
        </w:rPr>
        <w:t xml:space="preserve"> Tabel Statistika Deskriptif Variabel Kelembaban Udara Tahun 2016-2018</w:t>
      </w:r>
    </w:p>
    <w:p w:rsidR="00A90B19" w:rsidRDefault="00A90B19" w:rsidP="00A90B19">
      <w:pPr>
        <w:widowControl w:val="0"/>
        <w:autoSpaceDE w:val="0"/>
        <w:autoSpaceDN w:val="0"/>
        <w:adjustRightInd w:val="0"/>
        <w:jc w:val="both"/>
        <w:rPr>
          <w:rFonts w:ascii="Bookman Old Style" w:hAnsi="Bookman Old Style"/>
          <w:color w:val="000000"/>
          <w:sz w:val="18"/>
          <w:szCs w:val="18"/>
          <w:lang w:eastAsia="id-ID"/>
        </w:rPr>
      </w:pPr>
    </w:p>
    <w:p w:rsidR="00A90B19" w:rsidRPr="00A90B19" w:rsidRDefault="00A90B19" w:rsidP="00A90B19">
      <w:pPr>
        <w:widowControl w:val="0"/>
        <w:autoSpaceDE w:val="0"/>
        <w:autoSpaceDN w:val="0"/>
        <w:adjustRightInd w:val="0"/>
        <w:ind w:left="720" w:firstLine="414"/>
        <w:jc w:val="both"/>
        <w:rPr>
          <w:rFonts w:ascii="Bookman Old Style" w:hAnsi="Bookman Old Style"/>
          <w:color w:val="000000"/>
          <w:sz w:val="18"/>
          <w:szCs w:val="18"/>
          <w:lang w:eastAsia="id-ID"/>
        </w:rPr>
      </w:pPr>
      <w:r w:rsidRPr="00A90B19">
        <w:rPr>
          <w:rFonts w:ascii="Bookman Old Style" w:hAnsi="Bookman Old Style"/>
          <w:color w:val="000000"/>
          <w:sz w:val="18"/>
          <w:szCs w:val="18"/>
        </w:rPr>
        <w:t xml:space="preserve">Rata – rata kelembaban udara berdasarkan provinsi di Indonesia pada tahun 2016, 2017 dan 2018 berturut-turut adalah sebesar </w:t>
      </w:r>
      <w:r w:rsidRPr="00A90B19">
        <w:rPr>
          <w:rFonts w:ascii="Bookman Old Style" w:hAnsi="Bookman Old Style"/>
          <w:color w:val="000000"/>
          <w:sz w:val="18"/>
          <w:szCs w:val="18"/>
          <w:lang w:eastAsia="id-ID"/>
        </w:rPr>
        <w:t xml:space="preserve">81.50666667%, 81.53515152% dan 81.48090909%. </w:t>
      </w:r>
      <w:proofErr w:type="gramStart"/>
      <w:r w:rsidRPr="00A90B19">
        <w:rPr>
          <w:rFonts w:ascii="Bookman Old Style" w:hAnsi="Bookman Old Style"/>
          <w:color w:val="000000"/>
          <w:sz w:val="18"/>
          <w:szCs w:val="18"/>
          <w:lang w:eastAsia="id-ID"/>
        </w:rPr>
        <w:t xml:space="preserve">Jadi, dapat disimpulkan bahwa rata-rata kelembaban udara </w:t>
      </w:r>
      <w:r w:rsidRPr="00A90B19">
        <w:rPr>
          <w:rFonts w:ascii="Bookman Old Style" w:hAnsi="Bookman Old Style"/>
          <w:color w:val="000000"/>
          <w:sz w:val="18"/>
          <w:szCs w:val="18"/>
          <w:lang w:eastAsia="id-ID"/>
        </w:rPr>
        <w:lastRenderedPageBreak/>
        <w:t>berdasarkan provinsi di Indonesia pada tahun 2016-2018 tidak mengalami kenaikan atau penurunan yang signifikan bahkan cenderung tetap.</w:t>
      </w:r>
      <w:proofErr w:type="gramEnd"/>
      <w:r w:rsidRPr="00A90B19">
        <w:rPr>
          <w:rFonts w:ascii="Bookman Old Style" w:hAnsi="Bookman Old Style"/>
          <w:sz w:val="18"/>
          <w:szCs w:val="18"/>
        </w:rPr>
        <w:t xml:space="preserve"> </w:t>
      </w:r>
      <w:proofErr w:type="gramStart"/>
      <w:r w:rsidRPr="00A90B19">
        <w:rPr>
          <w:rFonts w:ascii="Bookman Old Style" w:hAnsi="Bookman Old Style"/>
          <w:color w:val="000000"/>
          <w:sz w:val="18"/>
          <w:szCs w:val="18"/>
        </w:rPr>
        <w:t>Dengan rata rata kelembaban udara terendah terjadi pada tahun 2018 yaitu dengan rata – rata kelembaban udaranya adalah 81.48090909%.</w:t>
      </w:r>
      <w:proofErr w:type="gramEnd"/>
      <w:r w:rsidRPr="00A90B19">
        <w:rPr>
          <w:rFonts w:ascii="Bookman Old Style" w:hAnsi="Bookman Old Style"/>
          <w:color w:val="000000"/>
          <w:sz w:val="18"/>
          <w:szCs w:val="18"/>
        </w:rPr>
        <w:t xml:space="preserve"> Sedangkan rata – rata kelembaban </w:t>
      </w:r>
      <w:proofErr w:type="gramStart"/>
      <w:r w:rsidRPr="00A90B19">
        <w:rPr>
          <w:rFonts w:ascii="Bookman Old Style" w:hAnsi="Bookman Old Style"/>
          <w:color w:val="000000"/>
          <w:sz w:val="18"/>
          <w:szCs w:val="18"/>
        </w:rPr>
        <w:t>udara  tertinggi</w:t>
      </w:r>
      <w:proofErr w:type="gramEnd"/>
      <w:r w:rsidRPr="00A90B19">
        <w:rPr>
          <w:rFonts w:ascii="Bookman Old Style" w:hAnsi="Bookman Old Style"/>
          <w:color w:val="000000"/>
          <w:sz w:val="18"/>
          <w:szCs w:val="18"/>
        </w:rPr>
        <w:t xml:space="preserve"> terjadi pada tahun 2017 dengan rata rata kelembaban udaranya adalah </w:t>
      </w:r>
      <w:r w:rsidRPr="00A90B19">
        <w:rPr>
          <w:rFonts w:ascii="Bookman Old Style" w:hAnsi="Bookman Old Style"/>
          <w:color w:val="000000"/>
          <w:sz w:val="18"/>
          <w:szCs w:val="18"/>
          <w:lang w:eastAsia="id-ID"/>
        </w:rPr>
        <w:t>81.53515152%.</w:t>
      </w:r>
    </w:p>
    <w:p w:rsidR="00A90B19" w:rsidRPr="00A90B19" w:rsidRDefault="00A90B19" w:rsidP="00A90B19">
      <w:pPr>
        <w:widowControl w:val="0"/>
        <w:autoSpaceDE w:val="0"/>
        <w:autoSpaceDN w:val="0"/>
        <w:adjustRightInd w:val="0"/>
        <w:ind w:left="720" w:firstLine="414"/>
        <w:jc w:val="both"/>
        <w:rPr>
          <w:rFonts w:ascii="Bookman Old Style" w:hAnsi="Bookman Old Style"/>
          <w:color w:val="000000"/>
          <w:sz w:val="18"/>
          <w:szCs w:val="18"/>
        </w:rPr>
      </w:pPr>
      <w:r w:rsidRPr="00A90B19">
        <w:rPr>
          <w:rFonts w:ascii="Bookman Old Style" w:hAnsi="Bookman Old Style"/>
          <w:color w:val="000000"/>
          <w:sz w:val="18"/>
          <w:szCs w:val="18"/>
        </w:rPr>
        <w:t xml:space="preserve">50% dari kelembaban udara berdasarkan provinsi di Indonesia pada tahun 2016,2017 dan 2018 berturut-turut adalah </w:t>
      </w:r>
      <w:r w:rsidRPr="00A90B19">
        <w:rPr>
          <w:rFonts w:ascii="Bookman Old Style" w:hAnsi="Bookman Old Style"/>
          <w:color w:val="000000"/>
          <w:sz w:val="18"/>
          <w:szCs w:val="18"/>
          <w:lang w:eastAsia="id-ID"/>
        </w:rPr>
        <w:t xml:space="preserve">83% , 82% dan 81.63%. </w:t>
      </w:r>
      <w:r w:rsidRPr="00A90B19">
        <w:rPr>
          <w:rFonts w:ascii="Bookman Old Style" w:hAnsi="Bookman Old Style"/>
          <w:color w:val="000000"/>
          <w:sz w:val="18"/>
          <w:szCs w:val="18"/>
        </w:rPr>
        <w:t>Tingkat kelembaban udara paling tinggi mencapai 83% dan 50% nya lagi mencapai diatas 83% untuk tahun 2016, tingkat kelembaban udara paling tinggi mencapai 82% dan 50% nya lagi mencapai diatas 82% untuk tahun 2017, dan tingkat kelembaban udara paling tinggi mencapai 81.63% dan 50% nya lagi mencapai diatas 81.63% untuk tahun 2018.</w:t>
      </w:r>
    </w:p>
    <w:p w:rsidR="00A90B19" w:rsidRPr="00A90B19" w:rsidRDefault="00A90B19" w:rsidP="00A90B19">
      <w:pPr>
        <w:widowControl w:val="0"/>
        <w:autoSpaceDE w:val="0"/>
        <w:autoSpaceDN w:val="0"/>
        <w:adjustRightInd w:val="0"/>
        <w:ind w:left="720" w:firstLine="414"/>
        <w:jc w:val="both"/>
        <w:rPr>
          <w:rFonts w:ascii="Bookman Old Style" w:hAnsi="Bookman Old Style"/>
          <w:color w:val="000000"/>
          <w:sz w:val="18"/>
          <w:szCs w:val="18"/>
          <w:lang w:eastAsia="id-ID"/>
        </w:rPr>
      </w:pPr>
      <w:r w:rsidRPr="00A90B19">
        <w:rPr>
          <w:rFonts w:ascii="Bookman Old Style" w:hAnsi="Bookman Old Style"/>
          <w:color w:val="000000"/>
          <w:sz w:val="18"/>
          <w:szCs w:val="18"/>
        </w:rPr>
        <w:t xml:space="preserve">Tingkat kelembaban udara berdasarkan provinsi di Indonesia pada tahun 2016 didapat bahwa 25% suhu udara tersebut paling tinggi </w:t>
      </w:r>
      <w:r w:rsidRPr="00A90B19">
        <w:rPr>
          <w:rFonts w:ascii="Bookman Old Style" w:hAnsi="Bookman Old Style"/>
          <w:color w:val="000000"/>
          <w:sz w:val="18"/>
          <w:szCs w:val="18"/>
          <w:lang w:eastAsia="id-ID"/>
        </w:rPr>
        <w:t xml:space="preserve">80% </w:t>
      </w:r>
      <w:r w:rsidRPr="00A90B19">
        <w:rPr>
          <w:rFonts w:ascii="Bookman Old Style" w:hAnsi="Bookman Old Style"/>
          <w:color w:val="000000"/>
          <w:sz w:val="18"/>
          <w:szCs w:val="18"/>
        </w:rPr>
        <w:t xml:space="preserve">sedangkan 75% nya lagi diatas </w:t>
      </w:r>
      <w:r w:rsidRPr="00A90B19">
        <w:rPr>
          <w:rFonts w:ascii="Bookman Old Style" w:hAnsi="Bookman Old Style"/>
          <w:color w:val="000000"/>
          <w:sz w:val="18"/>
          <w:szCs w:val="18"/>
          <w:lang w:eastAsia="id-ID"/>
        </w:rPr>
        <w:t xml:space="preserve">80%. </w:t>
      </w:r>
      <w:r w:rsidRPr="00A90B19">
        <w:rPr>
          <w:rFonts w:ascii="Bookman Old Style" w:hAnsi="Bookman Old Style"/>
          <w:color w:val="000000"/>
          <w:sz w:val="18"/>
          <w:szCs w:val="18"/>
        </w:rPr>
        <w:t xml:space="preserve">Tingkat kelembaban udara berdasarkan provinsi di Indonesia pada tahun 2017 didapat bahwa 25% kelembaban udara tersebut paling tinggi </w:t>
      </w:r>
      <w:r w:rsidRPr="00A90B19">
        <w:rPr>
          <w:rFonts w:ascii="Bookman Old Style" w:hAnsi="Bookman Old Style"/>
          <w:color w:val="000000"/>
          <w:sz w:val="18"/>
          <w:szCs w:val="18"/>
          <w:lang w:eastAsia="id-ID"/>
        </w:rPr>
        <w:t>82%</w:t>
      </w:r>
      <w:r w:rsidRPr="00A90B19">
        <w:rPr>
          <w:rFonts w:ascii="Bookman Old Style" w:hAnsi="Bookman Old Style"/>
          <w:color w:val="000000"/>
          <w:sz w:val="18"/>
          <w:szCs w:val="18"/>
        </w:rPr>
        <w:t xml:space="preserve"> sedangkan 75% nya lagi diatas </w:t>
      </w:r>
      <w:r w:rsidRPr="00A90B19">
        <w:rPr>
          <w:rFonts w:ascii="Bookman Old Style" w:hAnsi="Bookman Old Style"/>
          <w:color w:val="000000"/>
          <w:sz w:val="18"/>
          <w:szCs w:val="18"/>
          <w:lang w:eastAsia="id-ID"/>
        </w:rPr>
        <w:t>82%</w:t>
      </w:r>
      <m:oMath>
        <m:r>
          <w:rPr>
            <w:rFonts w:ascii="Cambria Math" w:hAnsi="Bookman Old Style"/>
            <w:color w:val="000000"/>
            <w:sz w:val="18"/>
            <w:szCs w:val="18"/>
            <w:lang w:eastAsia="id-ID"/>
          </w:rPr>
          <m:t>.</m:t>
        </m:r>
      </m:oMath>
      <w:r w:rsidRPr="00A90B19">
        <w:rPr>
          <w:rFonts w:ascii="Bookman Old Style" w:hAnsi="Bookman Old Style"/>
          <w:color w:val="000000"/>
          <w:sz w:val="18"/>
          <w:szCs w:val="18"/>
          <w:lang w:eastAsia="id-ID"/>
        </w:rPr>
        <w:t xml:space="preserve"> </w:t>
      </w:r>
      <w:r w:rsidRPr="00A90B19">
        <w:rPr>
          <w:rFonts w:ascii="Bookman Old Style" w:hAnsi="Bookman Old Style"/>
          <w:color w:val="000000"/>
          <w:sz w:val="18"/>
          <w:szCs w:val="18"/>
        </w:rPr>
        <w:t xml:space="preserve">Tingkat kelembaban udara berdasarkan provinsi di Indonesia pada tahun 2018 didapat bahwa 25% kelembaban udara tersebut paling tinggi </w:t>
      </w:r>
      <w:r w:rsidRPr="00A90B19">
        <w:rPr>
          <w:rFonts w:ascii="Bookman Old Style" w:hAnsi="Bookman Old Style"/>
          <w:color w:val="000000"/>
          <w:sz w:val="18"/>
          <w:szCs w:val="18"/>
          <w:lang w:eastAsia="id-ID"/>
        </w:rPr>
        <w:t>79.08%</w:t>
      </w:r>
      <w:r w:rsidRPr="00A90B19">
        <w:rPr>
          <w:rFonts w:ascii="Bookman Old Style" w:hAnsi="Bookman Old Style"/>
          <w:color w:val="000000"/>
          <w:sz w:val="18"/>
          <w:szCs w:val="18"/>
        </w:rPr>
        <w:t xml:space="preserve"> sedangkan 75% nya lagi diatas </w:t>
      </w:r>
      <w:r w:rsidRPr="00A90B19">
        <w:rPr>
          <w:rFonts w:ascii="Bookman Old Style" w:hAnsi="Bookman Old Style"/>
          <w:color w:val="000000"/>
          <w:sz w:val="18"/>
          <w:szCs w:val="18"/>
          <w:lang w:eastAsia="id-ID"/>
        </w:rPr>
        <w:t>79.08%.</w:t>
      </w:r>
    </w:p>
    <w:p w:rsidR="00A90B19" w:rsidRPr="00A90B19" w:rsidRDefault="00A90B19" w:rsidP="00A90B19">
      <w:pPr>
        <w:widowControl w:val="0"/>
        <w:autoSpaceDE w:val="0"/>
        <w:autoSpaceDN w:val="0"/>
        <w:adjustRightInd w:val="0"/>
        <w:ind w:left="720" w:firstLine="414"/>
        <w:jc w:val="both"/>
        <w:rPr>
          <w:rFonts w:ascii="Bookman Old Style" w:hAnsi="Bookman Old Style"/>
          <w:sz w:val="18"/>
          <w:szCs w:val="18"/>
        </w:rPr>
      </w:pPr>
      <w:r w:rsidRPr="00A90B19">
        <w:rPr>
          <w:rFonts w:ascii="Bookman Old Style" w:hAnsi="Bookman Old Style"/>
          <w:color w:val="000000"/>
          <w:sz w:val="18"/>
          <w:szCs w:val="18"/>
        </w:rPr>
        <w:t xml:space="preserve">Tingkat kelembaban udara berdasarkan provinsi di Indonesia pada tahun 2016 didapat bahwa 75% tingkat suhu udara tersebut paling tinggi </w:t>
      </w:r>
      <w:r w:rsidRPr="00A90B19">
        <w:rPr>
          <w:rFonts w:ascii="Bookman Old Style" w:hAnsi="Bookman Old Style"/>
          <w:color w:val="000000"/>
          <w:sz w:val="18"/>
          <w:szCs w:val="18"/>
          <w:lang w:eastAsia="id-ID"/>
        </w:rPr>
        <w:t xml:space="preserve">83.79% </w:t>
      </w:r>
      <w:r w:rsidRPr="00A90B19">
        <w:rPr>
          <w:rFonts w:ascii="Bookman Old Style" w:hAnsi="Bookman Old Style"/>
          <w:color w:val="000000"/>
          <w:sz w:val="18"/>
          <w:szCs w:val="18"/>
        </w:rPr>
        <w:t xml:space="preserve">sedangkan 25% nya lagi diatas </w:t>
      </w:r>
      <w:r w:rsidRPr="00A90B19">
        <w:rPr>
          <w:rFonts w:ascii="Bookman Old Style" w:hAnsi="Bookman Old Style"/>
          <w:color w:val="000000"/>
          <w:sz w:val="18"/>
          <w:szCs w:val="18"/>
          <w:lang w:eastAsia="id-ID"/>
        </w:rPr>
        <w:t xml:space="preserve">83.79% . </w:t>
      </w:r>
      <w:r w:rsidRPr="00A90B19">
        <w:rPr>
          <w:rFonts w:ascii="Bookman Old Style" w:hAnsi="Bookman Old Style"/>
          <w:color w:val="000000"/>
          <w:sz w:val="18"/>
          <w:szCs w:val="18"/>
        </w:rPr>
        <w:t xml:space="preserve">Tingkat kelembaban udara berdasarkan provinsi di Indonesia pada tahun 2017 didapat bahwa 75% tingkat kelembaban udara tersebut paling tinggi </w:t>
      </w:r>
      <w:r w:rsidRPr="00A90B19">
        <w:rPr>
          <w:rFonts w:ascii="Bookman Old Style" w:hAnsi="Bookman Old Style"/>
          <w:color w:val="000000"/>
          <w:sz w:val="18"/>
          <w:szCs w:val="18"/>
          <w:lang w:eastAsia="id-ID"/>
        </w:rPr>
        <w:t xml:space="preserve">84.27% </w:t>
      </w:r>
      <w:r w:rsidRPr="00A90B19">
        <w:rPr>
          <w:rFonts w:ascii="Bookman Old Style" w:hAnsi="Bookman Old Style"/>
          <w:color w:val="000000"/>
          <w:sz w:val="18"/>
          <w:szCs w:val="18"/>
        </w:rPr>
        <w:t xml:space="preserve">sedangkan 25% nya lagi diatas </w:t>
      </w:r>
      <w:r w:rsidRPr="00A90B19">
        <w:rPr>
          <w:rFonts w:ascii="Bookman Old Style" w:hAnsi="Bookman Old Style"/>
          <w:color w:val="000000"/>
          <w:sz w:val="18"/>
          <w:szCs w:val="18"/>
          <w:lang w:eastAsia="id-ID"/>
        </w:rPr>
        <w:t xml:space="preserve">84.27%. </w:t>
      </w:r>
      <w:r w:rsidRPr="00A90B19">
        <w:rPr>
          <w:rFonts w:ascii="Bookman Old Style" w:hAnsi="Bookman Old Style"/>
          <w:color w:val="000000"/>
          <w:sz w:val="18"/>
          <w:szCs w:val="18"/>
        </w:rPr>
        <w:t xml:space="preserve">Tingkat kelembaban udara berdasarkan provinsi di Indonesia pada tahun 2018 didapat bahwa 75% tingkat kelembaban udara tersebut paling tinggi </w:t>
      </w:r>
      <w:r w:rsidRPr="00A90B19">
        <w:rPr>
          <w:rFonts w:ascii="Bookman Old Style" w:hAnsi="Bookman Old Style"/>
          <w:color w:val="000000"/>
          <w:sz w:val="18"/>
          <w:szCs w:val="18"/>
          <w:lang w:eastAsia="id-ID"/>
        </w:rPr>
        <w:t xml:space="preserve">84.13% </w:t>
      </w:r>
      <w:r w:rsidRPr="00A90B19">
        <w:rPr>
          <w:rFonts w:ascii="Bookman Old Style" w:hAnsi="Bookman Old Style"/>
          <w:color w:val="000000"/>
          <w:sz w:val="18"/>
          <w:szCs w:val="18"/>
        </w:rPr>
        <w:t xml:space="preserve">sedangkan 25% nya lagi diatas </w:t>
      </w:r>
      <w:r w:rsidRPr="00A90B19">
        <w:rPr>
          <w:rFonts w:ascii="Bookman Old Style" w:hAnsi="Bookman Old Style"/>
          <w:color w:val="000000"/>
          <w:sz w:val="18"/>
          <w:szCs w:val="18"/>
          <w:lang w:eastAsia="id-ID"/>
        </w:rPr>
        <w:t>84.13%.</w:t>
      </w:r>
    </w:p>
    <w:p w:rsidR="00A90B19" w:rsidRDefault="00A90B19" w:rsidP="00A90B19">
      <w:pPr>
        <w:widowControl w:val="0"/>
        <w:autoSpaceDE w:val="0"/>
        <w:autoSpaceDN w:val="0"/>
        <w:adjustRightInd w:val="0"/>
        <w:jc w:val="both"/>
        <w:rPr>
          <w:rFonts w:ascii="Bookman Old Style" w:hAnsi="Bookman Old Style"/>
          <w:color w:val="000000"/>
          <w:sz w:val="18"/>
          <w:szCs w:val="18"/>
          <w:lang w:eastAsia="id-ID"/>
        </w:rPr>
      </w:pPr>
    </w:p>
    <w:p w:rsidR="00A90B19" w:rsidRPr="00037B8E" w:rsidRDefault="00A90B19" w:rsidP="00A90B19">
      <w:pPr>
        <w:jc w:val="center"/>
        <w:rPr>
          <w:sz w:val="24"/>
          <w:szCs w:val="24"/>
        </w:rPr>
      </w:pPr>
      <w:r w:rsidRPr="00037B8E">
        <w:rPr>
          <w:noProof/>
          <w:sz w:val="24"/>
          <w:szCs w:val="24"/>
          <w:lang w:eastAsia="zh-CN"/>
        </w:rPr>
        <w:drawing>
          <wp:inline distT="0" distB="0" distL="0" distR="0">
            <wp:extent cx="4320000" cy="1621576"/>
            <wp:effectExtent l="19050" t="0" r="4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a:stretch>
                      <a:fillRect/>
                    </a:stretch>
                  </pic:blipFill>
                  <pic:spPr bwMode="auto">
                    <a:xfrm>
                      <a:off x="0" y="0"/>
                      <a:ext cx="4320000" cy="1621576"/>
                    </a:xfrm>
                    <a:prstGeom prst="rect">
                      <a:avLst/>
                    </a:prstGeom>
                    <a:noFill/>
                    <a:ln w="9525">
                      <a:noFill/>
                      <a:miter lim="800000"/>
                      <a:headEnd/>
                      <a:tailEnd/>
                    </a:ln>
                  </pic:spPr>
                </pic:pic>
              </a:graphicData>
            </a:graphic>
          </wp:inline>
        </w:drawing>
      </w:r>
    </w:p>
    <w:p w:rsidR="00A90B19" w:rsidRPr="00037B8E" w:rsidRDefault="00A90B19" w:rsidP="00A90B19">
      <w:pPr>
        <w:jc w:val="center"/>
        <w:rPr>
          <w:sz w:val="24"/>
          <w:szCs w:val="24"/>
        </w:rPr>
      </w:pPr>
      <w:r w:rsidRPr="00037B8E">
        <w:rPr>
          <w:noProof/>
          <w:sz w:val="24"/>
          <w:szCs w:val="24"/>
          <w:lang w:eastAsia="zh-CN"/>
        </w:rPr>
        <w:drawing>
          <wp:inline distT="0" distB="0" distL="0" distR="0">
            <wp:extent cx="4320000" cy="1562125"/>
            <wp:effectExtent l="19050" t="0" r="4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srcRect/>
                    <a:stretch>
                      <a:fillRect/>
                    </a:stretch>
                  </pic:blipFill>
                  <pic:spPr bwMode="auto">
                    <a:xfrm>
                      <a:off x="0" y="0"/>
                      <a:ext cx="4320000" cy="1562125"/>
                    </a:xfrm>
                    <a:prstGeom prst="rect">
                      <a:avLst/>
                    </a:prstGeom>
                    <a:noFill/>
                    <a:ln w="9525">
                      <a:noFill/>
                      <a:miter lim="800000"/>
                      <a:headEnd/>
                      <a:tailEnd/>
                    </a:ln>
                  </pic:spPr>
                </pic:pic>
              </a:graphicData>
            </a:graphic>
          </wp:inline>
        </w:drawing>
      </w:r>
    </w:p>
    <w:p w:rsidR="00A90B19" w:rsidRDefault="00A90B19" w:rsidP="00A90B19">
      <w:pPr>
        <w:widowControl w:val="0"/>
        <w:autoSpaceDE w:val="0"/>
        <w:autoSpaceDN w:val="0"/>
        <w:adjustRightInd w:val="0"/>
        <w:jc w:val="center"/>
        <w:rPr>
          <w:rFonts w:ascii="Bookman Old Style" w:hAnsi="Bookman Old Style"/>
          <w:color w:val="000000"/>
          <w:sz w:val="18"/>
          <w:szCs w:val="18"/>
          <w:lang w:eastAsia="id-ID"/>
        </w:rPr>
      </w:pPr>
      <w:r w:rsidRPr="00037B8E">
        <w:rPr>
          <w:noProof/>
          <w:sz w:val="24"/>
          <w:szCs w:val="24"/>
          <w:lang w:eastAsia="zh-CN"/>
        </w:rPr>
        <w:lastRenderedPageBreak/>
        <w:drawing>
          <wp:inline distT="0" distB="0" distL="0" distR="0">
            <wp:extent cx="4320000" cy="1621576"/>
            <wp:effectExtent l="19050" t="0" r="4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srcRect/>
                    <a:stretch>
                      <a:fillRect/>
                    </a:stretch>
                  </pic:blipFill>
                  <pic:spPr bwMode="auto">
                    <a:xfrm>
                      <a:off x="0" y="0"/>
                      <a:ext cx="4320000" cy="1621576"/>
                    </a:xfrm>
                    <a:prstGeom prst="rect">
                      <a:avLst/>
                    </a:prstGeom>
                    <a:noFill/>
                    <a:ln w="9525">
                      <a:noFill/>
                      <a:miter lim="800000"/>
                      <a:headEnd/>
                      <a:tailEnd/>
                    </a:ln>
                  </pic:spPr>
                </pic:pic>
              </a:graphicData>
            </a:graphic>
          </wp:inline>
        </w:drawing>
      </w:r>
    </w:p>
    <w:p w:rsidR="00E34E13" w:rsidRDefault="00E34E13" w:rsidP="00E34E13">
      <w:pPr>
        <w:ind w:left="567"/>
        <w:jc w:val="center"/>
        <w:rPr>
          <w:rFonts w:ascii="Bookman Old Style" w:hAnsi="Bookman Old Style"/>
          <w:b/>
          <w:sz w:val="18"/>
          <w:szCs w:val="18"/>
        </w:rPr>
      </w:pPr>
      <w:proofErr w:type="gramStart"/>
      <w:r>
        <w:rPr>
          <w:rFonts w:ascii="Bookman Old Style" w:hAnsi="Bookman Old Style"/>
          <w:b/>
          <w:sz w:val="18"/>
          <w:szCs w:val="18"/>
        </w:rPr>
        <w:t>Grafik</w:t>
      </w:r>
      <w:r w:rsidRPr="00A90B19">
        <w:rPr>
          <w:rFonts w:ascii="Bookman Old Style" w:hAnsi="Bookman Old Style"/>
          <w:b/>
          <w:sz w:val="18"/>
          <w:szCs w:val="18"/>
        </w:rPr>
        <w:t xml:space="preserve"> 2.</w:t>
      </w:r>
      <w:proofErr w:type="gramEnd"/>
      <w:r w:rsidRPr="00A90B19">
        <w:rPr>
          <w:rFonts w:ascii="Bookman Old Style" w:hAnsi="Bookman Old Style"/>
          <w:b/>
          <w:sz w:val="18"/>
          <w:szCs w:val="18"/>
        </w:rPr>
        <w:t xml:space="preserve"> </w:t>
      </w:r>
      <w:r>
        <w:rPr>
          <w:rFonts w:ascii="Bookman Old Style" w:hAnsi="Bookman Old Style"/>
          <w:b/>
          <w:sz w:val="18"/>
          <w:szCs w:val="18"/>
        </w:rPr>
        <w:t>Grafik</w:t>
      </w:r>
      <w:r w:rsidRPr="00A90B19">
        <w:rPr>
          <w:rFonts w:ascii="Bookman Old Style" w:hAnsi="Bookman Old Style"/>
          <w:b/>
          <w:sz w:val="18"/>
          <w:szCs w:val="18"/>
        </w:rPr>
        <w:t xml:space="preserve"> Variabel Kelembaban Udara Tahun 2016-2018</w:t>
      </w:r>
    </w:p>
    <w:p w:rsidR="00E34E13" w:rsidRPr="00E34E13" w:rsidRDefault="00E34E13" w:rsidP="00E34E13">
      <w:pPr>
        <w:widowControl w:val="0"/>
        <w:autoSpaceDE w:val="0"/>
        <w:autoSpaceDN w:val="0"/>
        <w:adjustRightInd w:val="0"/>
        <w:ind w:left="720" w:firstLine="414"/>
        <w:jc w:val="both"/>
        <w:rPr>
          <w:rFonts w:ascii="Bookman Old Style" w:hAnsi="Bookman Old Style"/>
          <w:color w:val="000000"/>
          <w:sz w:val="18"/>
          <w:szCs w:val="18"/>
        </w:rPr>
      </w:pPr>
    </w:p>
    <w:p w:rsidR="00E34E13" w:rsidRDefault="00E34E13" w:rsidP="00E34E13">
      <w:pPr>
        <w:widowControl w:val="0"/>
        <w:autoSpaceDE w:val="0"/>
        <w:autoSpaceDN w:val="0"/>
        <w:adjustRightInd w:val="0"/>
        <w:ind w:left="720" w:firstLine="414"/>
        <w:jc w:val="both"/>
        <w:rPr>
          <w:rFonts w:ascii="Bookman Old Style" w:hAnsi="Bookman Old Style"/>
          <w:sz w:val="18"/>
          <w:szCs w:val="18"/>
        </w:rPr>
      </w:pPr>
      <w:r w:rsidRPr="00E34E13">
        <w:rPr>
          <w:rFonts w:ascii="Bookman Old Style" w:hAnsi="Bookman Old Style"/>
          <w:sz w:val="18"/>
          <w:szCs w:val="18"/>
        </w:rPr>
        <w:t>Dapat dilihat dari grafik di atas pada tahun 2016, 87.07% udara di Provinsi DI Yogyakarta mengandung uap air menjadikan Provinsi DI Yogyakarta sebagai provinsi dengan kelembaban udara paling tinggi daripada provinsi lain di Indonesia sedangakan udara yang paling sedikit mengandung uap air berada di Provinsi Kalimantan Utara yaitu sebesar 68.21%. Begitu pula pada tahun 2017, udara di Provinsi Kalimantan Utara menjadi udara yang paling sedikit mengandung uap air daripada provinsi lain di Indonesia dan udara di Provinsi Kepulauan Bangka Belitung mengandung paling banyak uap air yaitu sebesar 88.5% pada tahun 2017. Berbeda dengan tahun sebelumnya, pada tahun 2018, 90.78% udara di Provinsi Papua mengandung paling banyak uap air daripada provinsi lain di Indonesia dan 73.75% udara di Provinsi DKI Jakarta mengandung paling sedikit uap air pada tahun yang sama. Kelembaban udara di Indonesia menurut provinsi mencapai titik tertinggi di Provinsi Papua sebesar 90.78% kangdungan uap air di udara sedangkan titik terendah di Provinsi Kalimantan Utara sebesar 68.21% kandungan uap air di udara.</w:t>
      </w:r>
    </w:p>
    <w:p w:rsidR="00E34E13" w:rsidRDefault="00E34E13" w:rsidP="00E34E13">
      <w:pPr>
        <w:widowControl w:val="0"/>
        <w:autoSpaceDE w:val="0"/>
        <w:autoSpaceDN w:val="0"/>
        <w:adjustRightInd w:val="0"/>
        <w:ind w:left="720" w:firstLine="414"/>
        <w:jc w:val="both"/>
        <w:rPr>
          <w:rFonts w:ascii="Bookman Old Style" w:hAnsi="Bookman Old Style"/>
          <w:sz w:val="18"/>
          <w:szCs w:val="18"/>
        </w:rPr>
      </w:pPr>
    </w:p>
    <w:p w:rsidR="00E34E13" w:rsidRDefault="0063393D" w:rsidP="00AC3ABC">
      <w:pPr>
        <w:pStyle w:val="ListParagraph"/>
        <w:numPr>
          <w:ilvl w:val="0"/>
          <w:numId w:val="4"/>
        </w:numPr>
        <w:spacing w:line="259" w:lineRule="auto"/>
        <w:ind w:left="1134" w:hanging="425"/>
        <w:jc w:val="both"/>
        <w:rPr>
          <w:rFonts w:ascii="Bookman Old Style" w:hAnsi="Bookman Old Style"/>
          <w:b/>
          <w:sz w:val="18"/>
          <w:szCs w:val="18"/>
        </w:rPr>
      </w:pPr>
      <w:r>
        <w:rPr>
          <w:rFonts w:ascii="Bookman Old Style" w:hAnsi="Bookman Old Style"/>
          <w:b/>
          <w:sz w:val="18"/>
          <w:szCs w:val="18"/>
        </w:rPr>
        <w:t>Kecepatan Angin</w:t>
      </w:r>
    </w:p>
    <w:p w:rsidR="00E45D16" w:rsidRPr="0063393D" w:rsidRDefault="00E45D16" w:rsidP="00E45D16">
      <w:pPr>
        <w:pStyle w:val="ListParagraph"/>
        <w:spacing w:line="259" w:lineRule="auto"/>
        <w:ind w:left="1134"/>
        <w:jc w:val="both"/>
        <w:rPr>
          <w:rFonts w:ascii="Bookman Old Style" w:hAnsi="Bookman Old Style"/>
          <w:b/>
          <w:sz w:val="18"/>
          <w:szCs w:val="18"/>
        </w:rPr>
      </w:pPr>
    </w:p>
    <w:tbl>
      <w:tblPr>
        <w:tblW w:w="7302" w:type="dxa"/>
        <w:jc w:val="center"/>
        <w:tblInd w:w="94" w:type="dxa"/>
        <w:tblLook w:val="04A0"/>
      </w:tblPr>
      <w:tblGrid>
        <w:gridCol w:w="1427"/>
        <w:gridCol w:w="846"/>
        <w:gridCol w:w="1483"/>
        <w:gridCol w:w="1427"/>
        <w:gridCol w:w="916"/>
        <w:gridCol w:w="1203"/>
      </w:tblGrid>
      <w:tr w:rsidR="0063393D" w:rsidRPr="007F45A7" w:rsidTr="0063393D">
        <w:trPr>
          <w:trHeight w:val="243"/>
          <w:jc w:val="center"/>
        </w:trPr>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Statistika Deskriptif</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Tahun</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Kecepatan Angin</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Statistika Deskriptif</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Tahun</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Kecepatan Angin</w:t>
            </w:r>
          </w:p>
        </w:tc>
      </w:tr>
      <w:tr w:rsidR="0063393D" w:rsidRPr="007F45A7" w:rsidTr="0063393D">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Mean</w:t>
            </w: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5.604848485</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Kuartil Atas</w:t>
            </w: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6</w:t>
            </w:r>
          </w:p>
        </w:tc>
      </w:tr>
      <w:tr w:rsidR="0063393D" w:rsidRPr="007F45A7" w:rsidTr="0063393D">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4.223878788</w:t>
            </w:r>
          </w:p>
        </w:tc>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5</w:t>
            </w:r>
          </w:p>
        </w:tc>
      </w:tr>
      <w:tr w:rsidR="0063393D" w:rsidRPr="007F45A7" w:rsidTr="0063393D">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3.45369697</w:t>
            </w:r>
          </w:p>
        </w:tc>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4.3</w:t>
            </w:r>
          </w:p>
        </w:tc>
      </w:tr>
      <w:tr w:rsidR="0063393D" w:rsidRPr="007F45A7" w:rsidTr="0063393D">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Median</w:t>
            </w: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4</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Minimum</w:t>
            </w: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1.72</w:t>
            </w:r>
          </w:p>
        </w:tc>
      </w:tr>
      <w:tr w:rsidR="0063393D" w:rsidRPr="007F45A7" w:rsidTr="0063393D">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3.75</w:t>
            </w:r>
          </w:p>
        </w:tc>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0.9</w:t>
            </w:r>
          </w:p>
        </w:tc>
      </w:tr>
      <w:tr w:rsidR="0063393D" w:rsidRPr="007F45A7" w:rsidTr="0063393D">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3.48</w:t>
            </w:r>
          </w:p>
        </w:tc>
        <w:tc>
          <w:tcPr>
            <w:tcW w:w="1427" w:type="dxa"/>
            <w:vMerge/>
            <w:tcBorders>
              <w:top w:val="nil"/>
              <w:left w:val="single" w:sz="4" w:space="0" w:color="auto"/>
              <w:bottom w:val="single" w:sz="4" w:space="0" w:color="auto"/>
              <w:right w:val="single" w:sz="4" w:space="0" w:color="auto"/>
            </w:tcBorders>
            <w:vAlign w:val="center"/>
            <w:hideMark/>
          </w:tcPr>
          <w:p w:rsidR="0063393D" w:rsidRPr="0063393D" w:rsidRDefault="0063393D"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0.88</w:t>
            </w:r>
          </w:p>
        </w:tc>
      </w:tr>
      <w:tr w:rsidR="0063393D" w:rsidRPr="007F45A7" w:rsidTr="0063393D">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Kuartil Bawah</w:t>
            </w: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3.26</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93D" w:rsidRPr="0063393D" w:rsidRDefault="0063393D" w:rsidP="005450AB">
            <w:pPr>
              <w:jc w:val="center"/>
              <w:rPr>
                <w:rFonts w:ascii="Bookman Old Style" w:hAnsi="Bookman Old Style"/>
                <w:b/>
                <w:color w:val="000000"/>
                <w:sz w:val="18"/>
                <w:szCs w:val="18"/>
                <w:lang w:eastAsia="id-ID"/>
              </w:rPr>
            </w:pPr>
            <w:r w:rsidRPr="0063393D">
              <w:rPr>
                <w:rFonts w:ascii="Bookman Old Style" w:hAnsi="Bookman Old Style"/>
                <w:b/>
                <w:color w:val="000000"/>
                <w:sz w:val="18"/>
                <w:szCs w:val="18"/>
                <w:lang w:eastAsia="id-ID"/>
              </w:rPr>
              <w:t>Maksimum</w:t>
            </w: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847ADD"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19.33</w:t>
            </w:r>
          </w:p>
        </w:tc>
      </w:tr>
      <w:tr w:rsidR="0063393D" w:rsidRPr="007F45A7" w:rsidTr="0063393D">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63393D" w:rsidRPr="003B2FA4" w:rsidRDefault="0063393D"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3.12</w:t>
            </w:r>
          </w:p>
        </w:tc>
        <w:tc>
          <w:tcPr>
            <w:tcW w:w="1427" w:type="dxa"/>
            <w:vMerge/>
            <w:tcBorders>
              <w:top w:val="nil"/>
              <w:left w:val="single" w:sz="4" w:space="0" w:color="auto"/>
              <w:bottom w:val="single" w:sz="4" w:space="0" w:color="auto"/>
              <w:right w:val="single" w:sz="4" w:space="0" w:color="auto"/>
            </w:tcBorders>
            <w:vAlign w:val="center"/>
            <w:hideMark/>
          </w:tcPr>
          <w:p w:rsidR="0063393D" w:rsidRPr="003B2FA4" w:rsidRDefault="0063393D"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10.83</w:t>
            </w:r>
          </w:p>
        </w:tc>
      </w:tr>
      <w:tr w:rsidR="0063393D" w:rsidRPr="007F45A7" w:rsidTr="0063393D">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63393D" w:rsidRPr="003B2FA4" w:rsidRDefault="0063393D"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2.5</w:t>
            </w:r>
          </w:p>
        </w:tc>
        <w:tc>
          <w:tcPr>
            <w:tcW w:w="1427" w:type="dxa"/>
            <w:vMerge/>
            <w:tcBorders>
              <w:top w:val="nil"/>
              <w:left w:val="single" w:sz="4" w:space="0" w:color="auto"/>
              <w:bottom w:val="single" w:sz="4" w:space="0" w:color="auto"/>
              <w:right w:val="single" w:sz="4" w:space="0" w:color="auto"/>
            </w:tcBorders>
            <w:vAlign w:val="center"/>
            <w:hideMark/>
          </w:tcPr>
          <w:p w:rsidR="0063393D" w:rsidRPr="003B2FA4" w:rsidRDefault="0063393D"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63393D" w:rsidRPr="003B2FA4" w:rsidRDefault="0063393D"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7.75</w:t>
            </w:r>
          </w:p>
        </w:tc>
      </w:tr>
    </w:tbl>
    <w:p w:rsidR="0063393D" w:rsidRDefault="0063393D" w:rsidP="0063393D">
      <w:pPr>
        <w:jc w:val="center"/>
        <w:rPr>
          <w:rFonts w:ascii="Bookman Old Style" w:hAnsi="Bookman Old Style"/>
          <w:b/>
          <w:sz w:val="18"/>
          <w:szCs w:val="18"/>
        </w:rPr>
      </w:pPr>
      <w:proofErr w:type="gramStart"/>
      <w:r w:rsidRPr="0063393D">
        <w:rPr>
          <w:rFonts w:ascii="Bookman Old Style" w:hAnsi="Bookman Old Style"/>
          <w:b/>
          <w:sz w:val="18"/>
          <w:szCs w:val="18"/>
        </w:rPr>
        <w:t>Tabel 3.</w:t>
      </w:r>
      <w:proofErr w:type="gramEnd"/>
      <w:r w:rsidRPr="0063393D">
        <w:rPr>
          <w:rFonts w:ascii="Bookman Old Style" w:hAnsi="Bookman Old Style"/>
          <w:b/>
          <w:sz w:val="18"/>
          <w:szCs w:val="18"/>
        </w:rPr>
        <w:t xml:space="preserve"> Tabel Statistika Deskriptif Variabel Kecepatan Angin Tahun 2016-2018</w:t>
      </w:r>
    </w:p>
    <w:p w:rsidR="0063393D" w:rsidRPr="0063393D" w:rsidRDefault="0063393D" w:rsidP="0063393D">
      <w:pPr>
        <w:jc w:val="center"/>
        <w:rPr>
          <w:rFonts w:ascii="Bookman Old Style" w:hAnsi="Bookman Old Style"/>
          <w:b/>
          <w:color w:val="000000"/>
          <w:sz w:val="18"/>
          <w:szCs w:val="18"/>
        </w:rPr>
      </w:pPr>
    </w:p>
    <w:p w:rsidR="0063393D" w:rsidRPr="0063393D" w:rsidRDefault="0063393D" w:rsidP="0063393D">
      <w:pPr>
        <w:widowControl w:val="0"/>
        <w:autoSpaceDE w:val="0"/>
        <w:autoSpaceDN w:val="0"/>
        <w:adjustRightInd w:val="0"/>
        <w:ind w:left="720" w:firstLine="414"/>
        <w:jc w:val="both"/>
        <w:rPr>
          <w:rFonts w:ascii="Bookman Old Style" w:hAnsi="Bookman Old Style"/>
          <w:color w:val="000000"/>
          <w:sz w:val="18"/>
          <w:szCs w:val="18"/>
          <w:lang w:eastAsia="id-ID"/>
        </w:rPr>
      </w:pPr>
      <w:r w:rsidRPr="0063393D">
        <w:rPr>
          <w:rFonts w:ascii="Bookman Old Style" w:hAnsi="Bookman Old Style"/>
          <w:color w:val="000000"/>
          <w:sz w:val="18"/>
          <w:szCs w:val="18"/>
        </w:rPr>
        <w:t xml:space="preserve">Rata – rata kecepatan angin berdasarkan provinsi di Indonesia pada tahun 2016, 2017 dan 2018 berturut-turut adalah sebesar </w:t>
      </w:r>
      <w:r w:rsidRPr="0063393D">
        <w:rPr>
          <w:rFonts w:ascii="Bookman Old Style" w:hAnsi="Bookman Old Style"/>
          <w:color w:val="000000"/>
          <w:sz w:val="18"/>
          <w:szCs w:val="18"/>
          <w:lang w:eastAsia="id-ID"/>
        </w:rPr>
        <w:t xml:space="preserve">5.604848485 knot, 4.223878788 knot dan 3.45369697 knot. </w:t>
      </w:r>
      <w:proofErr w:type="gramStart"/>
      <w:r w:rsidRPr="0063393D">
        <w:rPr>
          <w:rFonts w:ascii="Bookman Old Style" w:hAnsi="Bookman Old Style"/>
          <w:color w:val="000000"/>
          <w:sz w:val="18"/>
          <w:szCs w:val="18"/>
          <w:lang w:eastAsia="id-ID"/>
        </w:rPr>
        <w:t>Jadi, dapat disimpulkan bahwa rata-rata kecepatan angin berdasarkan provinsi di Indonesia pada tahun 2016-2018 mengalami penurunan yang tidak signifikan.</w:t>
      </w:r>
      <w:proofErr w:type="gramEnd"/>
      <w:r w:rsidRPr="0063393D">
        <w:rPr>
          <w:rFonts w:ascii="Bookman Old Style" w:hAnsi="Bookman Old Style"/>
          <w:sz w:val="18"/>
          <w:szCs w:val="18"/>
        </w:rPr>
        <w:t xml:space="preserve"> </w:t>
      </w:r>
      <w:proofErr w:type="gramStart"/>
      <w:r w:rsidRPr="0063393D">
        <w:rPr>
          <w:rFonts w:ascii="Bookman Old Style" w:hAnsi="Bookman Old Style"/>
          <w:color w:val="000000"/>
          <w:sz w:val="18"/>
          <w:szCs w:val="18"/>
        </w:rPr>
        <w:t xml:space="preserve">Dengan rata rata kecepatan angin terendah terjadi pada tahun 2018 yaitu dengan rata – rata kecepatan anginnya adalah </w:t>
      </w:r>
      <w:r w:rsidRPr="0063393D">
        <w:rPr>
          <w:rFonts w:ascii="Bookman Old Style" w:hAnsi="Bookman Old Style"/>
          <w:color w:val="000000"/>
          <w:sz w:val="18"/>
          <w:szCs w:val="18"/>
          <w:lang w:eastAsia="id-ID"/>
        </w:rPr>
        <w:t>3.45369697 knot.</w:t>
      </w:r>
      <w:proofErr w:type="gramEnd"/>
      <w:r w:rsidRPr="0063393D">
        <w:rPr>
          <w:rFonts w:ascii="Bookman Old Style" w:hAnsi="Bookman Old Style"/>
          <w:color w:val="000000"/>
          <w:sz w:val="18"/>
          <w:szCs w:val="18"/>
        </w:rPr>
        <w:t xml:space="preserve"> </w:t>
      </w:r>
      <w:proofErr w:type="gramStart"/>
      <w:r w:rsidRPr="0063393D">
        <w:rPr>
          <w:rFonts w:ascii="Bookman Old Style" w:hAnsi="Bookman Old Style"/>
          <w:color w:val="000000"/>
          <w:sz w:val="18"/>
          <w:szCs w:val="18"/>
        </w:rPr>
        <w:t xml:space="preserve">Sedangkan rata – rata kecepatan angin tertinggi terjadi pada tahun 2016 dengan rata rata kecepatan anginnya adalah </w:t>
      </w:r>
      <w:r w:rsidRPr="0063393D">
        <w:rPr>
          <w:rFonts w:ascii="Bookman Old Style" w:hAnsi="Bookman Old Style"/>
          <w:color w:val="000000"/>
          <w:sz w:val="18"/>
          <w:szCs w:val="18"/>
          <w:lang w:eastAsia="id-ID"/>
        </w:rPr>
        <w:t>5.604848485 knot.</w:t>
      </w:r>
      <w:proofErr w:type="gramEnd"/>
    </w:p>
    <w:p w:rsidR="0063393D" w:rsidRPr="0063393D" w:rsidRDefault="0063393D" w:rsidP="0063393D">
      <w:pPr>
        <w:widowControl w:val="0"/>
        <w:autoSpaceDE w:val="0"/>
        <w:autoSpaceDN w:val="0"/>
        <w:adjustRightInd w:val="0"/>
        <w:ind w:left="720" w:firstLine="414"/>
        <w:jc w:val="both"/>
        <w:rPr>
          <w:rFonts w:ascii="Bookman Old Style" w:hAnsi="Bookman Old Style"/>
          <w:color w:val="000000"/>
          <w:sz w:val="18"/>
          <w:szCs w:val="18"/>
        </w:rPr>
      </w:pPr>
      <w:r w:rsidRPr="0063393D">
        <w:rPr>
          <w:rFonts w:ascii="Bookman Old Style" w:hAnsi="Bookman Old Style"/>
          <w:color w:val="000000"/>
          <w:sz w:val="18"/>
          <w:szCs w:val="18"/>
        </w:rPr>
        <w:t xml:space="preserve">50% dari kecepatan angin berdasarkan provinsi di Indonesia pada tahun 2016,2017 dan 2018 berturut-turut adalah </w:t>
      </w:r>
      <w:r w:rsidRPr="0063393D">
        <w:rPr>
          <w:rFonts w:ascii="Bookman Old Style" w:hAnsi="Bookman Old Style"/>
          <w:color w:val="000000"/>
          <w:sz w:val="18"/>
          <w:szCs w:val="18"/>
          <w:lang w:eastAsia="id-ID"/>
        </w:rPr>
        <w:t xml:space="preserve">4 knot, 3.75 knot dan 3.48 knot. </w:t>
      </w:r>
      <w:r w:rsidRPr="0063393D">
        <w:rPr>
          <w:rFonts w:ascii="Bookman Old Style" w:hAnsi="Bookman Old Style"/>
          <w:color w:val="000000"/>
          <w:sz w:val="18"/>
          <w:szCs w:val="18"/>
        </w:rPr>
        <w:t xml:space="preserve">Tingkat kecepatan angin paling tinggi mencapai </w:t>
      </w:r>
      <w:r w:rsidRPr="0063393D">
        <w:rPr>
          <w:rFonts w:ascii="Bookman Old Style" w:hAnsi="Bookman Old Style"/>
          <w:color w:val="000000"/>
          <w:sz w:val="18"/>
          <w:szCs w:val="18"/>
          <w:lang w:eastAsia="id-ID"/>
        </w:rPr>
        <w:t>4 knot</w:t>
      </w:r>
      <w:r w:rsidRPr="0063393D">
        <w:rPr>
          <w:rFonts w:ascii="Bookman Old Style" w:hAnsi="Bookman Old Style"/>
          <w:color w:val="000000"/>
          <w:sz w:val="18"/>
          <w:szCs w:val="18"/>
        </w:rPr>
        <w:t xml:space="preserve"> dan 50% nya lagi mencapai diatas </w:t>
      </w:r>
      <w:r w:rsidRPr="0063393D">
        <w:rPr>
          <w:rFonts w:ascii="Bookman Old Style" w:hAnsi="Bookman Old Style"/>
          <w:color w:val="000000"/>
          <w:sz w:val="18"/>
          <w:szCs w:val="18"/>
          <w:lang w:eastAsia="id-ID"/>
        </w:rPr>
        <w:t>4 knot</w:t>
      </w:r>
      <w:r w:rsidRPr="0063393D">
        <w:rPr>
          <w:rFonts w:ascii="Bookman Old Style" w:hAnsi="Bookman Old Style"/>
          <w:color w:val="000000"/>
          <w:sz w:val="18"/>
          <w:szCs w:val="18"/>
        </w:rPr>
        <w:t xml:space="preserve"> untuk tahun 2016, tingkat kecepatan angin paling tinggi mencapai </w:t>
      </w:r>
      <w:r w:rsidRPr="0063393D">
        <w:rPr>
          <w:rFonts w:ascii="Bookman Old Style" w:hAnsi="Bookman Old Style"/>
          <w:color w:val="000000"/>
          <w:sz w:val="18"/>
          <w:szCs w:val="18"/>
          <w:lang w:eastAsia="id-ID"/>
        </w:rPr>
        <w:t xml:space="preserve">3.75 knot </w:t>
      </w:r>
      <w:r w:rsidRPr="0063393D">
        <w:rPr>
          <w:rFonts w:ascii="Bookman Old Style" w:hAnsi="Bookman Old Style"/>
          <w:color w:val="000000"/>
          <w:sz w:val="18"/>
          <w:szCs w:val="18"/>
        </w:rPr>
        <w:t xml:space="preserve">dan 50% nya lagi mencapai diatas </w:t>
      </w:r>
      <w:r w:rsidRPr="0063393D">
        <w:rPr>
          <w:rFonts w:ascii="Bookman Old Style" w:hAnsi="Bookman Old Style"/>
          <w:color w:val="000000"/>
          <w:sz w:val="18"/>
          <w:szCs w:val="18"/>
          <w:lang w:eastAsia="id-ID"/>
        </w:rPr>
        <w:t xml:space="preserve">3.75 knot </w:t>
      </w:r>
      <w:r w:rsidRPr="0063393D">
        <w:rPr>
          <w:rFonts w:ascii="Bookman Old Style" w:hAnsi="Bookman Old Style"/>
          <w:color w:val="000000"/>
          <w:sz w:val="18"/>
          <w:szCs w:val="18"/>
        </w:rPr>
        <w:t xml:space="preserve">untuk tahun 2017, dan tingkat kecepatan angin paling tinggi mencapai </w:t>
      </w:r>
      <w:r w:rsidRPr="0063393D">
        <w:rPr>
          <w:rFonts w:ascii="Bookman Old Style" w:hAnsi="Bookman Old Style"/>
          <w:color w:val="000000"/>
          <w:sz w:val="18"/>
          <w:szCs w:val="18"/>
          <w:lang w:eastAsia="id-ID"/>
        </w:rPr>
        <w:t>3.48 knot</w:t>
      </w:r>
      <w:r w:rsidRPr="0063393D">
        <w:rPr>
          <w:rFonts w:ascii="Bookman Old Style" w:hAnsi="Bookman Old Style"/>
          <w:color w:val="000000"/>
          <w:sz w:val="18"/>
          <w:szCs w:val="18"/>
        </w:rPr>
        <w:t xml:space="preserve"> dan 50% nya lagi mencapai diatas </w:t>
      </w:r>
      <w:r w:rsidRPr="0063393D">
        <w:rPr>
          <w:rFonts w:ascii="Bookman Old Style" w:hAnsi="Bookman Old Style"/>
          <w:color w:val="000000"/>
          <w:sz w:val="18"/>
          <w:szCs w:val="18"/>
          <w:lang w:eastAsia="id-ID"/>
        </w:rPr>
        <w:t>3.48 knot</w:t>
      </w:r>
      <w:r w:rsidRPr="0063393D">
        <w:rPr>
          <w:rFonts w:ascii="Bookman Old Style" w:hAnsi="Bookman Old Style"/>
          <w:color w:val="000000"/>
          <w:sz w:val="18"/>
          <w:szCs w:val="18"/>
        </w:rPr>
        <w:t xml:space="preserve"> </w:t>
      </w:r>
      <w:r w:rsidRPr="0063393D">
        <w:rPr>
          <w:rFonts w:ascii="Bookman Old Style" w:hAnsi="Bookman Old Style"/>
          <w:color w:val="000000"/>
          <w:sz w:val="18"/>
          <w:szCs w:val="18"/>
        </w:rPr>
        <w:lastRenderedPageBreak/>
        <w:t>untuk tahun 2018.</w:t>
      </w:r>
    </w:p>
    <w:p w:rsidR="0063393D" w:rsidRPr="0063393D" w:rsidRDefault="0063393D" w:rsidP="0063393D">
      <w:pPr>
        <w:widowControl w:val="0"/>
        <w:autoSpaceDE w:val="0"/>
        <w:autoSpaceDN w:val="0"/>
        <w:adjustRightInd w:val="0"/>
        <w:ind w:left="720" w:firstLine="414"/>
        <w:jc w:val="both"/>
        <w:rPr>
          <w:rFonts w:ascii="Bookman Old Style" w:hAnsi="Bookman Old Style"/>
          <w:color w:val="000000"/>
          <w:sz w:val="18"/>
          <w:szCs w:val="18"/>
          <w:lang w:eastAsia="id-ID"/>
        </w:rPr>
      </w:pPr>
      <w:r w:rsidRPr="0063393D">
        <w:rPr>
          <w:rFonts w:ascii="Bookman Old Style" w:hAnsi="Bookman Old Style"/>
          <w:color w:val="000000"/>
          <w:sz w:val="18"/>
          <w:szCs w:val="18"/>
        </w:rPr>
        <w:t xml:space="preserve">Tingkat kecepatan angin berdasarkan provinsi di Indonesia pada tahun 2016 didapat bahwa 25% kecepatan angin tersebut paling tinggi </w:t>
      </w:r>
      <w:r w:rsidRPr="0063393D">
        <w:rPr>
          <w:rFonts w:ascii="Bookman Old Style" w:hAnsi="Bookman Old Style"/>
          <w:color w:val="000000"/>
          <w:sz w:val="18"/>
          <w:szCs w:val="18"/>
          <w:lang w:eastAsia="id-ID"/>
        </w:rPr>
        <w:t xml:space="preserve">3.26 knot </w:t>
      </w:r>
      <w:r w:rsidRPr="0063393D">
        <w:rPr>
          <w:rFonts w:ascii="Bookman Old Style" w:hAnsi="Bookman Old Style"/>
          <w:color w:val="000000"/>
          <w:sz w:val="18"/>
          <w:szCs w:val="18"/>
        </w:rPr>
        <w:t xml:space="preserve">sedangkan 75% nya lagi diatas </w:t>
      </w:r>
      <w:r w:rsidRPr="0063393D">
        <w:rPr>
          <w:rFonts w:ascii="Bookman Old Style" w:hAnsi="Bookman Old Style"/>
          <w:color w:val="000000"/>
          <w:sz w:val="18"/>
          <w:szCs w:val="18"/>
          <w:lang w:eastAsia="id-ID"/>
        </w:rPr>
        <w:t xml:space="preserve">3.26 knot. </w:t>
      </w:r>
      <w:r w:rsidRPr="0063393D">
        <w:rPr>
          <w:rFonts w:ascii="Bookman Old Style" w:hAnsi="Bookman Old Style"/>
          <w:color w:val="000000"/>
          <w:sz w:val="18"/>
          <w:szCs w:val="18"/>
        </w:rPr>
        <w:t xml:space="preserve">Tingkat kecepatan angin berdasarkan provinsi di Indonesia pada tahun 2017 didapat bahwa 25% kecepatan angin tersebut paling tinggi </w:t>
      </w:r>
      <w:r w:rsidRPr="0063393D">
        <w:rPr>
          <w:rFonts w:ascii="Bookman Old Style" w:hAnsi="Bookman Old Style"/>
          <w:color w:val="000000"/>
          <w:sz w:val="18"/>
          <w:szCs w:val="18"/>
          <w:lang w:eastAsia="id-ID"/>
        </w:rPr>
        <w:t xml:space="preserve">3.12 knot </w:t>
      </w:r>
      <w:r w:rsidRPr="0063393D">
        <w:rPr>
          <w:rFonts w:ascii="Bookman Old Style" w:hAnsi="Bookman Old Style"/>
          <w:color w:val="000000"/>
          <w:sz w:val="18"/>
          <w:szCs w:val="18"/>
        </w:rPr>
        <w:t xml:space="preserve">sedangkan 75% nya lagi diatas </w:t>
      </w:r>
      <w:r w:rsidRPr="0063393D">
        <w:rPr>
          <w:rFonts w:ascii="Bookman Old Style" w:hAnsi="Bookman Old Style"/>
          <w:color w:val="000000"/>
          <w:sz w:val="18"/>
          <w:szCs w:val="18"/>
          <w:lang w:eastAsia="id-ID"/>
        </w:rPr>
        <w:t xml:space="preserve">3.12 knot. </w:t>
      </w:r>
      <w:r w:rsidRPr="0063393D">
        <w:rPr>
          <w:rFonts w:ascii="Bookman Old Style" w:hAnsi="Bookman Old Style"/>
          <w:color w:val="000000"/>
          <w:sz w:val="18"/>
          <w:szCs w:val="18"/>
        </w:rPr>
        <w:t xml:space="preserve">Tingkat kecepatan angin berdasarkan provinsi di Indonesia pada tahun 2018 didapat bahwa 25% kecepatan angin tersebut paling tinggi </w:t>
      </w:r>
      <w:r w:rsidRPr="0063393D">
        <w:rPr>
          <w:rFonts w:ascii="Bookman Old Style" w:hAnsi="Bookman Old Style"/>
          <w:color w:val="000000"/>
          <w:sz w:val="18"/>
          <w:szCs w:val="18"/>
          <w:lang w:eastAsia="id-ID"/>
        </w:rPr>
        <w:t xml:space="preserve">2.5 knot </w:t>
      </w:r>
      <w:r w:rsidRPr="0063393D">
        <w:rPr>
          <w:rFonts w:ascii="Bookman Old Style" w:hAnsi="Bookman Old Style"/>
          <w:color w:val="000000"/>
          <w:sz w:val="18"/>
          <w:szCs w:val="18"/>
        </w:rPr>
        <w:t xml:space="preserve">sedangkan 75% nya lagi diatas </w:t>
      </w:r>
      <w:r w:rsidRPr="0063393D">
        <w:rPr>
          <w:rFonts w:ascii="Bookman Old Style" w:hAnsi="Bookman Old Style"/>
          <w:color w:val="000000"/>
          <w:sz w:val="18"/>
          <w:szCs w:val="18"/>
          <w:lang w:eastAsia="id-ID"/>
        </w:rPr>
        <w:t>2.5 knot.</w:t>
      </w:r>
    </w:p>
    <w:p w:rsidR="00370D87" w:rsidRDefault="0063393D" w:rsidP="002A2929">
      <w:pPr>
        <w:widowControl w:val="0"/>
        <w:autoSpaceDE w:val="0"/>
        <w:autoSpaceDN w:val="0"/>
        <w:adjustRightInd w:val="0"/>
        <w:ind w:left="720" w:firstLine="414"/>
        <w:jc w:val="both"/>
        <w:rPr>
          <w:rFonts w:ascii="Bookman Old Style" w:hAnsi="Bookman Old Style"/>
          <w:color w:val="000000"/>
          <w:sz w:val="18"/>
          <w:szCs w:val="18"/>
          <w:lang w:eastAsia="id-ID"/>
        </w:rPr>
      </w:pPr>
      <w:r w:rsidRPr="0063393D">
        <w:rPr>
          <w:rFonts w:ascii="Bookman Old Style" w:hAnsi="Bookman Old Style"/>
          <w:color w:val="000000"/>
          <w:sz w:val="18"/>
          <w:szCs w:val="18"/>
        </w:rPr>
        <w:t xml:space="preserve">Tingkat kecepatan angin berdasarkan provinsi di Indonesia pada tahun 2016 didapat bahwa 75 % tingkat kecepatan angin tersebut paling tinggi </w:t>
      </w:r>
      <w:r w:rsidRPr="0063393D">
        <w:rPr>
          <w:rFonts w:ascii="Bookman Old Style" w:hAnsi="Bookman Old Style"/>
          <w:color w:val="000000"/>
          <w:sz w:val="18"/>
          <w:szCs w:val="18"/>
          <w:lang w:eastAsia="id-ID"/>
        </w:rPr>
        <w:t xml:space="preserve">4 knot </w:t>
      </w:r>
      <w:r w:rsidRPr="0063393D">
        <w:rPr>
          <w:rFonts w:ascii="Bookman Old Style" w:hAnsi="Bookman Old Style"/>
          <w:color w:val="000000"/>
          <w:sz w:val="18"/>
          <w:szCs w:val="18"/>
        </w:rPr>
        <w:t xml:space="preserve">sedangkan 25% nya lagi diatas </w:t>
      </w:r>
      <w:r w:rsidRPr="0063393D">
        <w:rPr>
          <w:rFonts w:ascii="Bookman Old Style" w:hAnsi="Bookman Old Style"/>
          <w:color w:val="000000"/>
          <w:sz w:val="18"/>
          <w:szCs w:val="18"/>
          <w:lang w:eastAsia="id-ID"/>
        </w:rPr>
        <w:t xml:space="preserve">4 knot. </w:t>
      </w:r>
      <w:r w:rsidRPr="0063393D">
        <w:rPr>
          <w:rFonts w:ascii="Bookman Old Style" w:hAnsi="Bookman Old Style"/>
          <w:color w:val="000000"/>
          <w:sz w:val="18"/>
          <w:szCs w:val="18"/>
        </w:rPr>
        <w:t xml:space="preserve">Tingkat kecepatan angin berdasarkan provinsi di Indonesia pada tahun 2017 didapat bahwa 75% tingkat kecepatan angin tersebut paling tinggi </w:t>
      </w:r>
      <w:r w:rsidRPr="0063393D">
        <w:rPr>
          <w:rFonts w:ascii="Bookman Old Style" w:hAnsi="Bookman Old Style"/>
          <w:color w:val="000000"/>
          <w:sz w:val="18"/>
          <w:szCs w:val="18"/>
          <w:lang w:eastAsia="id-ID"/>
        </w:rPr>
        <w:t xml:space="preserve">5 knot </w:t>
      </w:r>
      <w:r w:rsidRPr="0063393D">
        <w:rPr>
          <w:rFonts w:ascii="Bookman Old Style" w:hAnsi="Bookman Old Style"/>
          <w:color w:val="000000"/>
          <w:sz w:val="18"/>
          <w:szCs w:val="18"/>
        </w:rPr>
        <w:t xml:space="preserve">sedangkan 25% nya lagi diatas </w:t>
      </w:r>
      <w:r w:rsidRPr="0063393D">
        <w:rPr>
          <w:rFonts w:ascii="Bookman Old Style" w:hAnsi="Bookman Old Style"/>
          <w:color w:val="000000"/>
          <w:sz w:val="18"/>
          <w:szCs w:val="18"/>
          <w:lang w:eastAsia="id-ID"/>
        </w:rPr>
        <w:t xml:space="preserve">5 knot. </w:t>
      </w:r>
      <w:r w:rsidRPr="0063393D">
        <w:rPr>
          <w:rFonts w:ascii="Bookman Old Style" w:hAnsi="Bookman Old Style"/>
          <w:color w:val="000000"/>
          <w:sz w:val="18"/>
          <w:szCs w:val="18"/>
        </w:rPr>
        <w:t xml:space="preserve">Tingkat kecepatan angin berdasarkan provinsi di Indonesia pada tahun 2018 didapat bahwa 75 % tingkat kecepatan angin tersebut paling tinggi </w:t>
      </w:r>
      <w:r w:rsidRPr="0063393D">
        <w:rPr>
          <w:rFonts w:ascii="Bookman Old Style" w:hAnsi="Bookman Old Style"/>
          <w:color w:val="000000"/>
          <w:sz w:val="18"/>
          <w:szCs w:val="18"/>
          <w:lang w:eastAsia="id-ID"/>
        </w:rPr>
        <w:t xml:space="preserve">4.3 knot </w:t>
      </w:r>
      <w:r w:rsidRPr="0063393D">
        <w:rPr>
          <w:rFonts w:ascii="Bookman Old Style" w:hAnsi="Bookman Old Style"/>
          <w:color w:val="000000"/>
          <w:sz w:val="18"/>
          <w:szCs w:val="18"/>
        </w:rPr>
        <w:t xml:space="preserve">sedangkan 25% nya lagi diatas </w:t>
      </w:r>
      <w:r w:rsidR="002A2929">
        <w:rPr>
          <w:rFonts w:ascii="Bookman Old Style" w:hAnsi="Bookman Old Style"/>
          <w:color w:val="000000"/>
          <w:sz w:val="18"/>
          <w:szCs w:val="18"/>
          <w:lang w:eastAsia="id-ID"/>
        </w:rPr>
        <w:t>4.3 knot.</w:t>
      </w:r>
    </w:p>
    <w:p w:rsidR="00E77476" w:rsidRDefault="00E77476" w:rsidP="002A2929">
      <w:pPr>
        <w:widowControl w:val="0"/>
        <w:autoSpaceDE w:val="0"/>
        <w:autoSpaceDN w:val="0"/>
        <w:adjustRightInd w:val="0"/>
        <w:jc w:val="both"/>
        <w:rPr>
          <w:rFonts w:ascii="Bookman Old Style" w:hAnsi="Bookman Old Style"/>
          <w:color w:val="000000"/>
          <w:sz w:val="18"/>
          <w:szCs w:val="18"/>
          <w:lang w:eastAsia="id-ID"/>
        </w:rPr>
      </w:pPr>
    </w:p>
    <w:p w:rsidR="00E77476" w:rsidRDefault="00E77476" w:rsidP="003B2FA4">
      <w:pPr>
        <w:widowControl w:val="0"/>
        <w:autoSpaceDE w:val="0"/>
        <w:autoSpaceDN w:val="0"/>
        <w:adjustRightInd w:val="0"/>
        <w:ind w:left="720" w:firstLine="414"/>
        <w:jc w:val="both"/>
        <w:rPr>
          <w:rFonts w:ascii="Bookman Old Style" w:hAnsi="Bookman Old Style"/>
          <w:color w:val="000000"/>
          <w:sz w:val="18"/>
          <w:szCs w:val="18"/>
          <w:lang w:eastAsia="id-ID"/>
        </w:rPr>
      </w:pPr>
    </w:p>
    <w:p w:rsidR="0063393D" w:rsidRPr="00037B8E" w:rsidRDefault="0063393D" w:rsidP="0063393D">
      <w:pPr>
        <w:jc w:val="center"/>
        <w:rPr>
          <w:sz w:val="24"/>
          <w:szCs w:val="24"/>
        </w:rPr>
      </w:pPr>
      <w:r w:rsidRPr="00037B8E">
        <w:rPr>
          <w:noProof/>
          <w:sz w:val="24"/>
          <w:szCs w:val="24"/>
          <w:lang w:eastAsia="zh-CN"/>
        </w:rPr>
        <w:drawing>
          <wp:inline distT="0" distB="0" distL="0" distR="0">
            <wp:extent cx="4320000" cy="1993454"/>
            <wp:effectExtent l="19050" t="0" r="4350" b="0"/>
            <wp:docPr id="1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cstate="print"/>
                    <a:srcRect/>
                    <a:stretch>
                      <a:fillRect/>
                    </a:stretch>
                  </pic:blipFill>
                  <pic:spPr bwMode="auto">
                    <a:xfrm>
                      <a:off x="0" y="0"/>
                      <a:ext cx="4320000" cy="1993454"/>
                    </a:xfrm>
                    <a:prstGeom prst="rect">
                      <a:avLst/>
                    </a:prstGeom>
                    <a:noFill/>
                    <a:ln w="9525">
                      <a:noFill/>
                      <a:miter lim="800000"/>
                      <a:headEnd/>
                      <a:tailEnd/>
                    </a:ln>
                  </pic:spPr>
                </pic:pic>
              </a:graphicData>
            </a:graphic>
          </wp:inline>
        </w:drawing>
      </w:r>
    </w:p>
    <w:p w:rsidR="0063393D" w:rsidRPr="00037B8E" w:rsidRDefault="0063393D" w:rsidP="0063393D">
      <w:pPr>
        <w:jc w:val="center"/>
        <w:rPr>
          <w:sz w:val="24"/>
          <w:szCs w:val="24"/>
        </w:rPr>
      </w:pPr>
      <w:r w:rsidRPr="00037B8E">
        <w:rPr>
          <w:noProof/>
          <w:sz w:val="24"/>
          <w:szCs w:val="24"/>
          <w:lang w:eastAsia="zh-CN"/>
        </w:rPr>
        <w:drawing>
          <wp:inline distT="0" distB="0" distL="0" distR="0">
            <wp:extent cx="4320000" cy="1438184"/>
            <wp:effectExtent l="19050" t="0" r="4350" b="0"/>
            <wp:docPr id="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cstate="print"/>
                    <a:srcRect/>
                    <a:stretch>
                      <a:fillRect/>
                    </a:stretch>
                  </pic:blipFill>
                  <pic:spPr bwMode="auto">
                    <a:xfrm>
                      <a:off x="0" y="0"/>
                      <a:ext cx="4320000" cy="1438184"/>
                    </a:xfrm>
                    <a:prstGeom prst="rect">
                      <a:avLst/>
                    </a:prstGeom>
                    <a:noFill/>
                    <a:ln w="9525">
                      <a:noFill/>
                      <a:miter lim="800000"/>
                      <a:headEnd/>
                      <a:tailEnd/>
                    </a:ln>
                  </pic:spPr>
                </pic:pic>
              </a:graphicData>
            </a:graphic>
          </wp:inline>
        </w:drawing>
      </w:r>
    </w:p>
    <w:p w:rsidR="00370D87" w:rsidRDefault="0063393D" w:rsidP="0063393D">
      <w:pPr>
        <w:widowControl w:val="0"/>
        <w:autoSpaceDE w:val="0"/>
        <w:autoSpaceDN w:val="0"/>
        <w:adjustRightInd w:val="0"/>
        <w:jc w:val="center"/>
        <w:rPr>
          <w:rFonts w:ascii="Bookman Old Style" w:hAnsi="Bookman Old Style"/>
          <w:color w:val="000000"/>
          <w:sz w:val="18"/>
          <w:szCs w:val="18"/>
          <w:lang w:eastAsia="id-ID"/>
        </w:rPr>
      </w:pPr>
      <w:r w:rsidRPr="00037B8E">
        <w:rPr>
          <w:noProof/>
          <w:sz w:val="24"/>
          <w:szCs w:val="24"/>
          <w:lang w:eastAsia="zh-CN"/>
        </w:rPr>
        <w:drawing>
          <wp:inline distT="0" distB="0" distL="0" distR="0">
            <wp:extent cx="4320000" cy="1601443"/>
            <wp:effectExtent l="19050" t="0" r="4350" b="0"/>
            <wp:docPr id="1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cstate="print"/>
                    <a:srcRect/>
                    <a:stretch>
                      <a:fillRect/>
                    </a:stretch>
                  </pic:blipFill>
                  <pic:spPr bwMode="auto">
                    <a:xfrm>
                      <a:off x="0" y="0"/>
                      <a:ext cx="4320000" cy="1601443"/>
                    </a:xfrm>
                    <a:prstGeom prst="rect">
                      <a:avLst/>
                    </a:prstGeom>
                    <a:noFill/>
                    <a:ln w="9525">
                      <a:noFill/>
                      <a:miter lim="800000"/>
                      <a:headEnd/>
                      <a:tailEnd/>
                    </a:ln>
                  </pic:spPr>
                </pic:pic>
              </a:graphicData>
            </a:graphic>
          </wp:inline>
        </w:drawing>
      </w:r>
    </w:p>
    <w:p w:rsidR="00370D87" w:rsidRDefault="00370D87" w:rsidP="00E77476">
      <w:pPr>
        <w:widowControl w:val="0"/>
        <w:tabs>
          <w:tab w:val="left" w:pos="1701"/>
        </w:tabs>
        <w:autoSpaceDE w:val="0"/>
        <w:autoSpaceDN w:val="0"/>
        <w:adjustRightInd w:val="0"/>
        <w:ind w:left="720" w:firstLine="414"/>
        <w:jc w:val="both"/>
        <w:rPr>
          <w:rFonts w:ascii="Bookman Old Style" w:hAnsi="Bookman Old Style"/>
          <w:color w:val="000000"/>
          <w:sz w:val="18"/>
          <w:szCs w:val="18"/>
          <w:lang w:eastAsia="id-ID"/>
        </w:rPr>
      </w:pPr>
    </w:p>
    <w:p w:rsidR="00370D87" w:rsidRDefault="0063393D" w:rsidP="0063393D">
      <w:pPr>
        <w:jc w:val="center"/>
        <w:rPr>
          <w:rFonts w:ascii="Bookman Old Style" w:hAnsi="Bookman Old Style"/>
          <w:b/>
          <w:sz w:val="18"/>
          <w:szCs w:val="18"/>
        </w:rPr>
      </w:pPr>
      <w:proofErr w:type="gramStart"/>
      <w:r>
        <w:rPr>
          <w:rFonts w:ascii="Bookman Old Style" w:hAnsi="Bookman Old Style"/>
          <w:b/>
          <w:sz w:val="18"/>
          <w:szCs w:val="18"/>
        </w:rPr>
        <w:t>Grafik</w:t>
      </w:r>
      <w:r w:rsidRPr="0063393D">
        <w:rPr>
          <w:rFonts w:ascii="Bookman Old Style" w:hAnsi="Bookman Old Style"/>
          <w:b/>
          <w:sz w:val="18"/>
          <w:szCs w:val="18"/>
        </w:rPr>
        <w:t xml:space="preserve"> 3.</w:t>
      </w:r>
      <w:proofErr w:type="gramEnd"/>
      <w:r w:rsidRPr="0063393D">
        <w:rPr>
          <w:rFonts w:ascii="Bookman Old Style" w:hAnsi="Bookman Old Style"/>
          <w:b/>
          <w:sz w:val="18"/>
          <w:szCs w:val="18"/>
        </w:rPr>
        <w:t xml:space="preserve"> </w:t>
      </w:r>
      <w:r>
        <w:rPr>
          <w:rFonts w:ascii="Bookman Old Style" w:hAnsi="Bookman Old Style"/>
          <w:b/>
          <w:sz w:val="18"/>
          <w:szCs w:val="18"/>
        </w:rPr>
        <w:t>Grafik</w:t>
      </w:r>
      <w:r w:rsidRPr="0063393D">
        <w:rPr>
          <w:rFonts w:ascii="Bookman Old Style" w:hAnsi="Bookman Old Style"/>
          <w:b/>
          <w:sz w:val="18"/>
          <w:szCs w:val="18"/>
        </w:rPr>
        <w:t xml:space="preserve"> Variabel Kecepatan Angin Tahun 2016-2018</w:t>
      </w:r>
    </w:p>
    <w:p w:rsidR="0063393D" w:rsidRDefault="0063393D" w:rsidP="0063393D">
      <w:pPr>
        <w:rPr>
          <w:rFonts w:ascii="Bookman Old Style" w:hAnsi="Bookman Old Style"/>
          <w:b/>
          <w:sz w:val="18"/>
          <w:szCs w:val="18"/>
        </w:rPr>
      </w:pPr>
    </w:p>
    <w:p w:rsidR="0063393D" w:rsidRDefault="0063393D" w:rsidP="0063393D">
      <w:pPr>
        <w:widowControl w:val="0"/>
        <w:autoSpaceDE w:val="0"/>
        <w:autoSpaceDN w:val="0"/>
        <w:adjustRightInd w:val="0"/>
        <w:ind w:left="720" w:firstLine="414"/>
        <w:jc w:val="both"/>
        <w:rPr>
          <w:rFonts w:ascii="Bookman Old Style" w:hAnsi="Bookman Old Style"/>
          <w:sz w:val="18"/>
          <w:szCs w:val="18"/>
        </w:rPr>
      </w:pPr>
      <w:proofErr w:type="gramStart"/>
      <w:r w:rsidRPr="0063393D">
        <w:rPr>
          <w:rFonts w:ascii="Bookman Old Style" w:hAnsi="Bookman Old Style"/>
          <w:sz w:val="18"/>
          <w:szCs w:val="18"/>
        </w:rPr>
        <w:t>Menurut grafik, kecepatan angin yang terjadi pada tahun 2016 lebih beragam dibandingkan dengan tahun 2017 dan tahun 2018.</w:t>
      </w:r>
      <w:proofErr w:type="gramEnd"/>
      <w:r w:rsidRPr="0063393D">
        <w:rPr>
          <w:rFonts w:ascii="Bookman Old Style" w:hAnsi="Bookman Old Style"/>
          <w:sz w:val="18"/>
          <w:szCs w:val="18"/>
        </w:rPr>
        <w:t xml:space="preserve"> Kecepatan angin tertinggi terjadi di Provinsi Gorontalo sebesar 19.33 knot pada tahun 2016 sedangkan kecepatan angin </w:t>
      </w:r>
      <w:r w:rsidRPr="0063393D">
        <w:rPr>
          <w:rFonts w:ascii="Bookman Old Style" w:hAnsi="Bookman Old Style"/>
          <w:sz w:val="18"/>
          <w:szCs w:val="18"/>
        </w:rPr>
        <w:lastRenderedPageBreak/>
        <w:t>terendah terjadi di Provinsi DKI Jakarta sebesar 1.72 knot pada tahun yang sama. Provinsi DKI Jakarta juga menjadi provinisi dengan kecepatan angin terendah pada tahun 2018 sebesar 1.72 knot sedangkan kecepatan angin di Provinsi Jawa Timur sebesar 7.8 knot menjadikan provinsi dengan kecepatan angin tertinggi pada tahun yang sama. Pada tahun 2017, kecepatan angin tertinggi terjadi di Provinisi Maluku yaitu sebesar 4.74 knot dan kecepatan angin terendah terjadi di Provinsi DI Yogyakarta sebesar 1.6 knot. Di Indonesia sendiri dalam tiga tahun terakhir, kecepatan angin tertinggi terjadi di Provinsi Gorontalo yaitu sebesar 19.33 knot pada tahun 2016 dan kecepatan angin terendah terjadi di Provinsi DI Yogyakarta sebesar 1.6 knot pada tahun 2018.</w:t>
      </w: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E45D16" w:rsidRDefault="00E45D16" w:rsidP="0063393D">
      <w:pPr>
        <w:widowControl w:val="0"/>
        <w:autoSpaceDE w:val="0"/>
        <w:autoSpaceDN w:val="0"/>
        <w:adjustRightInd w:val="0"/>
        <w:ind w:left="720" w:firstLine="414"/>
        <w:jc w:val="both"/>
        <w:rPr>
          <w:rFonts w:ascii="Bookman Old Style" w:hAnsi="Bookman Old Style"/>
          <w:sz w:val="18"/>
          <w:szCs w:val="18"/>
        </w:rPr>
      </w:pPr>
    </w:p>
    <w:p w:rsidR="0063393D" w:rsidRPr="005450AB" w:rsidRDefault="00E45D16" w:rsidP="00AC3ABC">
      <w:pPr>
        <w:pStyle w:val="ListParagraph"/>
        <w:numPr>
          <w:ilvl w:val="0"/>
          <w:numId w:val="4"/>
        </w:numPr>
        <w:spacing w:line="259" w:lineRule="auto"/>
        <w:ind w:left="1134" w:hanging="425"/>
        <w:jc w:val="both"/>
        <w:rPr>
          <w:rFonts w:ascii="Bookman Old Style" w:hAnsi="Bookman Old Style"/>
          <w:sz w:val="18"/>
          <w:szCs w:val="18"/>
        </w:rPr>
      </w:pPr>
      <w:r>
        <w:rPr>
          <w:rFonts w:ascii="Bookman Old Style" w:hAnsi="Bookman Old Style"/>
          <w:b/>
          <w:sz w:val="18"/>
          <w:szCs w:val="18"/>
        </w:rPr>
        <w:t>Curah Hujan</w:t>
      </w:r>
    </w:p>
    <w:p w:rsidR="00370D87" w:rsidRDefault="00370D87" w:rsidP="003B2FA4">
      <w:pPr>
        <w:widowControl w:val="0"/>
        <w:autoSpaceDE w:val="0"/>
        <w:autoSpaceDN w:val="0"/>
        <w:adjustRightInd w:val="0"/>
        <w:ind w:left="720" w:firstLine="414"/>
        <w:jc w:val="both"/>
        <w:rPr>
          <w:rFonts w:ascii="Bookman Old Style" w:hAnsi="Bookman Old Style"/>
          <w:color w:val="000000"/>
          <w:sz w:val="18"/>
          <w:szCs w:val="18"/>
          <w:lang w:eastAsia="id-ID"/>
        </w:rPr>
      </w:pPr>
    </w:p>
    <w:tbl>
      <w:tblPr>
        <w:tblW w:w="7302" w:type="dxa"/>
        <w:jc w:val="center"/>
        <w:tblInd w:w="94" w:type="dxa"/>
        <w:tblLook w:val="04A0"/>
      </w:tblPr>
      <w:tblGrid>
        <w:gridCol w:w="1427"/>
        <w:gridCol w:w="846"/>
        <w:gridCol w:w="1483"/>
        <w:gridCol w:w="1427"/>
        <w:gridCol w:w="916"/>
        <w:gridCol w:w="1203"/>
      </w:tblGrid>
      <w:tr w:rsidR="00E45D16" w:rsidRPr="007F45A7" w:rsidTr="005450AB">
        <w:trPr>
          <w:trHeight w:val="243"/>
          <w:jc w:val="center"/>
        </w:trPr>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Statistika Deskriptif</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Tahun</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Curah Hujan</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Statistika Deskriptif</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Tahun</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Curah Hujan</w:t>
            </w:r>
          </w:p>
        </w:tc>
      </w:tr>
      <w:tr w:rsidR="00E45D16" w:rsidRPr="007F45A7" w:rsidTr="005450AB">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Mean</w:t>
            </w: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1002.698633</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Kuartil Atas</w:t>
            </w: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1976.5</w:t>
            </w:r>
          </w:p>
        </w:tc>
      </w:tr>
      <w:tr w:rsidR="00E45D16"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755.6911515</w:t>
            </w:r>
          </w:p>
        </w:tc>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358.92</w:t>
            </w:r>
          </w:p>
        </w:tc>
      </w:tr>
      <w:tr w:rsidR="00E45D16"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1651.542121</w:t>
            </w:r>
          </w:p>
        </w:tc>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2492.9</w:t>
            </w:r>
          </w:p>
        </w:tc>
      </w:tr>
      <w:tr w:rsidR="00E45D16" w:rsidRPr="007F45A7" w:rsidTr="005450AB">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Median</w:t>
            </w: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255.63</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Minimum</w:t>
            </w: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60.1</w:t>
            </w:r>
          </w:p>
        </w:tc>
      </w:tr>
      <w:tr w:rsidR="00E45D16"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243.3</w:t>
            </w:r>
          </w:p>
        </w:tc>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52</w:t>
            </w:r>
          </w:p>
        </w:tc>
      </w:tr>
      <w:tr w:rsidR="00E45D16"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1722.6</w:t>
            </w:r>
          </w:p>
        </w:tc>
        <w:tc>
          <w:tcPr>
            <w:tcW w:w="1427" w:type="dxa"/>
            <w:vMerge/>
            <w:tcBorders>
              <w:top w:val="nil"/>
              <w:left w:val="single" w:sz="4" w:space="0" w:color="auto"/>
              <w:bottom w:val="single" w:sz="4" w:space="0" w:color="auto"/>
              <w:right w:val="single" w:sz="4" w:space="0" w:color="auto"/>
            </w:tcBorders>
            <w:vAlign w:val="center"/>
            <w:hideMark/>
          </w:tcPr>
          <w:p w:rsidR="00E45D16" w:rsidRPr="00E45D16" w:rsidRDefault="00E45D16"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125.99</w:t>
            </w:r>
          </w:p>
        </w:tc>
      </w:tr>
      <w:tr w:rsidR="00E45D16" w:rsidRPr="007F45A7" w:rsidTr="005450AB">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Kuartil Bawah</w:t>
            </w: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204.1</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5D16" w:rsidRPr="00E45D16" w:rsidRDefault="00E45D16"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Maksimum</w:t>
            </w: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847ADD"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4804.32</w:t>
            </w:r>
          </w:p>
        </w:tc>
      </w:tr>
      <w:tr w:rsidR="00E45D16"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E45D16" w:rsidRPr="003B2FA4" w:rsidRDefault="00E45D16"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199.86</w:t>
            </w:r>
          </w:p>
        </w:tc>
        <w:tc>
          <w:tcPr>
            <w:tcW w:w="1427" w:type="dxa"/>
            <w:vMerge/>
            <w:tcBorders>
              <w:top w:val="nil"/>
              <w:left w:val="single" w:sz="4" w:space="0" w:color="auto"/>
              <w:bottom w:val="single" w:sz="4" w:space="0" w:color="auto"/>
              <w:right w:val="single" w:sz="4" w:space="0" w:color="auto"/>
            </w:tcBorders>
            <w:vAlign w:val="center"/>
            <w:hideMark/>
          </w:tcPr>
          <w:p w:rsidR="00E45D16" w:rsidRPr="003B2FA4" w:rsidRDefault="00E45D16"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3554</w:t>
            </w:r>
          </w:p>
        </w:tc>
      </w:tr>
      <w:tr w:rsidR="00E45D16"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E45D16" w:rsidRPr="003B2FA4" w:rsidRDefault="00E45D16"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339.5</w:t>
            </w:r>
          </w:p>
        </w:tc>
        <w:tc>
          <w:tcPr>
            <w:tcW w:w="1427" w:type="dxa"/>
            <w:vMerge/>
            <w:tcBorders>
              <w:top w:val="nil"/>
              <w:left w:val="single" w:sz="4" w:space="0" w:color="auto"/>
              <w:bottom w:val="single" w:sz="4" w:space="0" w:color="auto"/>
              <w:right w:val="single" w:sz="4" w:space="0" w:color="auto"/>
            </w:tcBorders>
            <w:vAlign w:val="center"/>
            <w:hideMark/>
          </w:tcPr>
          <w:p w:rsidR="00E45D16" w:rsidRPr="003B2FA4" w:rsidRDefault="00E45D16"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E45D16" w:rsidRPr="003B2FA4" w:rsidRDefault="00E45D16"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3808.1</w:t>
            </w:r>
          </w:p>
        </w:tc>
      </w:tr>
    </w:tbl>
    <w:p w:rsidR="00E45D16" w:rsidRDefault="00E45D16" w:rsidP="00E45D16">
      <w:pPr>
        <w:jc w:val="center"/>
        <w:rPr>
          <w:rFonts w:ascii="Bookman Old Style" w:hAnsi="Bookman Old Style"/>
          <w:b/>
          <w:sz w:val="18"/>
          <w:szCs w:val="18"/>
        </w:rPr>
      </w:pPr>
      <w:proofErr w:type="gramStart"/>
      <w:r w:rsidRPr="00E45D16">
        <w:rPr>
          <w:rFonts w:ascii="Bookman Old Style" w:hAnsi="Bookman Old Style"/>
          <w:b/>
          <w:sz w:val="18"/>
          <w:szCs w:val="18"/>
        </w:rPr>
        <w:t>Tabel 4.</w:t>
      </w:r>
      <w:proofErr w:type="gramEnd"/>
      <w:r w:rsidRPr="00E45D16">
        <w:rPr>
          <w:rFonts w:ascii="Bookman Old Style" w:hAnsi="Bookman Old Style"/>
          <w:b/>
          <w:sz w:val="18"/>
          <w:szCs w:val="18"/>
        </w:rPr>
        <w:t xml:space="preserve"> Tabel Statistika Deskriptif Variabel Jumlah Curah Hujan Tahun 2016-2018</w:t>
      </w:r>
    </w:p>
    <w:p w:rsidR="00E45D16" w:rsidRDefault="00E45D16" w:rsidP="00E45D16">
      <w:pPr>
        <w:jc w:val="both"/>
        <w:rPr>
          <w:color w:val="000000"/>
          <w:sz w:val="24"/>
          <w:szCs w:val="24"/>
        </w:rPr>
      </w:pPr>
    </w:p>
    <w:p w:rsidR="00E45D16" w:rsidRPr="00E45D16" w:rsidRDefault="00E45D16" w:rsidP="00E45D16">
      <w:pPr>
        <w:widowControl w:val="0"/>
        <w:autoSpaceDE w:val="0"/>
        <w:autoSpaceDN w:val="0"/>
        <w:adjustRightInd w:val="0"/>
        <w:ind w:left="720" w:firstLine="414"/>
        <w:jc w:val="both"/>
        <w:rPr>
          <w:rFonts w:ascii="Bookman Old Style" w:hAnsi="Bookman Old Style"/>
          <w:color w:val="000000"/>
          <w:sz w:val="18"/>
          <w:szCs w:val="18"/>
          <w:lang w:eastAsia="id-ID"/>
        </w:rPr>
      </w:pPr>
      <w:r w:rsidRPr="00E45D16">
        <w:rPr>
          <w:rFonts w:ascii="Bookman Old Style" w:hAnsi="Bookman Old Style"/>
          <w:color w:val="000000"/>
          <w:sz w:val="18"/>
          <w:szCs w:val="18"/>
        </w:rPr>
        <w:t xml:space="preserve">Rata – rata jumlah curah hujan berdasarkan provinsi di Indonesia pada tahun 2016, 2017 dan 2018 berturut-turut adalah sebesar </w:t>
      </w:r>
      <w:r w:rsidRPr="00E45D16">
        <w:rPr>
          <w:rFonts w:ascii="Bookman Old Style" w:hAnsi="Bookman Old Style"/>
          <w:color w:val="000000"/>
          <w:sz w:val="18"/>
          <w:szCs w:val="18"/>
          <w:lang w:eastAsia="id-ID"/>
        </w:rPr>
        <w:t xml:space="preserve">1002.698633 mm, 755.691152 mm dan 1651.542121 mm. Jadi, dapat disimpulkan bahwa rata-rata jumlah curah hujan berdasarkan provinsi di Indonesia pada tahun 2016-2018 mengalami kenaikan dan penurunan yang cukup signifikan. Dengan </w:t>
      </w:r>
      <w:r w:rsidRPr="00E45D16">
        <w:rPr>
          <w:rFonts w:ascii="Bookman Old Style" w:hAnsi="Bookman Old Style"/>
          <w:color w:val="000000"/>
          <w:sz w:val="18"/>
          <w:szCs w:val="18"/>
        </w:rPr>
        <w:t xml:space="preserve">rata rata jumlah curah hujan terendah terjadi pada tahun 2017 yaitu dengan rata – rata jumlah curah hujannya adalah </w:t>
      </w:r>
      <w:r w:rsidRPr="00E45D16">
        <w:rPr>
          <w:rFonts w:ascii="Bookman Old Style" w:hAnsi="Bookman Old Style"/>
          <w:color w:val="000000"/>
          <w:sz w:val="18"/>
          <w:szCs w:val="18"/>
          <w:lang w:eastAsia="id-ID"/>
        </w:rPr>
        <w:t xml:space="preserve">755.691152 mm. </w:t>
      </w:r>
      <w:r w:rsidRPr="00E45D16">
        <w:rPr>
          <w:rFonts w:ascii="Bookman Old Style" w:hAnsi="Bookman Old Style"/>
          <w:color w:val="000000"/>
          <w:sz w:val="18"/>
          <w:szCs w:val="18"/>
        </w:rPr>
        <w:t xml:space="preserve">Sedangkan rata – rata jumlah curah hujan  tertinggi terjadi pada tahun 2018 dengan rata rata jumlah curah hujannya adalah </w:t>
      </w:r>
      <w:r w:rsidRPr="00E45D16">
        <w:rPr>
          <w:rFonts w:ascii="Bookman Old Style" w:hAnsi="Bookman Old Style"/>
          <w:color w:val="000000"/>
          <w:sz w:val="18"/>
          <w:szCs w:val="18"/>
          <w:lang w:eastAsia="id-ID"/>
        </w:rPr>
        <w:t>1651.542121 mm.</w:t>
      </w:r>
    </w:p>
    <w:p w:rsidR="00E45D16" w:rsidRPr="00E45D16" w:rsidRDefault="00E45D16" w:rsidP="00E45D16">
      <w:pPr>
        <w:widowControl w:val="0"/>
        <w:autoSpaceDE w:val="0"/>
        <w:autoSpaceDN w:val="0"/>
        <w:adjustRightInd w:val="0"/>
        <w:ind w:left="720" w:firstLine="414"/>
        <w:jc w:val="both"/>
        <w:rPr>
          <w:rFonts w:ascii="Bookman Old Style" w:hAnsi="Bookman Old Style"/>
          <w:color w:val="000000"/>
          <w:sz w:val="18"/>
          <w:szCs w:val="18"/>
        </w:rPr>
      </w:pPr>
      <w:r w:rsidRPr="00E45D16">
        <w:rPr>
          <w:rFonts w:ascii="Bookman Old Style" w:hAnsi="Bookman Old Style"/>
          <w:color w:val="000000"/>
          <w:sz w:val="18"/>
          <w:szCs w:val="18"/>
        </w:rPr>
        <w:t xml:space="preserve">50% dari jumlah curah hujan berdasarkan provinsi di Indonesia pada tahun 2016,2017 dan 2018 berturut-turut adalah </w:t>
      </w:r>
      <w:r w:rsidRPr="00E45D16">
        <w:rPr>
          <w:rFonts w:ascii="Bookman Old Style" w:hAnsi="Bookman Old Style"/>
          <w:color w:val="000000"/>
          <w:sz w:val="18"/>
          <w:szCs w:val="18"/>
          <w:lang w:eastAsia="id-ID"/>
        </w:rPr>
        <w:t xml:space="preserve">255.63 mm, 243.3 mm dan 1722.6 mm. </w:t>
      </w:r>
      <w:r w:rsidRPr="00E45D16">
        <w:rPr>
          <w:rFonts w:ascii="Bookman Old Style" w:hAnsi="Bookman Old Style"/>
          <w:color w:val="000000"/>
          <w:sz w:val="18"/>
          <w:szCs w:val="18"/>
        </w:rPr>
        <w:t xml:space="preserve">Tingkat jumlah curah hujan paling tinggi mencapai </w:t>
      </w:r>
      <w:r w:rsidRPr="00E45D16">
        <w:rPr>
          <w:rFonts w:ascii="Bookman Old Style" w:hAnsi="Bookman Old Style"/>
          <w:color w:val="000000"/>
          <w:sz w:val="18"/>
          <w:szCs w:val="18"/>
          <w:lang w:eastAsia="id-ID"/>
        </w:rPr>
        <w:t>255.63 mm</w:t>
      </w:r>
      <w:r w:rsidRPr="00E45D16">
        <w:rPr>
          <w:rFonts w:ascii="Bookman Old Style" w:hAnsi="Bookman Old Style"/>
          <w:color w:val="000000"/>
          <w:sz w:val="18"/>
          <w:szCs w:val="18"/>
        </w:rPr>
        <w:t xml:space="preserve"> dan 50% nya lagi mencapai diatas </w:t>
      </w:r>
      <w:r w:rsidRPr="00E45D16">
        <w:rPr>
          <w:rFonts w:ascii="Bookman Old Style" w:hAnsi="Bookman Old Style"/>
          <w:color w:val="000000"/>
          <w:sz w:val="18"/>
          <w:szCs w:val="18"/>
          <w:lang w:eastAsia="id-ID"/>
        </w:rPr>
        <w:t>255.63 mm</w:t>
      </w:r>
      <w:r w:rsidRPr="00E45D16">
        <w:rPr>
          <w:rFonts w:ascii="Bookman Old Style" w:hAnsi="Bookman Old Style"/>
          <w:color w:val="000000"/>
          <w:sz w:val="18"/>
          <w:szCs w:val="18"/>
        </w:rPr>
        <w:t xml:space="preserve"> untuk tahun 2016, tingkat jumlah curah hujan paling tinggi mencapai </w:t>
      </w:r>
      <w:r w:rsidRPr="00E45D16">
        <w:rPr>
          <w:rFonts w:ascii="Bookman Old Style" w:hAnsi="Bookman Old Style"/>
          <w:color w:val="000000"/>
          <w:sz w:val="18"/>
          <w:szCs w:val="18"/>
          <w:lang w:eastAsia="id-ID"/>
        </w:rPr>
        <w:t xml:space="preserve">243.3 mm </w:t>
      </w:r>
      <w:r w:rsidRPr="00E45D16">
        <w:rPr>
          <w:rFonts w:ascii="Bookman Old Style" w:hAnsi="Bookman Old Style"/>
          <w:color w:val="000000"/>
          <w:sz w:val="18"/>
          <w:szCs w:val="18"/>
        </w:rPr>
        <w:t xml:space="preserve">dan 50% nya lagi mencapai diatas </w:t>
      </w:r>
      <w:r w:rsidRPr="00E45D16">
        <w:rPr>
          <w:rFonts w:ascii="Bookman Old Style" w:hAnsi="Bookman Old Style"/>
          <w:color w:val="000000"/>
          <w:sz w:val="18"/>
          <w:szCs w:val="18"/>
          <w:lang w:eastAsia="id-ID"/>
        </w:rPr>
        <w:t xml:space="preserve">243.3 mm </w:t>
      </w:r>
      <w:r w:rsidRPr="00E45D16">
        <w:rPr>
          <w:rFonts w:ascii="Bookman Old Style" w:hAnsi="Bookman Old Style"/>
          <w:color w:val="000000"/>
          <w:sz w:val="18"/>
          <w:szCs w:val="18"/>
        </w:rPr>
        <w:t xml:space="preserve">untuk tahun 2017, dan tingkat jumlah curah hujan paling tinggi mencapai </w:t>
      </w:r>
      <w:r w:rsidRPr="00E45D16">
        <w:rPr>
          <w:rFonts w:ascii="Bookman Old Style" w:hAnsi="Bookman Old Style"/>
          <w:color w:val="000000"/>
          <w:sz w:val="18"/>
          <w:szCs w:val="18"/>
          <w:lang w:eastAsia="id-ID"/>
        </w:rPr>
        <w:t>1722.6 mm</w:t>
      </w:r>
      <w:r w:rsidRPr="00E45D16">
        <w:rPr>
          <w:rFonts w:ascii="Bookman Old Style" w:hAnsi="Bookman Old Style"/>
          <w:color w:val="000000"/>
          <w:sz w:val="18"/>
          <w:szCs w:val="18"/>
        </w:rPr>
        <w:t xml:space="preserve"> dan 50% nya lagi mencapai diatas </w:t>
      </w:r>
      <w:r w:rsidRPr="00E45D16">
        <w:rPr>
          <w:rFonts w:ascii="Bookman Old Style" w:hAnsi="Bookman Old Style"/>
          <w:color w:val="000000"/>
          <w:sz w:val="18"/>
          <w:szCs w:val="18"/>
          <w:lang w:eastAsia="id-ID"/>
        </w:rPr>
        <w:t>1722.6 mm</w:t>
      </w:r>
      <w:r w:rsidRPr="00E45D16">
        <w:rPr>
          <w:rFonts w:ascii="Bookman Old Style" w:hAnsi="Bookman Old Style"/>
          <w:color w:val="000000"/>
          <w:sz w:val="18"/>
          <w:szCs w:val="18"/>
        </w:rPr>
        <w:t xml:space="preserve"> untuk tahun 2018.</w:t>
      </w:r>
    </w:p>
    <w:p w:rsidR="00E45D16" w:rsidRPr="00E45D16" w:rsidRDefault="00E45D16" w:rsidP="00E45D16">
      <w:pPr>
        <w:widowControl w:val="0"/>
        <w:autoSpaceDE w:val="0"/>
        <w:autoSpaceDN w:val="0"/>
        <w:adjustRightInd w:val="0"/>
        <w:ind w:left="720" w:firstLine="414"/>
        <w:jc w:val="both"/>
        <w:rPr>
          <w:rFonts w:ascii="Bookman Old Style" w:hAnsi="Bookman Old Style"/>
          <w:color w:val="000000"/>
          <w:sz w:val="18"/>
          <w:szCs w:val="18"/>
          <w:lang w:eastAsia="id-ID"/>
        </w:rPr>
      </w:pPr>
      <w:r w:rsidRPr="00E45D16">
        <w:rPr>
          <w:rFonts w:ascii="Bookman Old Style" w:hAnsi="Bookman Old Style"/>
          <w:color w:val="000000"/>
          <w:sz w:val="18"/>
          <w:szCs w:val="18"/>
        </w:rPr>
        <w:t xml:space="preserve">Tingkat jumlah curah hujan berdasarkan provinsi di Indonesia pada tahun 2016 didapat bahwa 25% jumlah curah hujan tersebut paling tinggi </w:t>
      </w:r>
      <w:r w:rsidRPr="00E45D16">
        <w:rPr>
          <w:rFonts w:ascii="Bookman Old Style" w:hAnsi="Bookman Old Style"/>
          <w:color w:val="000000"/>
          <w:sz w:val="18"/>
          <w:szCs w:val="18"/>
          <w:lang w:eastAsia="id-ID"/>
        </w:rPr>
        <w:t xml:space="preserve">204.1 mm </w:t>
      </w:r>
      <w:r w:rsidRPr="00E45D16">
        <w:rPr>
          <w:rFonts w:ascii="Bookman Old Style" w:hAnsi="Bookman Old Style"/>
          <w:color w:val="000000"/>
          <w:sz w:val="18"/>
          <w:szCs w:val="18"/>
        </w:rPr>
        <w:t xml:space="preserve">sedangkan 75% nya lagi diatas </w:t>
      </w:r>
      <w:r w:rsidRPr="00E45D16">
        <w:rPr>
          <w:rFonts w:ascii="Bookman Old Style" w:hAnsi="Bookman Old Style"/>
          <w:color w:val="000000"/>
          <w:sz w:val="18"/>
          <w:szCs w:val="18"/>
          <w:lang w:eastAsia="id-ID"/>
        </w:rPr>
        <w:t xml:space="preserve">204.1 knot. </w:t>
      </w:r>
      <w:r w:rsidRPr="00E45D16">
        <w:rPr>
          <w:rFonts w:ascii="Bookman Old Style" w:hAnsi="Bookman Old Style"/>
          <w:color w:val="000000"/>
          <w:sz w:val="18"/>
          <w:szCs w:val="18"/>
        </w:rPr>
        <w:t xml:space="preserve">Tingkat jumlah curah hujan berdasarkan provinsi di Indonesia pada tahun 2017 didapat bahwa 25% jumlah curah hujan tersebut paling tinggi </w:t>
      </w:r>
      <w:r w:rsidRPr="00E45D16">
        <w:rPr>
          <w:rFonts w:ascii="Bookman Old Style" w:hAnsi="Bookman Old Style"/>
          <w:color w:val="000000"/>
          <w:sz w:val="18"/>
          <w:szCs w:val="18"/>
          <w:lang w:eastAsia="id-ID"/>
        </w:rPr>
        <w:t xml:space="preserve">199.86 mm </w:t>
      </w:r>
      <w:r w:rsidRPr="00E45D16">
        <w:rPr>
          <w:rFonts w:ascii="Bookman Old Style" w:hAnsi="Bookman Old Style"/>
          <w:color w:val="000000"/>
          <w:sz w:val="18"/>
          <w:szCs w:val="18"/>
        </w:rPr>
        <w:t xml:space="preserve">sedangkan 75% nya lagi diatas </w:t>
      </w:r>
      <w:r w:rsidRPr="00E45D16">
        <w:rPr>
          <w:rFonts w:ascii="Bookman Old Style" w:hAnsi="Bookman Old Style"/>
          <w:color w:val="000000"/>
          <w:sz w:val="18"/>
          <w:szCs w:val="18"/>
          <w:lang w:eastAsia="id-ID"/>
        </w:rPr>
        <w:t xml:space="preserve">199.86 mm. </w:t>
      </w:r>
      <w:r w:rsidRPr="00E45D16">
        <w:rPr>
          <w:rFonts w:ascii="Bookman Old Style" w:hAnsi="Bookman Old Style"/>
          <w:color w:val="000000"/>
          <w:sz w:val="18"/>
          <w:szCs w:val="18"/>
        </w:rPr>
        <w:t xml:space="preserve">Tingkat jumlah curah hujan berdasarkan provinsi di Indonesia pada tahun 2018 didapat bahwa 25% jumlah curah hujan tersebut paling tinggi </w:t>
      </w:r>
      <w:r w:rsidRPr="00E45D16">
        <w:rPr>
          <w:rFonts w:ascii="Bookman Old Style" w:hAnsi="Bookman Old Style"/>
          <w:color w:val="000000"/>
          <w:sz w:val="18"/>
          <w:szCs w:val="18"/>
          <w:lang w:eastAsia="id-ID"/>
        </w:rPr>
        <w:t xml:space="preserve">339.5 mm </w:t>
      </w:r>
      <w:r w:rsidRPr="00E45D16">
        <w:rPr>
          <w:rFonts w:ascii="Bookman Old Style" w:hAnsi="Bookman Old Style"/>
          <w:color w:val="000000"/>
          <w:sz w:val="18"/>
          <w:szCs w:val="18"/>
        </w:rPr>
        <w:t xml:space="preserve">sedangkan 75% nya lagi diatas </w:t>
      </w:r>
      <w:r w:rsidRPr="00E45D16">
        <w:rPr>
          <w:rFonts w:ascii="Bookman Old Style" w:hAnsi="Bookman Old Style"/>
          <w:color w:val="000000"/>
          <w:sz w:val="18"/>
          <w:szCs w:val="18"/>
          <w:lang w:eastAsia="id-ID"/>
        </w:rPr>
        <w:t>339.5 mm.</w:t>
      </w:r>
    </w:p>
    <w:p w:rsidR="003B2FA4" w:rsidRPr="005450AB" w:rsidRDefault="00E45D16" w:rsidP="005450AB">
      <w:pPr>
        <w:widowControl w:val="0"/>
        <w:autoSpaceDE w:val="0"/>
        <w:autoSpaceDN w:val="0"/>
        <w:adjustRightInd w:val="0"/>
        <w:ind w:left="720" w:firstLine="414"/>
        <w:jc w:val="both"/>
        <w:rPr>
          <w:rFonts w:ascii="Bookman Old Style" w:hAnsi="Bookman Old Style"/>
          <w:color w:val="000000"/>
          <w:sz w:val="18"/>
          <w:szCs w:val="18"/>
          <w:lang w:eastAsia="zh-CN"/>
        </w:rPr>
      </w:pPr>
      <w:r w:rsidRPr="00E45D16">
        <w:rPr>
          <w:rFonts w:ascii="Bookman Old Style" w:hAnsi="Bookman Old Style"/>
          <w:color w:val="000000"/>
          <w:sz w:val="18"/>
          <w:szCs w:val="18"/>
        </w:rPr>
        <w:t xml:space="preserve">Tingkat jumlah curah hujan berdasarkan provinsi di Indonesia pada tahun 2016 didapat bahwa 75 % tingkat jumlah curah hujan tersebut paling tinggi </w:t>
      </w:r>
      <w:r w:rsidRPr="00E45D16">
        <w:rPr>
          <w:rFonts w:ascii="Bookman Old Style" w:hAnsi="Bookman Old Style"/>
          <w:color w:val="000000"/>
          <w:sz w:val="18"/>
          <w:szCs w:val="18"/>
          <w:lang w:eastAsia="id-ID"/>
        </w:rPr>
        <w:t xml:space="preserve">1976.5 mm </w:t>
      </w:r>
      <w:r w:rsidRPr="00E45D16">
        <w:rPr>
          <w:rFonts w:ascii="Bookman Old Style" w:hAnsi="Bookman Old Style"/>
          <w:color w:val="000000"/>
          <w:sz w:val="18"/>
          <w:szCs w:val="18"/>
        </w:rPr>
        <w:t xml:space="preserve">sedangkan 25% nya lagi diatas </w:t>
      </w:r>
      <w:r w:rsidRPr="00E45D16">
        <w:rPr>
          <w:rFonts w:ascii="Bookman Old Style" w:hAnsi="Bookman Old Style"/>
          <w:color w:val="000000"/>
          <w:sz w:val="18"/>
          <w:szCs w:val="18"/>
          <w:lang w:eastAsia="id-ID"/>
        </w:rPr>
        <w:t xml:space="preserve">1976.5 mm. </w:t>
      </w:r>
      <w:r w:rsidRPr="00E45D16">
        <w:rPr>
          <w:rFonts w:ascii="Bookman Old Style" w:hAnsi="Bookman Old Style"/>
          <w:color w:val="000000"/>
          <w:sz w:val="18"/>
          <w:szCs w:val="18"/>
        </w:rPr>
        <w:t xml:space="preserve">Tingkat jumlah curah hujan berdasarkan </w:t>
      </w:r>
      <w:r w:rsidRPr="00E45D16">
        <w:rPr>
          <w:rFonts w:ascii="Bookman Old Style" w:hAnsi="Bookman Old Style"/>
          <w:color w:val="000000"/>
          <w:sz w:val="18"/>
          <w:szCs w:val="18"/>
        </w:rPr>
        <w:lastRenderedPageBreak/>
        <w:t xml:space="preserve">provinsi di Indonesia pada tahun 2017 didapat bahwa 75 % tingkat jumlah curah hujan tersebut paling tinggi </w:t>
      </w:r>
      <w:r w:rsidRPr="00E45D16">
        <w:rPr>
          <w:rFonts w:ascii="Bookman Old Style" w:hAnsi="Bookman Old Style"/>
          <w:color w:val="000000"/>
          <w:sz w:val="18"/>
          <w:szCs w:val="18"/>
          <w:lang w:eastAsia="id-ID"/>
        </w:rPr>
        <w:t xml:space="preserve">358.92 mm </w:t>
      </w:r>
      <w:r w:rsidRPr="00E45D16">
        <w:rPr>
          <w:rFonts w:ascii="Bookman Old Style" w:hAnsi="Bookman Old Style"/>
          <w:color w:val="000000"/>
          <w:sz w:val="18"/>
          <w:szCs w:val="18"/>
        </w:rPr>
        <w:t xml:space="preserve">sedangkan 25% nya lagi diatas </w:t>
      </w:r>
      <w:r w:rsidRPr="00E45D16">
        <w:rPr>
          <w:rFonts w:ascii="Bookman Old Style" w:hAnsi="Bookman Old Style"/>
          <w:color w:val="000000"/>
          <w:sz w:val="18"/>
          <w:szCs w:val="18"/>
          <w:lang w:eastAsia="id-ID"/>
        </w:rPr>
        <w:t xml:space="preserve">358.92 mm. </w:t>
      </w:r>
      <w:r w:rsidRPr="00E45D16">
        <w:rPr>
          <w:rFonts w:ascii="Bookman Old Style" w:hAnsi="Bookman Old Style"/>
          <w:color w:val="000000"/>
          <w:sz w:val="18"/>
          <w:szCs w:val="18"/>
        </w:rPr>
        <w:t xml:space="preserve">Tingkat jumlah curah hujan berdasarkan provinsi di Indonesia pada tahun 2018 didapat bahwa 75 % tingkat jumlah curah hujan tersebut paling tinggi </w:t>
      </w:r>
      <w:r w:rsidRPr="00E45D16">
        <w:rPr>
          <w:rFonts w:ascii="Bookman Old Style" w:hAnsi="Bookman Old Style"/>
          <w:color w:val="000000"/>
          <w:sz w:val="18"/>
          <w:szCs w:val="18"/>
          <w:lang w:eastAsia="id-ID"/>
        </w:rPr>
        <w:t xml:space="preserve">2492.9 mm </w:t>
      </w:r>
      <w:r w:rsidRPr="00E45D16">
        <w:rPr>
          <w:rFonts w:ascii="Bookman Old Style" w:hAnsi="Bookman Old Style"/>
          <w:color w:val="000000"/>
          <w:sz w:val="18"/>
          <w:szCs w:val="18"/>
        </w:rPr>
        <w:t xml:space="preserve">sedangkan 25% nya lagi diatas </w:t>
      </w:r>
      <w:r w:rsidRPr="00E45D16">
        <w:rPr>
          <w:rFonts w:ascii="Bookman Old Style" w:hAnsi="Bookman Old Style"/>
          <w:color w:val="000000"/>
          <w:sz w:val="18"/>
          <w:szCs w:val="18"/>
          <w:lang w:eastAsia="id-ID"/>
        </w:rPr>
        <w:t>2492.9 mm.</w:t>
      </w:r>
    </w:p>
    <w:p w:rsidR="005450AB" w:rsidRPr="00037B8E" w:rsidRDefault="005450AB" w:rsidP="005450AB">
      <w:pPr>
        <w:jc w:val="center"/>
        <w:rPr>
          <w:sz w:val="24"/>
          <w:szCs w:val="24"/>
        </w:rPr>
      </w:pPr>
      <w:r w:rsidRPr="00037B8E">
        <w:rPr>
          <w:noProof/>
          <w:sz w:val="24"/>
          <w:szCs w:val="24"/>
          <w:lang w:eastAsia="zh-CN"/>
        </w:rPr>
        <w:drawing>
          <wp:inline distT="0" distB="0" distL="0" distR="0">
            <wp:extent cx="4320000" cy="1509693"/>
            <wp:effectExtent l="19050" t="0" r="435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4320000" cy="1509693"/>
                    </a:xfrm>
                    <a:prstGeom prst="rect">
                      <a:avLst/>
                    </a:prstGeom>
                    <a:noFill/>
                    <a:ln w="9525">
                      <a:noFill/>
                      <a:miter lim="800000"/>
                      <a:headEnd/>
                      <a:tailEnd/>
                    </a:ln>
                  </pic:spPr>
                </pic:pic>
              </a:graphicData>
            </a:graphic>
          </wp:inline>
        </w:drawing>
      </w:r>
    </w:p>
    <w:p w:rsidR="005450AB" w:rsidRPr="00037B8E" w:rsidRDefault="005450AB" w:rsidP="005450AB">
      <w:pPr>
        <w:jc w:val="center"/>
        <w:rPr>
          <w:sz w:val="24"/>
          <w:szCs w:val="24"/>
        </w:rPr>
      </w:pPr>
      <w:r w:rsidRPr="00037B8E">
        <w:rPr>
          <w:noProof/>
          <w:sz w:val="24"/>
          <w:szCs w:val="24"/>
          <w:lang w:eastAsia="zh-CN"/>
        </w:rPr>
        <w:drawing>
          <wp:inline distT="0" distB="0" distL="0" distR="0">
            <wp:extent cx="4320000" cy="1360186"/>
            <wp:effectExtent l="19050" t="0" r="435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4320000" cy="1360186"/>
                    </a:xfrm>
                    <a:prstGeom prst="rect">
                      <a:avLst/>
                    </a:prstGeom>
                    <a:noFill/>
                    <a:ln w="9525">
                      <a:noFill/>
                      <a:miter lim="800000"/>
                      <a:headEnd/>
                      <a:tailEnd/>
                    </a:ln>
                  </pic:spPr>
                </pic:pic>
              </a:graphicData>
            </a:graphic>
          </wp:inline>
        </w:drawing>
      </w:r>
    </w:p>
    <w:p w:rsidR="003B2FA4" w:rsidRDefault="005450AB" w:rsidP="005450AB">
      <w:pPr>
        <w:jc w:val="center"/>
        <w:rPr>
          <w:sz w:val="24"/>
          <w:szCs w:val="24"/>
        </w:rPr>
      </w:pPr>
      <w:r w:rsidRPr="00037B8E">
        <w:rPr>
          <w:noProof/>
          <w:sz w:val="24"/>
          <w:szCs w:val="24"/>
          <w:lang w:eastAsia="zh-CN"/>
        </w:rPr>
        <w:drawing>
          <wp:inline distT="0" distB="0" distL="0" distR="0">
            <wp:extent cx="4320000" cy="1348001"/>
            <wp:effectExtent l="19050" t="0" r="435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4320000" cy="1348001"/>
                    </a:xfrm>
                    <a:prstGeom prst="rect">
                      <a:avLst/>
                    </a:prstGeom>
                    <a:noFill/>
                    <a:ln w="9525">
                      <a:noFill/>
                      <a:miter lim="800000"/>
                      <a:headEnd/>
                      <a:tailEnd/>
                    </a:ln>
                  </pic:spPr>
                </pic:pic>
              </a:graphicData>
            </a:graphic>
          </wp:inline>
        </w:drawing>
      </w:r>
    </w:p>
    <w:p w:rsidR="005450AB" w:rsidRDefault="005450AB" w:rsidP="005450AB">
      <w:pPr>
        <w:jc w:val="center"/>
        <w:rPr>
          <w:rFonts w:ascii="Bookman Old Style" w:hAnsi="Bookman Old Style"/>
          <w:b/>
          <w:sz w:val="18"/>
          <w:szCs w:val="18"/>
          <w:lang w:eastAsia="zh-CN"/>
        </w:rPr>
      </w:pPr>
      <w:proofErr w:type="gramStart"/>
      <w:r w:rsidRPr="005450AB">
        <w:rPr>
          <w:rFonts w:ascii="Bookman Old Style" w:eastAsiaTheme="minorEastAsia" w:hAnsi="Bookman Old Style"/>
          <w:b/>
          <w:sz w:val="18"/>
          <w:szCs w:val="18"/>
          <w:lang w:eastAsia="zh-CN"/>
        </w:rPr>
        <w:t>Grafik</w:t>
      </w:r>
      <w:r w:rsidRPr="005450AB">
        <w:rPr>
          <w:rFonts w:ascii="Bookman Old Style" w:hAnsi="Bookman Old Style"/>
          <w:b/>
          <w:sz w:val="18"/>
          <w:szCs w:val="18"/>
        </w:rPr>
        <w:t xml:space="preserve"> </w:t>
      </w:r>
      <w:r w:rsidRPr="00E45D16">
        <w:rPr>
          <w:rFonts w:ascii="Bookman Old Style" w:hAnsi="Bookman Old Style"/>
          <w:b/>
          <w:sz w:val="18"/>
          <w:szCs w:val="18"/>
        </w:rPr>
        <w:t>4.</w:t>
      </w:r>
      <w:proofErr w:type="gramEnd"/>
      <w:r w:rsidRPr="00E45D16">
        <w:rPr>
          <w:rFonts w:ascii="Bookman Old Style" w:hAnsi="Bookman Old Style"/>
          <w:b/>
          <w:sz w:val="18"/>
          <w:szCs w:val="18"/>
        </w:rPr>
        <w:t xml:space="preserve"> </w:t>
      </w:r>
      <w:r w:rsidRPr="005450AB">
        <w:rPr>
          <w:rFonts w:ascii="Bookman Old Style" w:eastAsiaTheme="minorEastAsia" w:hAnsi="Bookman Old Style"/>
          <w:b/>
          <w:sz w:val="18"/>
          <w:szCs w:val="18"/>
          <w:lang w:eastAsia="zh-CN"/>
        </w:rPr>
        <w:t>Grafik</w:t>
      </w:r>
      <w:r w:rsidRPr="005450AB">
        <w:rPr>
          <w:rFonts w:ascii="Bookman Old Style" w:hAnsi="Bookman Old Style"/>
          <w:b/>
          <w:sz w:val="18"/>
          <w:szCs w:val="18"/>
        </w:rPr>
        <w:t xml:space="preserve"> </w:t>
      </w:r>
      <w:r w:rsidRPr="00E45D16">
        <w:rPr>
          <w:rFonts w:ascii="Bookman Old Style" w:hAnsi="Bookman Old Style"/>
          <w:b/>
          <w:sz w:val="18"/>
          <w:szCs w:val="18"/>
        </w:rPr>
        <w:t>Variabel Jumlah Curah Hujan Tahun 2016-2018</w:t>
      </w:r>
    </w:p>
    <w:p w:rsidR="005450AB" w:rsidRDefault="005450AB" w:rsidP="005450AB">
      <w:pPr>
        <w:rPr>
          <w:rFonts w:ascii="Bookman Old Style" w:hAnsi="Bookman Old Style"/>
          <w:b/>
          <w:sz w:val="18"/>
          <w:szCs w:val="18"/>
          <w:lang w:eastAsia="zh-CN"/>
        </w:rPr>
      </w:pPr>
    </w:p>
    <w:p w:rsidR="003B2FA4" w:rsidRDefault="005450AB" w:rsidP="005450AB">
      <w:pPr>
        <w:widowControl w:val="0"/>
        <w:autoSpaceDE w:val="0"/>
        <w:autoSpaceDN w:val="0"/>
        <w:adjustRightInd w:val="0"/>
        <w:ind w:left="720" w:firstLine="414"/>
        <w:jc w:val="both"/>
        <w:rPr>
          <w:rFonts w:ascii="Bookman Old Style" w:hAnsi="Bookman Old Style"/>
          <w:sz w:val="18"/>
          <w:szCs w:val="18"/>
        </w:rPr>
      </w:pPr>
      <w:proofErr w:type="gramStart"/>
      <w:r w:rsidRPr="005450AB">
        <w:rPr>
          <w:rFonts w:ascii="Bookman Old Style" w:hAnsi="Bookman Old Style"/>
          <w:sz w:val="18"/>
          <w:szCs w:val="18"/>
        </w:rPr>
        <w:t>Curah hujan menjadi salah satu acuan untuk mengetahui berapa jumlah air yang jatuh pada periode tertentu.</w:t>
      </w:r>
      <w:proofErr w:type="gramEnd"/>
      <w:r w:rsidRPr="005450AB">
        <w:rPr>
          <w:rFonts w:ascii="Bookman Old Style" w:hAnsi="Bookman Old Style"/>
          <w:sz w:val="18"/>
          <w:szCs w:val="18"/>
        </w:rPr>
        <w:t xml:space="preserve"> Dapat dilihat pada grafik di atas pada tahun 2016, 2017 dan 2018 jumlah curah hujan tertinggi di Indonesia terjadi berturut-turut di Provinsi Kalimantan Tengah, Sulawesi Selatan dan Sumatera Barat sebesar 3055.96 mm, 3554 mm dan 3808.1 mm. Sedangakan jumlah curah hujan terendah pada tahun 2016, 2017 dan 2018 berturut-turut terjadi di Provinsi Jawa Barat, Sumatera Selatan dan DKI Jakarta sebesar 60.1 mm, 52 mm dan 125.99 mm. Dalam tiga tahun terakhir di Indonesia sendiri jumlah curah hujan tertinggi terjadi di Provinsi Kalimantan Tengah dengan jumlah 3055.96 mm dan jumlah curah hujan terendah terjadi di Provinsi Sumatera Selatan dengan 52 mm pada periode yang sama.</w:t>
      </w:r>
    </w:p>
    <w:p w:rsidR="00622E34" w:rsidRDefault="00622E34" w:rsidP="005450AB">
      <w:pPr>
        <w:widowControl w:val="0"/>
        <w:autoSpaceDE w:val="0"/>
        <w:autoSpaceDN w:val="0"/>
        <w:adjustRightInd w:val="0"/>
        <w:ind w:left="720" w:firstLine="414"/>
        <w:jc w:val="both"/>
        <w:rPr>
          <w:rFonts w:ascii="Bookman Old Style" w:hAnsi="Bookman Old Style"/>
          <w:sz w:val="18"/>
          <w:szCs w:val="18"/>
        </w:rPr>
      </w:pPr>
    </w:p>
    <w:p w:rsidR="00622E34" w:rsidRDefault="00622E34" w:rsidP="005450AB">
      <w:pPr>
        <w:widowControl w:val="0"/>
        <w:autoSpaceDE w:val="0"/>
        <w:autoSpaceDN w:val="0"/>
        <w:adjustRightInd w:val="0"/>
        <w:ind w:left="720" w:firstLine="414"/>
        <w:jc w:val="both"/>
        <w:rPr>
          <w:rFonts w:ascii="Bookman Old Style" w:hAnsi="Bookman Old Style"/>
          <w:sz w:val="18"/>
          <w:szCs w:val="18"/>
        </w:rPr>
      </w:pPr>
    </w:p>
    <w:p w:rsidR="00622E34" w:rsidRDefault="00622E34" w:rsidP="005450AB">
      <w:pPr>
        <w:widowControl w:val="0"/>
        <w:autoSpaceDE w:val="0"/>
        <w:autoSpaceDN w:val="0"/>
        <w:adjustRightInd w:val="0"/>
        <w:ind w:left="720" w:firstLine="414"/>
        <w:jc w:val="both"/>
        <w:rPr>
          <w:rFonts w:ascii="Bookman Old Style" w:hAnsi="Bookman Old Style"/>
          <w:sz w:val="18"/>
          <w:szCs w:val="18"/>
        </w:rPr>
      </w:pPr>
    </w:p>
    <w:p w:rsidR="00622E34" w:rsidRDefault="00622E34" w:rsidP="005450AB">
      <w:pPr>
        <w:widowControl w:val="0"/>
        <w:autoSpaceDE w:val="0"/>
        <w:autoSpaceDN w:val="0"/>
        <w:adjustRightInd w:val="0"/>
        <w:ind w:left="720" w:firstLine="414"/>
        <w:jc w:val="both"/>
        <w:rPr>
          <w:rFonts w:ascii="Bookman Old Style" w:hAnsi="Bookman Old Style"/>
          <w:sz w:val="18"/>
          <w:szCs w:val="18"/>
        </w:rPr>
      </w:pPr>
    </w:p>
    <w:p w:rsidR="00622E34" w:rsidRDefault="00622E34" w:rsidP="005450AB">
      <w:pPr>
        <w:widowControl w:val="0"/>
        <w:autoSpaceDE w:val="0"/>
        <w:autoSpaceDN w:val="0"/>
        <w:adjustRightInd w:val="0"/>
        <w:ind w:left="720" w:firstLine="414"/>
        <w:jc w:val="both"/>
        <w:rPr>
          <w:rFonts w:ascii="Bookman Old Style" w:hAnsi="Bookman Old Style"/>
          <w:sz w:val="18"/>
          <w:szCs w:val="18"/>
          <w:lang w:eastAsia="zh-CN"/>
        </w:rPr>
      </w:pPr>
    </w:p>
    <w:p w:rsidR="005450AB" w:rsidRPr="005450AB" w:rsidRDefault="005450AB" w:rsidP="005450AB">
      <w:pPr>
        <w:widowControl w:val="0"/>
        <w:autoSpaceDE w:val="0"/>
        <w:autoSpaceDN w:val="0"/>
        <w:adjustRightInd w:val="0"/>
        <w:ind w:left="720" w:firstLine="414"/>
        <w:jc w:val="both"/>
        <w:rPr>
          <w:rFonts w:ascii="Bookman Old Style" w:hAnsi="Bookman Old Style"/>
          <w:sz w:val="18"/>
          <w:szCs w:val="18"/>
          <w:lang w:eastAsia="zh-CN"/>
        </w:rPr>
      </w:pPr>
    </w:p>
    <w:p w:rsidR="003B2FA4" w:rsidRPr="003B2FA4" w:rsidRDefault="005450AB" w:rsidP="00AC3ABC">
      <w:pPr>
        <w:pStyle w:val="ListParagraph"/>
        <w:numPr>
          <w:ilvl w:val="0"/>
          <w:numId w:val="4"/>
        </w:numPr>
        <w:spacing w:line="259" w:lineRule="auto"/>
        <w:ind w:left="1134" w:hanging="425"/>
        <w:jc w:val="both"/>
        <w:rPr>
          <w:rFonts w:ascii="Bookman Old Style" w:hAnsi="Bookman Old Style"/>
          <w:b/>
          <w:sz w:val="18"/>
          <w:szCs w:val="18"/>
        </w:rPr>
      </w:pPr>
      <w:r>
        <w:rPr>
          <w:rFonts w:ascii="Bookman Old Style" w:hAnsi="Bookman Old Style" w:hint="eastAsia"/>
          <w:b/>
          <w:sz w:val="18"/>
          <w:szCs w:val="18"/>
          <w:lang w:eastAsia="zh-CN"/>
        </w:rPr>
        <w:t>Kejadian Diare</w:t>
      </w:r>
    </w:p>
    <w:p w:rsidR="00E77476" w:rsidRDefault="00E77476" w:rsidP="005450AB">
      <w:pPr>
        <w:widowControl w:val="0"/>
        <w:autoSpaceDE w:val="0"/>
        <w:autoSpaceDN w:val="0"/>
        <w:adjustRightInd w:val="0"/>
        <w:jc w:val="both"/>
        <w:rPr>
          <w:rFonts w:ascii="Arial" w:hAnsi="Arial" w:cs="Arial"/>
          <w:b/>
          <w:lang w:eastAsia="zh-CN"/>
        </w:rPr>
      </w:pPr>
    </w:p>
    <w:tbl>
      <w:tblPr>
        <w:tblW w:w="7302" w:type="dxa"/>
        <w:jc w:val="center"/>
        <w:tblInd w:w="94" w:type="dxa"/>
        <w:tblLook w:val="04A0"/>
      </w:tblPr>
      <w:tblGrid>
        <w:gridCol w:w="1427"/>
        <w:gridCol w:w="846"/>
        <w:gridCol w:w="1483"/>
        <w:gridCol w:w="1427"/>
        <w:gridCol w:w="916"/>
        <w:gridCol w:w="1203"/>
      </w:tblGrid>
      <w:tr w:rsidR="005450AB" w:rsidRPr="007F45A7" w:rsidTr="005450AB">
        <w:trPr>
          <w:trHeight w:val="243"/>
          <w:jc w:val="center"/>
        </w:trPr>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Statistika Deskriptif</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Tahun</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rsidR="005450AB" w:rsidRPr="005450AB" w:rsidRDefault="005450AB" w:rsidP="005450AB">
            <w:pPr>
              <w:spacing w:line="259" w:lineRule="auto"/>
              <w:jc w:val="center"/>
              <w:rPr>
                <w:rFonts w:ascii="Bookman Old Style" w:hAnsi="Bookman Old Style"/>
                <w:b/>
                <w:sz w:val="18"/>
                <w:szCs w:val="18"/>
              </w:rPr>
            </w:pPr>
            <w:r w:rsidRPr="005450AB">
              <w:rPr>
                <w:rFonts w:ascii="Bookman Old Style" w:hAnsi="Bookman Old Style" w:hint="eastAsia"/>
                <w:b/>
                <w:sz w:val="18"/>
                <w:szCs w:val="18"/>
                <w:lang w:eastAsia="zh-CN"/>
              </w:rPr>
              <w:t>Kejadian Diare</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Statistika Deskriptif</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Tahun</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5450AB">
              <w:rPr>
                <w:rFonts w:ascii="Bookman Old Style" w:hAnsi="Bookman Old Style" w:hint="eastAsia"/>
                <w:b/>
                <w:sz w:val="18"/>
                <w:szCs w:val="18"/>
                <w:lang w:eastAsia="zh-CN"/>
              </w:rPr>
              <w:t>Kejadian Diare</w:t>
            </w:r>
          </w:p>
        </w:tc>
      </w:tr>
      <w:tr w:rsidR="005450AB" w:rsidRPr="007F45A7" w:rsidTr="005450AB">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Mean</w:t>
            </w: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847ADD"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101492.3333</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Kuartil Atas</w:t>
            </w: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847ADD"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94949</w:t>
            </w:r>
          </w:p>
        </w:tc>
      </w:tr>
      <w:tr w:rsidR="005450AB"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128691</w:t>
            </w:r>
          </w:p>
        </w:tc>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150280</w:t>
            </w:r>
          </w:p>
        </w:tc>
      </w:tr>
      <w:tr w:rsidR="005450AB"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87106.18182</w:t>
            </w:r>
          </w:p>
        </w:tc>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72203</w:t>
            </w:r>
          </w:p>
        </w:tc>
      </w:tr>
      <w:tr w:rsidR="005450AB" w:rsidRPr="007F45A7" w:rsidTr="005450AB">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Median</w:t>
            </w: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847ADD"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38706</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Minimum</w:t>
            </w: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847ADD"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5374</w:t>
            </w:r>
          </w:p>
        </w:tc>
      </w:tr>
      <w:tr w:rsidR="005450AB"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59131</w:t>
            </w:r>
          </w:p>
        </w:tc>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3061</w:t>
            </w:r>
          </w:p>
        </w:tc>
      </w:tr>
      <w:tr w:rsidR="005450AB"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38593</w:t>
            </w:r>
          </w:p>
        </w:tc>
        <w:tc>
          <w:tcPr>
            <w:tcW w:w="1427" w:type="dxa"/>
            <w:vMerge/>
            <w:tcBorders>
              <w:top w:val="nil"/>
              <w:left w:val="single" w:sz="4" w:space="0" w:color="auto"/>
              <w:bottom w:val="single" w:sz="4" w:space="0" w:color="auto"/>
              <w:right w:val="single" w:sz="4" w:space="0" w:color="auto"/>
            </w:tcBorders>
            <w:vAlign w:val="center"/>
            <w:hideMark/>
          </w:tcPr>
          <w:p w:rsidR="005450AB" w:rsidRPr="00E45D16" w:rsidRDefault="005450AB" w:rsidP="005450AB">
            <w:pPr>
              <w:rPr>
                <w:rFonts w:ascii="Bookman Old Style" w:hAnsi="Bookman Old Style"/>
                <w:b/>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0</w:t>
            </w:r>
          </w:p>
        </w:tc>
      </w:tr>
      <w:tr w:rsidR="005450AB" w:rsidRPr="007F45A7" w:rsidTr="005450AB">
        <w:trPr>
          <w:trHeight w:val="243"/>
          <w:jc w:val="center"/>
        </w:trPr>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Kuartil Bawah</w:t>
            </w: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847ADD"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22065</w:t>
            </w:r>
          </w:p>
        </w:tc>
        <w:tc>
          <w:tcPr>
            <w:tcW w:w="14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50AB" w:rsidRPr="00E45D16" w:rsidRDefault="005450AB" w:rsidP="005450AB">
            <w:pPr>
              <w:jc w:val="center"/>
              <w:rPr>
                <w:rFonts w:ascii="Bookman Old Style" w:hAnsi="Bookman Old Style"/>
                <w:b/>
                <w:color w:val="000000"/>
                <w:sz w:val="18"/>
                <w:szCs w:val="18"/>
                <w:lang w:eastAsia="id-ID"/>
              </w:rPr>
            </w:pPr>
            <w:r w:rsidRPr="00E45D16">
              <w:rPr>
                <w:rFonts w:ascii="Bookman Old Style" w:hAnsi="Bookman Old Style"/>
                <w:b/>
                <w:color w:val="000000"/>
                <w:sz w:val="18"/>
                <w:szCs w:val="18"/>
                <w:lang w:eastAsia="id-ID"/>
              </w:rPr>
              <w:t>Maksimum</w:t>
            </w: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847ADD"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2016</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1032284</w:t>
            </w:r>
          </w:p>
        </w:tc>
      </w:tr>
      <w:tr w:rsidR="005450AB"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5450AB" w:rsidRPr="003B2FA4" w:rsidRDefault="005450AB"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24094</w:t>
            </w:r>
          </w:p>
        </w:tc>
        <w:tc>
          <w:tcPr>
            <w:tcW w:w="1427" w:type="dxa"/>
            <w:vMerge/>
            <w:tcBorders>
              <w:top w:val="nil"/>
              <w:left w:val="single" w:sz="4" w:space="0" w:color="auto"/>
              <w:bottom w:val="single" w:sz="4" w:space="0" w:color="auto"/>
              <w:right w:val="single" w:sz="4" w:space="0" w:color="auto"/>
            </w:tcBorders>
            <w:vAlign w:val="center"/>
            <w:hideMark/>
          </w:tcPr>
          <w:p w:rsidR="005450AB" w:rsidRPr="003B2FA4" w:rsidRDefault="005450AB"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2017</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933286</w:t>
            </w:r>
          </w:p>
        </w:tc>
      </w:tr>
      <w:tr w:rsidR="005450AB" w:rsidRPr="007F45A7" w:rsidTr="005450AB">
        <w:trPr>
          <w:trHeight w:val="243"/>
          <w:jc w:val="center"/>
        </w:trPr>
        <w:tc>
          <w:tcPr>
            <w:tcW w:w="1427" w:type="dxa"/>
            <w:vMerge/>
            <w:tcBorders>
              <w:top w:val="nil"/>
              <w:left w:val="single" w:sz="4" w:space="0" w:color="auto"/>
              <w:bottom w:val="single" w:sz="4" w:space="0" w:color="auto"/>
              <w:right w:val="single" w:sz="4" w:space="0" w:color="auto"/>
            </w:tcBorders>
            <w:vAlign w:val="center"/>
            <w:hideMark/>
          </w:tcPr>
          <w:p w:rsidR="005450AB" w:rsidRPr="003B2FA4" w:rsidRDefault="005450AB" w:rsidP="005450AB">
            <w:pPr>
              <w:rPr>
                <w:rFonts w:ascii="Bookman Old Style" w:hAnsi="Bookman Old Style"/>
                <w:color w:val="000000"/>
                <w:sz w:val="18"/>
                <w:szCs w:val="18"/>
                <w:lang w:eastAsia="id-ID"/>
              </w:rPr>
            </w:pPr>
          </w:p>
        </w:tc>
        <w:tc>
          <w:tcPr>
            <w:tcW w:w="84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48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18"/>
                <w:lang w:eastAsia="id-ID"/>
              </w:rPr>
            </w:pPr>
            <w:r w:rsidRPr="00901B00">
              <w:rPr>
                <w:rFonts w:ascii="Bookman Old Style" w:eastAsia="Times New Roman" w:hAnsi="Bookman Old Style"/>
                <w:color w:val="000000"/>
                <w:sz w:val="18"/>
                <w:szCs w:val="18"/>
                <w:lang w:eastAsia="id-ID"/>
              </w:rPr>
              <w:t>18417</w:t>
            </w:r>
          </w:p>
        </w:tc>
        <w:tc>
          <w:tcPr>
            <w:tcW w:w="1427" w:type="dxa"/>
            <w:vMerge/>
            <w:tcBorders>
              <w:top w:val="nil"/>
              <w:left w:val="single" w:sz="4" w:space="0" w:color="auto"/>
              <w:bottom w:val="single" w:sz="4" w:space="0" w:color="auto"/>
              <w:right w:val="single" w:sz="4" w:space="0" w:color="auto"/>
            </w:tcBorders>
            <w:vAlign w:val="center"/>
            <w:hideMark/>
          </w:tcPr>
          <w:p w:rsidR="005450AB" w:rsidRPr="003B2FA4" w:rsidRDefault="005450AB" w:rsidP="005450AB">
            <w:pPr>
              <w:rPr>
                <w:rFonts w:ascii="Bookman Old Style" w:hAnsi="Bookman Old Style"/>
                <w:color w:val="000000"/>
                <w:sz w:val="18"/>
                <w:szCs w:val="18"/>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5450AB" w:rsidRPr="003B2FA4" w:rsidRDefault="005450AB" w:rsidP="005450AB">
            <w:pPr>
              <w:jc w:val="center"/>
              <w:rPr>
                <w:rFonts w:ascii="Bookman Old Style" w:hAnsi="Bookman Old Style"/>
                <w:color w:val="000000"/>
                <w:sz w:val="18"/>
                <w:szCs w:val="18"/>
                <w:lang w:eastAsia="id-ID"/>
              </w:rPr>
            </w:pPr>
            <w:r w:rsidRPr="00847ADD">
              <w:rPr>
                <w:rFonts w:ascii="Bookman Old Style" w:hAnsi="Bookman Old Style"/>
                <w:color w:val="000000"/>
                <w:sz w:val="18"/>
                <w:szCs w:val="18"/>
                <w:lang w:eastAsia="id-ID"/>
              </w:rPr>
              <w:t>2018</w:t>
            </w:r>
          </w:p>
        </w:tc>
        <w:tc>
          <w:tcPr>
            <w:tcW w:w="1203" w:type="dxa"/>
            <w:tcBorders>
              <w:top w:val="nil"/>
              <w:left w:val="nil"/>
              <w:bottom w:val="single" w:sz="4" w:space="0" w:color="auto"/>
              <w:right w:val="single" w:sz="4" w:space="0" w:color="auto"/>
            </w:tcBorders>
            <w:shd w:val="clear" w:color="auto" w:fill="auto"/>
            <w:noWrap/>
            <w:vAlign w:val="center"/>
            <w:hideMark/>
          </w:tcPr>
          <w:p w:rsidR="005450AB" w:rsidRPr="00901B00" w:rsidRDefault="005450AB" w:rsidP="005450AB">
            <w:pPr>
              <w:jc w:val="center"/>
              <w:rPr>
                <w:rFonts w:ascii="Bookman Old Style" w:eastAsia="Times New Roman" w:hAnsi="Bookman Old Style"/>
                <w:color w:val="000000"/>
                <w:sz w:val="18"/>
                <w:szCs w:val="24"/>
                <w:lang w:eastAsia="id-ID"/>
              </w:rPr>
            </w:pPr>
            <w:r w:rsidRPr="00901B00">
              <w:rPr>
                <w:rFonts w:ascii="Bookman Old Style" w:eastAsia="Times New Roman" w:hAnsi="Bookman Old Style"/>
                <w:color w:val="000000"/>
                <w:sz w:val="18"/>
                <w:szCs w:val="24"/>
                <w:lang w:eastAsia="id-ID"/>
              </w:rPr>
              <w:t>1243673</w:t>
            </w:r>
          </w:p>
        </w:tc>
      </w:tr>
    </w:tbl>
    <w:p w:rsidR="005450AB" w:rsidRPr="005450AB" w:rsidRDefault="005450AB" w:rsidP="005450AB">
      <w:pPr>
        <w:jc w:val="center"/>
        <w:rPr>
          <w:rFonts w:ascii="Bookman Old Style" w:hAnsi="Bookman Old Style"/>
          <w:b/>
          <w:color w:val="000000"/>
          <w:sz w:val="18"/>
          <w:szCs w:val="18"/>
        </w:rPr>
      </w:pPr>
      <w:proofErr w:type="gramStart"/>
      <w:r w:rsidRPr="005450AB">
        <w:rPr>
          <w:rFonts w:ascii="Bookman Old Style" w:hAnsi="Bookman Old Style"/>
          <w:b/>
          <w:sz w:val="18"/>
          <w:szCs w:val="18"/>
        </w:rPr>
        <w:t>Tabel 5.</w:t>
      </w:r>
      <w:proofErr w:type="gramEnd"/>
      <w:r w:rsidRPr="005450AB">
        <w:rPr>
          <w:rFonts w:ascii="Bookman Old Style" w:hAnsi="Bookman Old Style"/>
          <w:b/>
          <w:sz w:val="18"/>
          <w:szCs w:val="18"/>
        </w:rPr>
        <w:t xml:space="preserve"> Tabel Statistika Deskriptif Variabel Jumlah Kejadian Diare Tahun 2016-2018</w:t>
      </w:r>
    </w:p>
    <w:p w:rsidR="00434BF0" w:rsidRPr="00434BF0" w:rsidRDefault="00434BF0" w:rsidP="00434BF0">
      <w:pPr>
        <w:jc w:val="both"/>
        <w:rPr>
          <w:rFonts w:ascii="Bookman Old Style" w:hAnsi="Bookman Old Style"/>
          <w:color w:val="000000"/>
          <w:sz w:val="18"/>
          <w:szCs w:val="18"/>
          <w:lang w:eastAsia="zh-CN"/>
        </w:rPr>
      </w:pPr>
    </w:p>
    <w:p w:rsidR="00434BF0" w:rsidRPr="00434BF0" w:rsidRDefault="00434BF0" w:rsidP="00434BF0">
      <w:pPr>
        <w:widowControl w:val="0"/>
        <w:autoSpaceDE w:val="0"/>
        <w:autoSpaceDN w:val="0"/>
        <w:adjustRightInd w:val="0"/>
        <w:ind w:left="720" w:firstLine="414"/>
        <w:jc w:val="both"/>
        <w:rPr>
          <w:rFonts w:ascii="Bookman Old Style" w:eastAsia="Times New Roman" w:hAnsi="Bookman Old Style"/>
          <w:color w:val="000000"/>
          <w:sz w:val="18"/>
          <w:szCs w:val="18"/>
          <w:lang w:eastAsia="id-ID"/>
        </w:rPr>
      </w:pPr>
      <w:r w:rsidRPr="00434BF0">
        <w:rPr>
          <w:rFonts w:ascii="Bookman Old Style" w:hAnsi="Bookman Old Style"/>
          <w:color w:val="000000"/>
          <w:sz w:val="18"/>
          <w:szCs w:val="18"/>
        </w:rPr>
        <w:t xml:space="preserve">Rata – rata jumlah kejadian diare berdasarkan provinsi di Indonesia pada tahun 2016, 2017 dan 2018 berturut-turut adalah sebesar </w:t>
      </w:r>
      <w:r w:rsidRPr="00434BF0">
        <w:rPr>
          <w:rFonts w:ascii="Bookman Old Style" w:eastAsia="Times New Roman" w:hAnsi="Bookman Old Style"/>
          <w:color w:val="000000"/>
          <w:sz w:val="18"/>
          <w:szCs w:val="18"/>
          <w:lang w:eastAsia="id-ID"/>
        </w:rPr>
        <w:t xml:space="preserve">101492.3333, 128691 dan 87106.18. </w:t>
      </w:r>
      <w:proofErr w:type="gramStart"/>
      <w:r w:rsidRPr="00434BF0">
        <w:rPr>
          <w:rFonts w:ascii="Bookman Old Style" w:eastAsia="Times New Roman" w:hAnsi="Bookman Old Style"/>
          <w:color w:val="000000"/>
          <w:sz w:val="18"/>
          <w:szCs w:val="18"/>
          <w:lang w:eastAsia="id-ID"/>
        </w:rPr>
        <w:t>Jadi, dapat disimpulkan bahwa rata-rata jumlah kejadian diare berdasarkan provinsi di Indonesia pada tahun 2016-2018 mengalami kenaikan dan penurunan yang cukup signifikan.</w:t>
      </w:r>
      <w:proofErr w:type="gramEnd"/>
      <w:r w:rsidRPr="00434BF0">
        <w:rPr>
          <w:rFonts w:ascii="Bookman Old Style" w:eastAsia="Times New Roman" w:hAnsi="Bookman Old Style"/>
          <w:color w:val="000000"/>
          <w:sz w:val="18"/>
          <w:szCs w:val="18"/>
          <w:lang w:eastAsia="id-ID"/>
        </w:rPr>
        <w:t xml:space="preserve"> </w:t>
      </w:r>
      <w:proofErr w:type="gramStart"/>
      <w:r w:rsidRPr="00434BF0">
        <w:rPr>
          <w:rFonts w:ascii="Bookman Old Style" w:eastAsia="Times New Roman" w:hAnsi="Bookman Old Style"/>
          <w:color w:val="000000"/>
          <w:sz w:val="18"/>
          <w:szCs w:val="18"/>
          <w:lang w:eastAsia="id-ID"/>
        </w:rPr>
        <w:t xml:space="preserve">Dengan </w:t>
      </w:r>
      <w:r w:rsidRPr="00434BF0">
        <w:rPr>
          <w:rFonts w:ascii="Bookman Old Style" w:hAnsi="Bookman Old Style"/>
          <w:color w:val="000000"/>
          <w:sz w:val="18"/>
          <w:szCs w:val="18"/>
        </w:rPr>
        <w:t xml:space="preserve">rata rata jumlah kejadian diare terendah terjadi pada tahun 2018 yaitu dengan rata – rata jumlah kejadian diarenya adalah </w:t>
      </w:r>
      <w:r w:rsidRPr="00434BF0">
        <w:rPr>
          <w:rFonts w:ascii="Bookman Old Style" w:eastAsia="Times New Roman" w:hAnsi="Bookman Old Style"/>
          <w:color w:val="000000"/>
          <w:sz w:val="18"/>
          <w:szCs w:val="18"/>
          <w:lang w:eastAsia="id-ID"/>
        </w:rPr>
        <w:t>87106.18.</w:t>
      </w:r>
      <w:proofErr w:type="gramEnd"/>
      <w:r w:rsidRPr="00434BF0">
        <w:rPr>
          <w:rFonts w:ascii="Bookman Old Style" w:eastAsia="Times New Roman" w:hAnsi="Bookman Old Style"/>
          <w:color w:val="000000"/>
          <w:sz w:val="18"/>
          <w:szCs w:val="18"/>
          <w:lang w:eastAsia="id-ID"/>
        </w:rPr>
        <w:t xml:space="preserve"> </w:t>
      </w:r>
      <w:r w:rsidRPr="00434BF0">
        <w:rPr>
          <w:rFonts w:ascii="Bookman Old Style" w:hAnsi="Bookman Old Style"/>
          <w:color w:val="000000"/>
          <w:sz w:val="18"/>
          <w:szCs w:val="18"/>
        </w:rPr>
        <w:t xml:space="preserve">Sedangkan rata – rata jumlah curah </w:t>
      </w:r>
      <w:proofErr w:type="gramStart"/>
      <w:r w:rsidRPr="00434BF0">
        <w:rPr>
          <w:rFonts w:ascii="Bookman Old Style" w:hAnsi="Bookman Old Style"/>
          <w:color w:val="000000"/>
          <w:sz w:val="18"/>
          <w:szCs w:val="18"/>
        </w:rPr>
        <w:t>hujan  tertinggi</w:t>
      </w:r>
      <w:proofErr w:type="gramEnd"/>
      <w:r w:rsidRPr="00434BF0">
        <w:rPr>
          <w:rFonts w:ascii="Bookman Old Style" w:hAnsi="Bookman Old Style"/>
          <w:color w:val="000000"/>
          <w:sz w:val="18"/>
          <w:szCs w:val="18"/>
        </w:rPr>
        <w:t xml:space="preserve"> terjadi pada tahun 2018 dengan rata rata jumlah curah hujannya adalah </w:t>
      </w:r>
      <w:r w:rsidRPr="00434BF0">
        <w:rPr>
          <w:rFonts w:ascii="Bookman Old Style" w:eastAsia="Times New Roman" w:hAnsi="Bookman Old Style"/>
          <w:color w:val="000000"/>
          <w:sz w:val="18"/>
          <w:szCs w:val="18"/>
          <w:lang w:eastAsia="id-ID"/>
        </w:rPr>
        <w:t xml:space="preserve"> 128691.</w:t>
      </w:r>
    </w:p>
    <w:p w:rsidR="00434BF0" w:rsidRPr="00434BF0" w:rsidRDefault="00434BF0" w:rsidP="00434BF0">
      <w:pPr>
        <w:widowControl w:val="0"/>
        <w:autoSpaceDE w:val="0"/>
        <w:autoSpaceDN w:val="0"/>
        <w:adjustRightInd w:val="0"/>
        <w:ind w:left="720" w:firstLine="414"/>
        <w:jc w:val="both"/>
        <w:rPr>
          <w:rFonts w:ascii="Bookman Old Style" w:eastAsia="Times New Roman" w:hAnsi="Bookman Old Style"/>
          <w:color w:val="000000"/>
          <w:sz w:val="18"/>
          <w:szCs w:val="18"/>
          <w:lang w:eastAsia="id-ID"/>
        </w:rPr>
      </w:pPr>
      <w:r w:rsidRPr="00434BF0">
        <w:rPr>
          <w:rFonts w:ascii="Bookman Old Style" w:hAnsi="Bookman Old Style"/>
          <w:color w:val="000000"/>
          <w:sz w:val="18"/>
          <w:szCs w:val="18"/>
        </w:rPr>
        <w:t>50% dari jumlah kejadian diare berdasarkan provinsi di Indonesia pada tahun 2016</w:t>
      </w:r>
      <w:proofErr w:type="gramStart"/>
      <w:r w:rsidRPr="00434BF0">
        <w:rPr>
          <w:rFonts w:ascii="Bookman Old Style" w:hAnsi="Bookman Old Style"/>
          <w:color w:val="000000"/>
          <w:sz w:val="18"/>
          <w:szCs w:val="18"/>
        </w:rPr>
        <w:t>,2017</w:t>
      </w:r>
      <w:proofErr w:type="gramEnd"/>
      <w:r w:rsidRPr="00434BF0">
        <w:rPr>
          <w:rFonts w:ascii="Bookman Old Style" w:hAnsi="Bookman Old Style"/>
          <w:color w:val="000000"/>
          <w:sz w:val="18"/>
          <w:szCs w:val="18"/>
        </w:rPr>
        <w:t xml:space="preserve"> dan 2018 berturut-turut adalah </w:t>
      </w:r>
      <w:r w:rsidRPr="00434BF0">
        <w:rPr>
          <w:rFonts w:ascii="Bookman Old Style" w:eastAsia="Times New Roman" w:hAnsi="Bookman Old Style"/>
          <w:color w:val="000000"/>
          <w:sz w:val="18"/>
          <w:szCs w:val="18"/>
          <w:lang w:eastAsia="id-ID"/>
        </w:rPr>
        <w:t xml:space="preserve">38706, 59131 dan 38593. </w:t>
      </w:r>
      <w:r w:rsidRPr="00434BF0">
        <w:rPr>
          <w:rFonts w:ascii="Bookman Old Style" w:hAnsi="Bookman Old Style"/>
          <w:color w:val="000000"/>
          <w:sz w:val="18"/>
          <w:szCs w:val="18"/>
        </w:rPr>
        <w:t xml:space="preserve">Tingkat jumlah kejadian diare paling tinggi mencapai </w:t>
      </w:r>
      <w:r w:rsidRPr="00434BF0">
        <w:rPr>
          <w:rFonts w:ascii="Bookman Old Style" w:eastAsia="Times New Roman" w:hAnsi="Bookman Old Style"/>
          <w:color w:val="000000"/>
          <w:sz w:val="18"/>
          <w:szCs w:val="18"/>
          <w:lang w:eastAsia="id-ID"/>
        </w:rPr>
        <w:t xml:space="preserve">38706 </w:t>
      </w:r>
      <w:r w:rsidRPr="00434BF0">
        <w:rPr>
          <w:rFonts w:ascii="Bookman Old Style" w:hAnsi="Bookman Old Style"/>
          <w:color w:val="000000"/>
          <w:sz w:val="18"/>
          <w:szCs w:val="18"/>
        </w:rPr>
        <w:t xml:space="preserve">dan 50% nya lagi mencapai diatas </w:t>
      </w:r>
      <w:r w:rsidRPr="00434BF0">
        <w:rPr>
          <w:rFonts w:ascii="Bookman Old Style" w:eastAsia="Times New Roman" w:hAnsi="Bookman Old Style"/>
          <w:color w:val="000000"/>
          <w:sz w:val="18"/>
          <w:szCs w:val="18"/>
          <w:lang w:eastAsia="id-ID"/>
        </w:rPr>
        <w:t xml:space="preserve">38706 </w:t>
      </w:r>
      <w:r w:rsidRPr="00434BF0">
        <w:rPr>
          <w:rFonts w:ascii="Bookman Old Style" w:hAnsi="Bookman Old Style"/>
          <w:color w:val="000000"/>
          <w:sz w:val="18"/>
          <w:szCs w:val="18"/>
        </w:rPr>
        <w:t xml:space="preserve">untuk tahun 2016, tingkat jumlah kejadian diare paling tinggi mencapai </w:t>
      </w:r>
      <w:r w:rsidRPr="00434BF0">
        <w:rPr>
          <w:rFonts w:ascii="Bookman Old Style" w:eastAsia="Times New Roman" w:hAnsi="Bookman Old Style"/>
          <w:color w:val="000000"/>
          <w:sz w:val="18"/>
          <w:szCs w:val="18"/>
          <w:lang w:eastAsia="id-ID"/>
        </w:rPr>
        <w:t xml:space="preserve">59131 </w:t>
      </w:r>
      <w:r w:rsidRPr="00434BF0">
        <w:rPr>
          <w:rFonts w:ascii="Bookman Old Style" w:hAnsi="Bookman Old Style"/>
          <w:color w:val="000000"/>
          <w:sz w:val="18"/>
          <w:szCs w:val="18"/>
        </w:rPr>
        <w:t xml:space="preserve">dan 50% nya lagi mencapai diatas </w:t>
      </w:r>
      <w:r w:rsidRPr="00434BF0">
        <w:rPr>
          <w:rFonts w:ascii="Bookman Old Style" w:eastAsia="Times New Roman" w:hAnsi="Bookman Old Style"/>
          <w:color w:val="000000"/>
          <w:sz w:val="18"/>
          <w:szCs w:val="18"/>
          <w:lang w:eastAsia="id-ID"/>
        </w:rPr>
        <w:t xml:space="preserve">59131 </w:t>
      </w:r>
      <w:r w:rsidRPr="00434BF0">
        <w:rPr>
          <w:rFonts w:ascii="Bookman Old Style" w:hAnsi="Bookman Old Style"/>
          <w:color w:val="000000"/>
          <w:sz w:val="18"/>
          <w:szCs w:val="18"/>
        </w:rPr>
        <w:t xml:space="preserve">untuk tahun 2017, dan tingkat jumlah kejadian diare paling tinggi mencapai </w:t>
      </w:r>
      <w:r w:rsidRPr="00434BF0">
        <w:rPr>
          <w:rFonts w:ascii="Bookman Old Style" w:eastAsia="Times New Roman" w:hAnsi="Bookman Old Style"/>
          <w:color w:val="000000"/>
          <w:sz w:val="18"/>
          <w:szCs w:val="18"/>
          <w:lang w:eastAsia="id-ID"/>
        </w:rPr>
        <w:t xml:space="preserve">38593 </w:t>
      </w:r>
      <w:r w:rsidRPr="00434BF0">
        <w:rPr>
          <w:rFonts w:ascii="Bookman Old Style" w:hAnsi="Bookman Old Style"/>
          <w:color w:val="000000"/>
          <w:sz w:val="18"/>
          <w:szCs w:val="18"/>
        </w:rPr>
        <w:t xml:space="preserve">dan 50% nya lagi mencapai diatas </w:t>
      </w:r>
      <w:r w:rsidRPr="00434BF0">
        <w:rPr>
          <w:rFonts w:ascii="Bookman Old Style" w:eastAsia="Times New Roman" w:hAnsi="Bookman Old Style"/>
          <w:color w:val="000000"/>
          <w:sz w:val="18"/>
          <w:szCs w:val="18"/>
          <w:lang w:eastAsia="id-ID"/>
        </w:rPr>
        <w:t xml:space="preserve">38593 </w:t>
      </w:r>
      <w:r w:rsidRPr="00434BF0">
        <w:rPr>
          <w:rFonts w:ascii="Bookman Old Style" w:hAnsi="Bookman Old Style"/>
          <w:color w:val="000000"/>
          <w:sz w:val="18"/>
          <w:szCs w:val="18"/>
        </w:rPr>
        <w:t>untuk tahun 2018.</w:t>
      </w:r>
    </w:p>
    <w:p w:rsidR="00434BF0" w:rsidRPr="00434BF0" w:rsidRDefault="00434BF0" w:rsidP="00434BF0">
      <w:pPr>
        <w:widowControl w:val="0"/>
        <w:autoSpaceDE w:val="0"/>
        <w:autoSpaceDN w:val="0"/>
        <w:adjustRightInd w:val="0"/>
        <w:ind w:left="720" w:firstLine="414"/>
        <w:jc w:val="both"/>
        <w:rPr>
          <w:rFonts w:ascii="Bookman Old Style" w:eastAsia="Times New Roman" w:hAnsi="Bookman Old Style"/>
          <w:color w:val="000000"/>
          <w:sz w:val="18"/>
          <w:szCs w:val="18"/>
          <w:lang w:eastAsia="id-ID"/>
        </w:rPr>
      </w:pPr>
      <w:r w:rsidRPr="00434BF0">
        <w:rPr>
          <w:rFonts w:ascii="Bookman Old Style" w:hAnsi="Bookman Old Style"/>
          <w:color w:val="000000"/>
          <w:sz w:val="18"/>
          <w:szCs w:val="18"/>
        </w:rPr>
        <w:t xml:space="preserve">Tingkat jumlah kejadian diare berdasarkan provinsi di Indonesia pada tahun 2016 didapat bahwa 25% jumlah kejadian diare tersebut paling tinggi </w:t>
      </w:r>
      <w:r w:rsidRPr="00434BF0">
        <w:rPr>
          <w:rFonts w:ascii="Bookman Old Style" w:eastAsia="Times New Roman" w:hAnsi="Bookman Old Style"/>
          <w:color w:val="000000"/>
          <w:sz w:val="18"/>
          <w:szCs w:val="18"/>
          <w:lang w:eastAsia="id-ID"/>
        </w:rPr>
        <w:t xml:space="preserve">22065 </w:t>
      </w:r>
      <w:r w:rsidRPr="00434BF0">
        <w:rPr>
          <w:rFonts w:ascii="Bookman Old Style" w:hAnsi="Bookman Old Style"/>
          <w:color w:val="000000"/>
          <w:sz w:val="18"/>
          <w:szCs w:val="18"/>
        </w:rPr>
        <w:t xml:space="preserve">sedangkan 75% nya lagi diatas </w:t>
      </w:r>
      <w:r w:rsidRPr="00434BF0">
        <w:rPr>
          <w:rFonts w:ascii="Bookman Old Style" w:eastAsia="Times New Roman" w:hAnsi="Bookman Old Style"/>
          <w:color w:val="000000"/>
          <w:sz w:val="18"/>
          <w:szCs w:val="18"/>
          <w:lang w:eastAsia="id-ID"/>
        </w:rPr>
        <w:t xml:space="preserve">22065. </w:t>
      </w:r>
      <w:r w:rsidRPr="00434BF0">
        <w:rPr>
          <w:rFonts w:ascii="Bookman Old Style" w:hAnsi="Bookman Old Style"/>
          <w:color w:val="000000"/>
          <w:sz w:val="18"/>
          <w:szCs w:val="18"/>
        </w:rPr>
        <w:t xml:space="preserve">Tingkat jumlah kejadian diare berdasarkan provinsi di Indonesia pada tahun 2017 didapat bahwa 25% jumlah kejadian diare tersebut paling tinggi </w:t>
      </w:r>
      <w:r w:rsidRPr="00434BF0">
        <w:rPr>
          <w:rFonts w:ascii="Bookman Old Style" w:eastAsia="Times New Roman" w:hAnsi="Bookman Old Style"/>
          <w:color w:val="000000"/>
          <w:sz w:val="18"/>
          <w:szCs w:val="18"/>
          <w:lang w:eastAsia="id-ID"/>
        </w:rPr>
        <w:t xml:space="preserve">24094 </w:t>
      </w:r>
      <w:r w:rsidRPr="00434BF0">
        <w:rPr>
          <w:rFonts w:ascii="Bookman Old Style" w:hAnsi="Bookman Old Style"/>
          <w:color w:val="000000"/>
          <w:sz w:val="18"/>
          <w:szCs w:val="18"/>
        </w:rPr>
        <w:t xml:space="preserve">sedangkan 75% nya lagi diatas </w:t>
      </w:r>
      <w:r w:rsidRPr="00434BF0">
        <w:rPr>
          <w:rFonts w:ascii="Bookman Old Style" w:eastAsia="Times New Roman" w:hAnsi="Bookman Old Style"/>
          <w:color w:val="000000"/>
          <w:sz w:val="18"/>
          <w:szCs w:val="18"/>
          <w:lang w:eastAsia="id-ID"/>
        </w:rPr>
        <w:t xml:space="preserve">24094. </w:t>
      </w:r>
      <w:r w:rsidRPr="00434BF0">
        <w:rPr>
          <w:rFonts w:ascii="Bookman Old Style" w:hAnsi="Bookman Old Style"/>
          <w:color w:val="000000"/>
          <w:sz w:val="18"/>
          <w:szCs w:val="18"/>
        </w:rPr>
        <w:t xml:space="preserve">Tingkat jumlah kejadian diare berdasarkan provinsi di Indonesia pada tahun 2018 didapat bahwa 25% jumlah kejadian diare tersebut paling tinggi </w:t>
      </w:r>
      <w:r w:rsidRPr="00434BF0">
        <w:rPr>
          <w:rFonts w:ascii="Bookman Old Style" w:eastAsia="Times New Roman" w:hAnsi="Bookman Old Style"/>
          <w:color w:val="000000"/>
          <w:sz w:val="18"/>
          <w:szCs w:val="18"/>
          <w:lang w:eastAsia="id-ID"/>
        </w:rPr>
        <w:t xml:space="preserve">18417 </w:t>
      </w:r>
      <w:r w:rsidRPr="00434BF0">
        <w:rPr>
          <w:rFonts w:ascii="Bookman Old Style" w:hAnsi="Bookman Old Style"/>
          <w:color w:val="000000"/>
          <w:sz w:val="18"/>
          <w:szCs w:val="18"/>
        </w:rPr>
        <w:t xml:space="preserve">sedangkan 75% nya lagi diatas </w:t>
      </w:r>
      <w:r w:rsidRPr="00434BF0">
        <w:rPr>
          <w:rFonts w:ascii="Bookman Old Style" w:eastAsia="Times New Roman" w:hAnsi="Bookman Old Style"/>
          <w:color w:val="000000"/>
          <w:sz w:val="18"/>
          <w:szCs w:val="18"/>
          <w:lang w:eastAsia="id-ID"/>
        </w:rPr>
        <w:t>18417.</w:t>
      </w:r>
    </w:p>
    <w:p w:rsidR="00015303" w:rsidRDefault="00434BF0" w:rsidP="00015303">
      <w:pPr>
        <w:widowControl w:val="0"/>
        <w:autoSpaceDE w:val="0"/>
        <w:autoSpaceDN w:val="0"/>
        <w:adjustRightInd w:val="0"/>
        <w:ind w:left="720" w:firstLine="414"/>
        <w:jc w:val="both"/>
        <w:rPr>
          <w:rFonts w:ascii="Bookman Old Style" w:eastAsiaTheme="minorEastAsia" w:hAnsi="Bookman Old Style"/>
          <w:color w:val="000000"/>
          <w:sz w:val="18"/>
          <w:szCs w:val="18"/>
          <w:lang w:eastAsia="zh-CN"/>
        </w:rPr>
      </w:pPr>
      <w:r w:rsidRPr="00434BF0">
        <w:rPr>
          <w:rFonts w:ascii="Bookman Old Style" w:hAnsi="Bookman Old Style"/>
          <w:color w:val="000000"/>
          <w:sz w:val="18"/>
          <w:szCs w:val="18"/>
        </w:rPr>
        <w:t xml:space="preserve">Tingkat jumlah kejadian diare berdasarkan provinsi di Indonesia pada tahun 2016 didapat bahwa 75 % tingkat jumlah kejadian diare tersebut paling tinggi </w:t>
      </w:r>
      <w:r w:rsidRPr="00434BF0">
        <w:rPr>
          <w:rFonts w:ascii="Bookman Old Style" w:eastAsia="Times New Roman" w:hAnsi="Bookman Old Style"/>
          <w:color w:val="000000"/>
          <w:sz w:val="18"/>
          <w:szCs w:val="18"/>
          <w:lang w:eastAsia="id-ID"/>
        </w:rPr>
        <w:t xml:space="preserve">94949 </w:t>
      </w:r>
      <w:r w:rsidRPr="00434BF0">
        <w:rPr>
          <w:rFonts w:ascii="Bookman Old Style" w:hAnsi="Bookman Old Style"/>
          <w:color w:val="000000"/>
          <w:sz w:val="18"/>
          <w:szCs w:val="18"/>
        </w:rPr>
        <w:t xml:space="preserve">sedangkan 25% nya lagi diatas </w:t>
      </w:r>
      <w:r w:rsidRPr="00434BF0">
        <w:rPr>
          <w:rFonts w:ascii="Bookman Old Style" w:eastAsia="Times New Roman" w:hAnsi="Bookman Old Style"/>
          <w:color w:val="000000"/>
          <w:sz w:val="18"/>
          <w:szCs w:val="18"/>
          <w:lang w:eastAsia="id-ID"/>
        </w:rPr>
        <w:t xml:space="preserve">94949. </w:t>
      </w:r>
      <w:r w:rsidRPr="00434BF0">
        <w:rPr>
          <w:rFonts w:ascii="Bookman Old Style" w:hAnsi="Bookman Old Style"/>
          <w:color w:val="000000"/>
          <w:sz w:val="18"/>
          <w:szCs w:val="18"/>
        </w:rPr>
        <w:t xml:space="preserve">Tingkat jumlah kejadian diare berdasarkan provinsi di Indonesia pada tahun 2017 didapat bahwa 75 % tingkat jumlah kejadian diare tersebut paling tinggi </w:t>
      </w:r>
      <w:r w:rsidRPr="00434BF0">
        <w:rPr>
          <w:rFonts w:ascii="Bookman Old Style" w:eastAsia="Times New Roman" w:hAnsi="Bookman Old Style"/>
          <w:color w:val="000000"/>
          <w:sz w:val="18"/>
          <w:szCs w:val="18"/>
          <w:lang w:eastAsia="id-ID"/>
        </w:rPr>
        <w:t xml:space="preserve">150280 </w:t>
      </w:r>
      <w:r w:rsidRPr="00434BF0">
        <w:rPr>
          <w:rFonts w:ascii="Bookman Old Style" w:hAnsi="Bookman Old Style"/>
          <w:color w:val="000000"/>
          <w:sz w:val="18"/>
          <w:szCs w:val="18"/>
        </w:rPr>
        <w:t xml:space="preserve">sedangkan 25% nya lagi diatas </w:t>
      </w:r>
      <w:r w:rsidRPr="00434BF0">
        <w:rPr>
          <w:rFonts w:ascii="Bookman Old Style" w:eastAsia="Times New Roman" w:hAnsi="Bookman Old Style"/>
          <w:color w:val="000000"/>
          <w:sz w:val="18"/>
          <w:szCs w:val="18"/>
          <w:lang w:eastAsia="id-ID"/>
        </w:rPr>
        <w:t xml:space="preserve">150280. </w:t>
      </w:r>
      <w:r w:rsidRPr="00434BF0">
        <w:rPr>
          <w:rFonts w:ascii="Bookman Old Style" w:hAnsi="Bookman Old Style"/>
          <w:color w:val="000000"/>
          <w:sz w:val="18"/>
          <w:szCs w:val="18"/>
        </w:rPr>
        <w:t xml:space="preserve">Tingkat jumlah kejadian diare berdasarkan provinsi di Indonesia pada tahun 2018 didapat bahwa 75 % tingkat jumlah kejadian diare tersebut paling tinggi </w:t>
      </w:r>
      <w:r w:rsidRPr="00434BF0">
        <w:rPr>
          <w:rFonts w:ascii="Bookman Old Style" w:eastAsia="Times New Roman" w:hAnsi="Bookman Old Style"/>
          <w:color w:val="000000"/>
          <w:sz w:val="18"/>
          <w:szCs w:val="18"/>
          <w:lang w:eastAsia="id-ID"/>
        </w:rPr>
        <w:t xml:space="preserve">72203 </w:t>
      </w:r>
      <w:r w:rsidRPr="00434BF0">
        <w:rPr>
          <w:rFonts w:ascii="Bookman Old Style" w:hAnsi="Bookman Old Style"/>
          <w:color w:val="000000"/>
          <w:sz w:val="18"/>
          <w:szCs w:val="18"/>
        </w:rPr>
        <w:t xml:space="preserve">sedangkan 25% nya lagi diatas </w:t>
      </w:r>
      <w:r w:rsidRPr="00434BF0">
        <w:rPr>
          <w:rFonts w:ascii="Bookman Old Style" w:eastAsia="Times New Roman" w:hAnsi="Bookman Old Style"/>
          <w:color w:val="000000"/>
          <w:sz w:val="18"/>
          <w:szCs w:val="18"/>
          <w:lang w:eastAsia="id-ID"/>
        </w:rPr>
        <w:t>72203.</w:t>
      </w:r>
    </w:p>
    <w:p w:rsidR="00015303" w:rsidRPr="00015303" w:rsidRDefault="00015303" w:rsidP="00015303">
      <w:pPr>
        <w:widowControl w:val="0"/>
        <w:autoSpaceDE w:val="0"/>
        <w:autoSpaceDN w:val="0"/>
        <w:adjustRightInd w:val="0"/>
        <w:ind w:left="720" w:firstLine="414"/>
        <w:jc w:val="both"/>
        <w:rPr>
          <w:rFonts w:ascii="Bookman Old Style" w:eastAsiaTheme="minorEastAsia" w:hAnsi="Bookman Old Style"/>
          <w:color w:val="000000"/>
          <w:sz w:val="18"/>
          <w:szCs w:val="18"/>
          <w:lang w:eastAsia="zh-CN"/>
        </w:rPr>
      </w:pPr>
    </w:p>
    <w:p w:rsidR="00015303" w:rsidRPr="00015303" w:rsidRDefault="00015303" w:rsidP="00015303">
      <w:pPr>
        <w:widowControl w:val="0"/>
        <w:autoSpaceDE w:val="0"/>
        <w:autoSpaceDN w:val="0"/>
        <w:adjustRightInd w:val="0"/>
        <w:ind w:left="720" w:firstLine="414"/>
        <w:jc w:val="both"/>
        <w:rPr>
          <w:rFonts w:ascii="Bookman Old Style" w:eastAsiaTheme="minorEastAsia" w:hAnsi="Bookman Old Style"/>
          <w:color w:val="000000"/>
          <w:sz w:val="18"/>
          <w:szCs w:val="18"/>
          <w:lang w:eastAsia="zh-CN"/>
        </w:rPr>
      </w:pPr>
    </w:p>
    <w:p w:rsidR="00015303" w:rsidRPr="00037B8E" w:rsidRDefault="00015303" w:rsidP="00015303">
      <w:pPr>
        <w:jc w:val="center"/>
        <w:rPr>
          <w:sz w:val="24"/>
          <w:szCs w:val="24"/>
        </w:rPr>
      </w:pPr>
      <w:r w:rsidRPr="00037B8E">
        <w:rPr>
          <w:noProof/>
          <w:sz w:val="24"/>
          <w:szCs w:val="24"/>
          <w:lang w:eastAsia="zh-CN"/>
        </w:rPr>
        <w:drawing>
          <wp:inline distT="0" distB="0" distL="0" distR="0">
            <wp:extent cx="4320000" cy="1712347"/>
            <wp:effectExtent l="19050" t="0" r="435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4320000" cy="1712347"/>
                    </a:xfrm>
                    <a:prstGeom prst="rect">
                      <a:avLst/>
                    </a:prstGeom>
                    <a:noFill/>
                    <a:ln w="9525">
                      <a:noFill/>
                      <a:miter lim="800000"/>
                      <a:headEnd/>
                      <a:tailEnd/>
                    </a:ln>
                  </pic:spPr>
                </pic:pic>
              </a:graphicData>
            </a:graphic>
          </wp:inline>
        </w:drawing>
      </w:r>
    </w:p>
    <w:p w:rsidR="00015303" w:rsidRPr="00037B8E" w:rsidRDefault="00015303" w:rsidP="00015303">
      <w:pPr>
        <w:jc w:val="center"/>
        <w:rPr>
          <w:sz w:val="24"/>
          <w:szCs w:val="24"/>
        </w:rPr>
      </w:pPr>
      <w:r w:rsidRPr="00037B8E">
        <w:rPr>
          <w:noProof/>
          <w:sz w:val="24"/>
          <w:szCs w:val="24"/>
          <w:lang w:eastAsia="zh-CN"/>
        </w:rPr>
        <w:lastRenderedPageBreak/>
        <w:drawing>
          <wp:inline distT="0" distB="0" distL="0" distR="0">
            <wp:extent cx="4320000" cy="1762993"/>
            <wp:effectExtent l="19050" t="0" r="4350" b="0"/>
            <wp:docPr id="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4320000" cy="1762993"/>
                    </a:xfrm>
                    <a:prstGeom prst="rect">
                      <a:avLst/>
                    </a:prstGeom>
                    <a:noFill/>
                    <a:ln w="9525">
                      <a:noFill/>
                      <a:miter lim="800000"/>
                      <a:headEnd/>
                      <a:tailEnd/>
                    </a:ln>
                  </pic:spPr>
                </pic:pic>
              </a:graphicData>
            </a:graphic>
          </wp:inline>
        </w:drawing>
      </w:r>
    </w:p>
    <w:p w:rsidR="00015303" w:rsidRDefault="00015303" w:rsidP="00015303">
      <w:pPr>
        <w:widowControl w:val="0"/>
        <w:autoSpaceDE w:val="0"/>
        <w:autoSpaceDN w:val="0"/>
        <w:adjustRightInd w:val="0"/>
        <w:ind w:left="-284" w:hanging="11"/>
        <w:jc w:val="center"/>
        <w:rPr>
          <w:rFonts w:ascii="Bookman Old Style" w:eastAsiaTheme="minorEastAsia" w:hAnsi="Bookman Old Style"/>
          <w:sz w:val="18"/>
          <w:szCs w:val="18"/>
          <w:lang w:eastAsia="zh-CN"/>
        </w:rPr>
      </w:pPr>
      <w:r w:rsidRPr="00037B8E">
        <w:rPr>
          <w:noProof/>
          <w:sz w:val="24"/>
          <w:szCs w:val="24"/>
          <w:lang w:eastAsia="zh-CN"/>
        </w:rPr>
        <w:drawing>
          <wp:inline distT="0" distB="0" distL="0" distR="0">
            <wp:extent cx="4440806" cy="1906438"/>
            <wp:effectExtent l="19050" t="0" r="0" b="0"/>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4448733" cy="1909841"/>
                    </a:xfrm>
                    <a:prstGeom prst="rect">
                      <a:avLst/>
                    </a:prstGeom>
                    <a:noFill/>
                    <a:ln w="9525">
                      <a:noFill/>
                      <a:miter lim="800000"/>
                      <a:headEnd/>
                      <a:tailEnd/>
                    </a:ln>
                  </pic:spPr>
                </pic:pic>
              </a:graphicData>
            </a:graphic>
          </wp:inline>
        </w:drawing>
      </w:r>
    </w:p>
    <w:p w:rsidR="00015303" w:rsidRPr="005450AB" w:rsidRDefault="00015303" w:rsidP="00015303">
      <w:pPr>
        <w:jc w:val="center"/>
        <w:rPr>
          <w:rFonts w:ascii="Bookman Old Style" w:hAnsi="Bookman Old Style"/>
          <w:b/>
          <w:color w:val="000000"/>
          <w:sz w:val="18"/>
          <w:szCs w:val="18"/>
        </w:rPr>
      </w:pPr>
      <w:proofErr w:type="gramStart"/>
      <w:r>
        <w:rPr>
          <w:rFonts w:ascii="Bookman Old Style" w:hAnsi="Bookman Old Style" w:hint="eastAsia"/>
          <w:b/>
          <w:sz w:val="18"/>
          <w:szCs w:val="18"/>
          <w:lang w:eastAsia="zh-CN"/>
        </w:rPr>
        <w:t>Grafik</w:t>
      </w:r>
      <w:r w:rsidRPr="005450AB">
        <w:rPr>
          <w:rFonts w:ascii="Bookman Old Style" w:hAnsi="Bookman Old Style"/>
          <w:b/>
          <w:sz w:val="18"/>
          <w:szCs w:val="18"/>
        </w:rPr>
        <w:t xml:space="preserve"> 5.</w:t>
      </w:r>
      <w:proofErr w:type="gramEnd"/>
      <w:r w:rsidRPr="005450AB">
        <w:rPr>
          <w:rFonts w:ascii="Bookman Old Style" w:hAnsi="Bookman Old Style"/>
          <w:b/>
          <w:sz w:val="18"/>
          <w:szCs w:val="18"/>
        </w:rPr>
        <w:t xml:space="preserve"> </w:t>
      </w:r>
      <w:r>
        <w:rPr>
          <w:rFonts w:ascii="Bookman Old Style" w:hAnsi="Bookman Old Style" w:hint="eastAsia"/>
          <w:b/>
          <w:sz w:val="18"/>
          <w:szCs w:val="18"/>
          <w:lang w:eastAsia="zh-CN"/>
        </w:rPr>
        <w:t>Grafik</w:t>
      </w:r>
      <w:r w:rsidRPr="005450AB">
        <w:rPr>
          <w:rFonts w:ascii="Bookman Old Style" w:hAnsi="Bookman Old Style"/>
          <w:b/>
          <w:sz w:val="18"/>
          <w:szCs w:val="18"/>
        </w:rPr>
        <w:t xml:space="preserve"> Variabel Jumlah Kejadian Diare Tahun 2016-2018</w:t>
      </w:r>
    </w:p>
    <w:p w:rsidR="00015303" w:rsidRDefault="00015303" w:rsidP="00015303">
      <w:pPr>
        <w:widowControl w:val="0"/>
        <w:autoSpaceDE w:val="0"/>
        <w:autoSpaceDN w:val="0"/>
        <w:adjustRightInd w:val="0"/>
        <w:rPr>
          <w:rFonts w:ascii="Bookman Old Style" w:eastAsiaTheme="minorEastAsia" w:hAnsi="Bookman Old Style"/>
          <w:sz w:val="18"/>
          <w:szCs w:val="18"/>
          <w:lang w:eastAsia="zh-CN"/>
        </w:rPr>
      </w:pPr>
    </w:p>
    <w:p w:rsidR="00015303" w:rsidRDefault="00015303" w:rsidP="00015303">
      <w:pPr>
        <w:widowControl w:val="0"/>
        <w:autoSpaceDE w:val="0"/>
        <w:autoSpaceDN w:val="0"/>
        <w:adjustRightInd w:val="0"/>
        <w:ind w:left="720" w:firstLine="414"/>
        <w:jc w:val="both"/>
        <w:rPr>
          <w:rFonts w:ascii="Bookman Old Style" w:hAnsi="Bookman Old Style"/>
          <w:sz w:val="18"/>
          <w:szCs w:val="18"/>
          <w:lang w:eastAsia="zh-CN"/>
        </w:rPr>
      </w:pPr>
      <w:proofErr w:type="gramStart"/>
      <w:r w:rsidRPr="00015303">
        <w:rPr>
          <w:rFonts w:ascii="Bookman Old Style" w:hAnsi="Bookman Old Style"/>
          <w:sz w:val="18"/>
          <w:szCs w:val="18"/>
        </w:rPr>
        <w:t>Diare merupakan salah satu penyakit yang sering terjadi di Indonesia.</w:t>
      </w:r>
      <w:proofErr w:type="gramEnd"/>
      <w:r w:rsidRPr="00015303">
        <w:rPr>
          <w:rFonts w:ascii="Bookman Old Style" w:hAnsi="Bookman Old Style"/>
          <w:sz w:val="18"/>
          <w:szCs w:val="18"/>
        </w:rPr>
        <w:t xml:space="preserve"> Menurut jumlah kejadian diare yang tercatat di setiap provinsi nya, kejadian diare di Provinsi Jawa Barat pada tahun 2016, 2017 dan 2018 berturut-turut sebanyak 1.032.284 kasus, 933.286 kasus dan 1.243.673 kasus menjadikan Provinsi Jawa Barat sebagai provinsi dengan jumlah kejadian diare tertinggi di Indonesia pada periode tersebut sedangkan jumlah kejadian diare terendah terjadi di Provinsi Sumatera Utara sebanyak 198 kasus pada tahun 2018. Kejadian diare terendah yang tercatat pada tahun 2016 dan 2017 berturut-turut terjadi di Provinsi Maluku dan Provinsi Maluku Utara yaitu sebanyak 45.536 dan 6.853.</w:t>
      </w:r>
    </w:p>
    <w:p w:rsidR="00015303" w:rsidRPr="00015303" w:rsidRDefault="00015303" w:rsidP="00015303">
      <w:pPr>
        <w:widowControl w:val="0"/>
        <w:autoSpaceDE w:val="0"/>
        <w:autoSpaceDN w:val="0"/>
        <w:adjustRightInd w:val="0"/>
        <w:ind w:left="720" w:firstLine="414"/>
        <w:jc w:val="both"/>
        <w:rPr>
          <w:rFonts w:ascii="Bookman Old Style" w:hAnsi="Bookman Old Style"/>
          <w:b/>
          <w:sz w:val="18"/>
          <w:szCs w:val="18"/>
          <w:lang w:eastAsia="zh-CN"/>
        </w:rPr>
      </w:pPr>
    </w:p>
    <w:p w:rsidR="00015303" w:rsidRPr="00015303" w:rsidRDefault="00015303" w:rsidP="00015303">
      <w:pPr>
        <w:widowControl w:val="0"/>
        <w:autoSpaceDE w:val="0"/>
        <w:autoSpaceDN w:val="0"/>
        <w:adjustRightInd w:val="0"/>
        <w:rPr>
          <w:rFonts w:ascii="Bookman Old Style" w:eastAsiaTheme="minorEastAsia" w:hAnsi="Bookman Old Style"/>
          <w:sz w:val="18"/>
          <w:szCs w:val="18"/>
          <w:lang w:eastAsia="zh-CN"/>
        </w:rPr>
      </w:pPr>
    </w:p>
    <w:p w:rsidR="006573F6" w:rsidRDefault="006573F6" w:rsidP="00AC3ABC">
      <w:pPr>
        <w:pStyle w:val="STAT-NumberingLevel1"/>
        <w:numPr>
          <w:ilvl w:val="0"/>
          <w:numId w:val="5"/>
        </w:numPr>
        <w:rPr>
          <w:rFonts w:cs="Arial"/>
        </w:rPr>
      </w:pPr>
      <w:r w:rsidRPr="006573F6">
        <w:rPr>
          <w:rFonts w:cs="Arial" w:hint="eastAsia"/>
          <w:lang w:eastAsia="zh-CN"/>
        </w:rPr>
        <w:t>UjiSpesifikasi Model</w:t>
      </w:r>
    </w:p>
    <w:p w:rsidR="006573F6" w:rsidRPr="006573F6" w:rsidRDefault="006573F6" w:rsidP="00AC3ABC">
      <w:pPr>
        <w:pStyle w:val="ListParagraph"/>
        <w:numPr>
          <w:ilvl w:val="0"/>
          <w:numId w:val="4"/>
        </w:numPr>
        <w:spacing w:line="259" w:lineRule="auto"/>
        <w:ind w:left="1134" w:hanging="425"/>
        <w:jc w:val="both"/>
        <w:rPr>
          <w:rFonts w:ascii="Arial" w:hAnsi="Arial" w:cs="Arial"/>
          <w:b/>
          <w:sz w:val="18"/>
          <w:szCs w:val="18"/>
        </w:rPr>
      </w:pPr>
      <w:r w:rsidRPr="006573F6">
        <w:rPr>
          <w:rFonts w:ascii="Bookman Old Style" w:hAnsi="Bookman Old Style" w:cs="Arial" w:hint="eastAsia"/>
          <w:b/>
          <w:sz w:val="18"/>
          <w:szCs w:val="18"/>
          <w:lang w:eastAsia="zh-CN"/>
        </w:rPr>
        <w:t>Uji Chow</w:t>
      </w:r>
    </w:p>
    <w:p w:rsidR="0069495F" w:rsidRPr="00EF13D3" w:rsidRDefault="0069495F" w:rsidP="00EF13D3">
      <w:pPr>
        <w:widowControl w:val="0"/>
        <w:autoSpaceDE w:val="0"/>
        <w:autoSpaceDN w:val="0"/>
        <w:adjustRightInd w:val="0"/>
        <w:ind w:left="720" w:firstLine="414"/>
        <w:jc w:val="both"/>
        <w:rPr>
          <w:rFonts w:ascii="Bookman Old Style" w:hAnsi="Bookman Old Style"/>
          <w:bCs/>
          <w:color w:val="000000"/>
          <w:sz w:val="18"/>
          <w:szCs w:val="18"/>
          <w:lang w:eastAsia="zh-CN"/>
        </w:rPr>
      </w:pPr>
      <w:r w:rsidRPr="00EF13D3">
        <w:rPr>
          <w:rFonts w:ascii="Bookman Old Style" w:hAnsi="Bookman Old Style"/>
          <w:bCs/>
          <w:color w:val="000000"/>
          <w:sz w:val="18"/>
          <w:szCs w:val="18"/>
        </w:rPr>
        <w:t xml:space="preserve">Uji Chow adalah pengujian untuk memilih model </w:t>
      </w:r>
      <w:r w:rsidRPr="00EF13D3">
        <w:rPr>
          <w:rFonts w:ascii="Bookman Old Style" w:hAnsi="Bookman Old Style"/>
          <w:bCs/>
          <w:i/>
          <w:color w:val="000000"/>
          <w:sz w:val="18"/>
          <w:szCs w:val="18"/>
        </w:rPr>
        <w:t>common effect</w:t>
      </w:r>
      <w:r w:rsidRPr="00EF13D3">
        <w:rPr>
          <w:rFonts w:ascii="Bookman Old Style" w:hAnsi="Bookman Old Style"/>
          <w:bCs/>
          <w:color w:val="000000"/>
          <w:sz w:val="18"/>
          <w:szCs w:val="18"/>
        </w:rPr>
        <w:t xml:space="preserve"> (CEM) atau </w:t>
      </w:r>
      <w:r w:rsidRPr="00EF13D3">
        <w:rPr>
          <w:rFonts w:ascii="Bookman Old Style" w:hAnsi="Bookman Old Style"/>
          <w:bCs/>
          <w:i/>
          <w:color w:val="000000"/>
          <w:sz w:val="18"/>
          <w:szCs w:val="18"/>
        </w:rPr>
        <w:t>fixed effect</w:t>
      </w:r>
      <w:r w:rsidRPr="00EF13D3">
        <w:rPr>
          <w:rFonts w:ascii="Bookman Old Style" w:hAnsi="Bookman Old Style"/>
          <w:bCs/>
          <w:color w:val="000000"/>
          <w:sz w:val="18"/>
          <w:szCs w:val="18"/>
        </w:rPr>
        <w:t>(FEM)  yang paling tepat digunakan dalam mengestimasi data panel dengan hipotesis pengujian sebagai berikut :</w:t>
      </w:r>
    </w:p>
    <w:p w:rsidR="0069495F" w:rsidRPr="00EF13D3" w:rsidRDefault="0069495F" w:rsidP="0069495F">
      <w:pPr>
        <w:jc w:val="both"/>
        <w:rPr>
          <w:rFonts w:ascii="Bookman Old Style" w:hAnsi="Bookman Old Style"/>
          <w:bCs/>
          <w:color w:val="000000"/>
          <w:sz w:val="18"/>
          <w:szCs w:val="18"/>
          <w:lang w:eastAsia="zh-CN"/>
        </w:rPr>
      </w:pPr>
    </w:p>
    <w:p w:rsidR="0069495F" w:rsidRPr="00EF13D3" w:rsidRDefault="009C5EDE" w:rsidP="00EF13D3">
      <w:pPr>
        <w:ind w:firstLine="709"/>
        <w:jc w:val="both"/>
        <w:rPr>
          <w:rFonts w:ascii="Bookman Old Style" w:hAnsi="Bookman Old Style"/>
          <w:bCs/>
          <w:color w:val="000000"/>
          <w:sz w:val="18"/>
          <w:szCs w:val="18"/>
        </w:rPr>
      </w:pPr>
      <w:r w:rsidRPr="00EF13D3">
        <w:rPr>
          <w:rFonts w:ascii="Bookman Old Style" w:hAnsi="Bookman Old Style"/>
          <w:bCs/>
          <w:color w:val="000000"/>
          <w:sz w:val="18"/>
          <w:szCs w:val="18"/>
        </w:rPr>
        <w:fldChar w:fldCharType="begin"/>
      </w:r>
      <w:r w:rsidR="0069495F" w:rsidRPr="00EF13D3">
        <w:rPr>
          <w:rFonts w:ascii="Bookman Old Style" w:hAnsi="Bookman Old Style"/>
          <w:bCs/>
          <w:color w:val="000000"/>
          <w:sz w:val="18"/>
          <w:szCs w:val="18"/>
        </w:rPr>
        <w:instrText xml:space="preserve"> QUOTE </w:instrText>
      </w:r>
      <w:r w:rsidR="0069495F" w:rsidRPr="00EF13D3">
        <w:rPr>
          <w:rFonts w:ascii="Bookman Old Style" w:hAnsi="Bookman Old Style"/>
          <w:noProof/>
          <w:position w:val="-11"/>
          <w:sz w:val="18"/>
          <w:szCs w:val="18"/>
          <w:lang w:eastAsia="zh-CN"/>
        </w:rPr>
        <w:drawing>
          <wp:inline distT="0" distB="0" distL="0" distR="0">
            <wp:extent cx="295275" cy="209550"/>
            <wp:effectExtent l="19050" t="0" r="0" b="0"/>
            <wp:docPr id="2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0069495F" w:rsidRPr="00EF13D3">
        <w:rPr>
          <w:rFonts w:ascii="Bookman Old Style" w:hAnsi="Bookman Old Style"/>
          <w:bCs/>
          <w:color w:val="000000"/>
          <w:sz w:val="18"/>
          <w:szCs w:val="18"/>
        </w:rPr>
        <w:instrText xml:space="preserve"> </w:instrText>
      </w:r>
      <w:r w:rsidRPr="00EF13D3">
        <w:rPr>
          <w:rFonts w:ascii="Bookman Old Style" w:hAnsi="Bookman Old Style"/>
          <w:bCs/>
          <w:color w:val="000000"/>
          <w:sz w:val="18"/>
          <w:szCs w:val="18"/>
        </w:rPr>
        <w:fldChar w:fldCharType="separate"/>
      </w:r>
      <m:oMath>
        <m:sSub>
          <m:sSubPr>
            <m:ctrlPr>
              <w:rPr>
                <w:rFonts w:ascii="Cambria Math" w:hAnsi="Bookman Old Style"/>
                <w:bCs/>
                <w:color w:val="000000"/>
                <w:sz w:val="18"/>
                <w:szCs w:val="18"/>
              </w:rPr>
            </m:ctrlPr>
          </m:sSubPr>
          <m:e>
            <m:r>
              <m:rPr>
                <m:sty m:val="p"/>
              </m:rPr>
              <w:rPr>
                <w:rFonts w:ascii="Cambria Math" w:hAnsi="Bookman Old Style"/>
                <w:color w:val="000000"/>
                <w:sz w:val="18"/>
                <w:szCs w:val="18"/>
              </w:rPr>
              <m:t>H</m:t>
            </m:r>
          </m:e>
          <m:sub>
            <m:r>
              <m:rPr>
                <m:sty m:val="p"/>
              </m:rPr>
              <w:rPr>
                <w:rFonts w:ascii="Cambria Math" w:hAnsi="Bookman Old Style"/>
                <w:color w:val="000000"/>
                <w:sz w:val="18"/>
                <w:szCs w:val="18"/>
              </w:rPr>
              <m:t>0</m:t>
            </m:r>
          </m:sub>
        </m:sSub>
      </m:oMath>
      <w:r w:rsidRPr="00EF13D3">
        <w:rPr>
          <w:rFonts w:ascii="Bookman Old Style" w:hAnsi="Bookman Old Style"/>
          <w:bCs/>
          <w:color w:val="000000"/>
          <w:sz w:val="18"/>
          <w:szCs w:val="18"/>
        </w:rPr>
        <w:fldChar w:fldCharType="end"/>
      </w:r>
      <w:r w:rsidR="0069495F" w:rsidRPr="00EF13D3">
        <w:rPr>
          <w:rFonts w:ascii="Bookman Old Style" w:hAnsi="Bookman Old Style"/>
          <w:bCs/>
          <w:color w:val="000000"/>
          <w:sz w:val="18"/>
          <w:szCs w:val="18"/>
          <w:lang w:eastAsia="zh-CN"/>
        </w:rPr>
        <w:t xml:space="preserve">: </w:t>
      </w:r>
      <w:proofErr w:type="gramStart"/>
      <w:r w:rsidR="0069495F" w:rsidRPr="00EF13D3">
        <w:rPr>
          <w:rFonts w:ascii="Bookman Old Style" w:hAnsi="Bookman Old Style"/>
          <w:bCs/>
          <w:color w:val="000000"/>
          <w:sz w:val="18"/>
          <w:szCs w:val="18"/>
        </w:rPr>
        <w:t>model</w:t>
      </w:r>
      <w:proofErr w:type="gramEnd"/>
      <w:r w:rsidR="0069495F" w:rsidRPr="00EF13D3">
        <w:rPr>
          <w:rFonts w:ascii="Bookman Old Style" w:hAnsi="Bookman Old Style"/>
          <w:bCs/>
          <w:color w:val="000000"/>
          <w:sz w:val="18"/>
          <w:szCs w:val="18"/>
        </w:rPr>
        <w:t xml:space="preserve"> </w:t>
      </w:r>
      <w:r w:rsidR="0069495F" w:rsidRPr="00EF13D3">
        <w:rPr>
          <w:rFonts w:ascii="Bookman Old Style" w:hAnsi="Bookman Old Style"/>
          <w:bCs/>
          <w:i/>
          <w:color w:val="000000"/>
          <w:sz w:val="18"/>
          <w:szCs w:val="18"/>
        </w:rPr>
        <w:t xml:space="preserve">common effect </w:t>
      </w:r>
      <w:r w:rsidR="0069495F" w:rsidRPr="00EF13D3">
        <w:rPr>
          <w:rFonts w:ascii="Bookman Old Style" w:hAnsi="Bookman Old Style"/>
          <w:bCs/>
          <w:color w:val="000000"/>
          <w:sz w:val="18"/>
          <w:szCs w:val="18"/>
        </w:rPr>
        <w:t>(CEM)</w:t>
      </w:r>
    </w:p>
    <w:p w:rsidR="0069495F" w:rsidRPr="00EF13D3" w:rsidRDefault="009C5EDE" w:rsidP="00EF13D3">
      <w:pPr>
        <w:ind w:firstLine="709"/>
        <w:jc w:val="both"/>
        <w:rPr>
          <w:rFonts w:ascii="Bookman Old Style" w:hAnsi="Bookman Old Style"/>
          <w:bCs/>
          <w:color w:val="000000"/>
          <w:sz w:val="18"/>
          <w:szCs w:val="18"/>
          <w:lang w:eastAsia="zh-CN"/>
        </w:rPr>
      </w:pPr>
      <w:r w:rsidRPr="00EF13D3">
        <w:rPr>
          <w:rFonts w:ascii="Bookman Old Style" w:hAnsi="Bookman Old Style"/>
          <w:bCs/>
          <w:color w:val="000000"/>
          <w:sz w:val="18"/>
          <w:szCs w:val="18"/>
        </w:rPr>
        <w:fldChar w:fldCharType="begin"/>
      </w:r>
      <w:r w:rsidR="0069495F" w:rsidRPr="00EF13D3">
        <w:rPr>
          <w:rFonts w:ascii="Bookman Old Style" w:hAnsi="Bookman Old Style"/>
          <w:bCs/>
          <w:color w:val="000000"/>
          <w:sz w:val="18"/>
          <w:szCs w:val="18"/>
        </w:rPr>
        <w:instrText xml:space="preserve"> QUOTE </w:instrText>
      </w:r>
      <w:r w:rsidR="0069495F" w:rsidRPr="00EF13D3">
        <w:rPr>
          <w:rFonts w:ascii="Bookman Old Style" w:hAnsi="Bookman Old Style"/>
          <w:noProof/>
          <w:position w:val="-11"/>
          <w:sz w:val="18"/>
          <w:szCs w:val="18"/>
          <w:lang w:eastAsia="zh-CN"/>
        </w:rPr>
        <w:drawing>
          <wp:inline distT="0" distB="0" distL="0" distR="0">
            <wp:extent cx="285750" cy="209550"/>
            <wp:effectExtent l="19050" t="0" r="0" b="0"/>
            <wp:docPr id="3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0069495F" w:rsidRPr="00EF13D3">
        <w:rPr>
          <w:rFonts w:ascii="Bookman Old Style" w:hAnsi="Bookman Old Style"/>
          <w:bCs/>
          <w:color w:val="000000"/>
          <w:sz w:val="18"/>
          <w:szCs w:val="18"/>
        </w:rPr>
        <w:instrText xml:space="preserve"> </w:instrText>
      </w:r>
      <w:r w:rsidRPr="00EF13D3">
        <w:rPr>
          <w:rFonts w:ascii="Bookman Old Style" w:hAnsi="Bookman Old Style"/>
          <w:bCs/>
          <w:color w:val="000000"/>
          <w:sz w:val="18"/>
          <w:szCs w:val="18"/>
        </w:rPr>
        <w:fldChar w:fldCharType="separate"/>
      </w:r>
      <m:oMath>
        <m:sSub>
          <m:sSubPr>
            <m:ctrlPr>
              <w:rPr>
                <w:rFonts w:ascii="Cambria Math" w:hAnsi="Bookman Old Style"/>
                <w:bCs/>
                <w:color w:val="000000"/>
                <w:sz w:val="18"/>
                <w:szCs w:val="18"/>
              </w:rPr>
            </m:ctrlPr>
          </m:sSubPr>
          <m:e>
            <m:r>
              <m:rPr>
                <m:sty m:val="p"/>
              </m:rPr>
              <w:rPr>
                <w:rFonts w:ascii="Cambria Math" w:hAnsi="Bookman Old Style"/>
                <w:color w:val="000000"/>
                <w:sz w:val="18"/>
                <w:szCs w:val="18"/>
              </w:rPr>
              <m:t>H</m:t>
            </m:r>
          </m:e>
          <m:sub>
            <m:r>
              <m:rPr>
                <m:sty m:val="p"/>
              </m:rPr>
              <w:rPr>
                <w:rFonts w:ascii="Cambria Math" w:hAnsi="Bookman Old Style"/>
                <w:color w:val="000000"/>
                <w:sz w:val="18"/>
                <w:szCs w:val="18"/>
              </w:rPr>
              <m:t>1</m:t>
            </m:r>
          </m:sub>
        </m:sSub>
      </m:oMath>
      <w:r w:rsidRPr="00EF13D3">
        <w:rPr>
          <w:rFonts w:ascii="Bookman Old Style" w:hAnsi="Bookman Old Style"/>
          <w:bCs/>
          <w:color w:val="000000"/>
          <w:sz w:val="18"/>
          <w:szCs w:val="18"/>
        </w:rPr>
        <w:fldChar w:fldCharType="end"/>
      </w:r>
      <w:r w:rsidR="0069495F" w:rsidRPr="00EF13D3">
        <w:rPr>
          <w:rFonts w:ascii="Bookman Old Style" w:hAnsi="Bookman Old Style"/>
          <w:bCs/>
          <w:color w:val="000000"/>
          <w:sz w:val="18"/>
          <w:szCs w:val="18"/>
          <w:lang w:eastAsia="zh-CN"/>
        </w:rPr>
        <w:t xml:space="preserve">: </w:t>
      </w:r>
      <w:proofErr w:type="gramStart"/>
      <w:r w:rsidR="0069495F" w:rsidRPr="00EF13D3">
        <w:rPr>
          <w:rFonts w:ascii="Bookman Old Style" w:hAnsi="Bookman Old Style"/>
          <w:bCs/>
          <w:color w:val="000000"/>
          <w:sz w:val="18"/>
          <w:szCs w:val="18"/>
        </w:rPr>
        <w:t>model</w:t>
      </w:r>
      <w:proofErr w:type="gramEnd"/>
      <w:r w:rsidR="0069495F" w:rsidRPr="00EF13D3">
        <w:rPr>
          <w:rFonts w:ascii="Bookman Old Style" w:hAnsi="Bookman Old Style"/>
          <w:bCs/>
          <w:color w:val="000000"/>
          <w:sz w:val="18"/>
          <w:szCs w:val="18"/>
        </w:rPr>
        <w:t xml:space="preserve"> </w:t>
      </w:r>
      <w:r w:rsidR="0069495F" w:rsidRPr="00EF13D3">
        <w:rPr>
          <w:rFonts w:ascii="Bookman Old Style" w:hAnsi="Bookman Old Style"/>
          <w:bCs/>
          <w:i/>
          <w:color w:val="000000"/>
          <w:sz w:val="18"/>
          <w:szCs w:val="18"/>
        </w:rPr>
        <w:t>fixed effect</w:t>
      </w:r>
      <w:r w:rsidR="0069495F" w:rsidRPr="00EF13D3">
        <w:rPr>
          <w:rFonts w:ascii="Bookman Old Style" w:hAnsi="Bookman Old Style"/>
          <w:bCs/>
          <w:color w:val="000000"/>
          <w:sz w:val="18"/>
          <w:szCs w:val="18"/>
        </w:rPr>
        <w:t xml:space="preserve"> (FEM)</w:t>
      </w:r>
    </w:p>
    <w:p w:rsidR="0069495F" w:rsidRPr="00EF13D3" w:rsidRDefault="0069495F" w:rsidP="0069495F">
      <w:pPr>
        <w:jc w:val="both"/>
        <w:rPr>
          <w:rFonts w:ascii="Bookman Old Style" w:hAnsi="Bookman Old Style"/>
          <w:bCs/>
          <w:color w:val="000000"/>
          <w:sz w:val="18"/>
          <w:szCs w:val="18"/>
          <w:lang w:eastAsia="zh-CN"/>
        </w:rPr>
      </w:pPr>
    </w:p>
    <w:p w:rsidR="00E77476" w:rsidRDefault="0069495F" w:rsidP="00EF13D3">
      <w:pPr>
        <w:widowControl w:val="0"/>
        <w:autoSpaceDE w:val="0"/>
        <w:autoSpaceDN w:val="0"/>
        <w:adjustRightInd w:val="0"/>
        <w:ind w:left="720"/>
        <w:jc w:val="both"/>
        <w:rPr>
          <w:rFonts w:ascii="Bookman Old Style" w:hAnsi="Bookman Old Style"/>
          <w:bCs/>
          <w:color w:val="000000"/>
          <w:sz w:val="18"/>
          <w:szCs w:val="18"/>
        </w:rPr>
      </w:pPr>
      <w:proofErr w:type="gramStart"/>
      <w:r w:rsidRPr="00EF13D3">
        <w:rPr>
          <w:rFonts w:ascii="Bookman Old Style" w:hAnsi="Bookman Old Style"/>
          <w:bCs/>
          <w:color w:val="000000"/>
          <w:sz w:val="18"/>
          <w:szCs w:val="18"/>
        </w:rPr>
        <w:t xml:space="preserve">Perhitungan uji chow menghasilkan nilai </w:t>
      </w:r>
      <w:r w:rsidR="009C5EDE" w:rsidRPr="00EF13D3">
        <w:rPr>
          <w:rFonts w:ascii="Bookman Old Style" w:hAnsi="Bookman Old Style"/>
          <w:b/>
          <w:bCs/>
          <w:color w:val="000000"/>
          <w:sz w:val="18"/>
          <w:szCs w:val="18"/>
        </w:rPr>
        <w:fldChar w:fldCharType="begin"/>
      </w:r>
      <w:r w:rsidRPr="00EF13D3">
        <w:rPr>
          <w:rFonts w:ascii="Bookman Old Style" w:hAnsi="Bookman Old Style"/>
          <w:b/>
          <w:bCs/>
          <w:color w:val="000000"/>
          <w:sz w:val="18"/>
          <w:szCs w:val="18"/>
        </w:rPr>
        <w:instrText xml:space="preserve"> QUOTE </w:instrText>
      </w:r>
      <w:r w:rsidRPr="00EF13D3">
        <w:rPr>
          <w:rFonts w:ascii="Bookman Old Style" w:hAnsi="Bookman Old Style"/>
          <w:b/>
          <w:noProof/>
          <w:position w:val="-14"/>
          <w:sz w:val="18"/>
          <w:szCs w:val="18"/>
          <w:lang w:eastAsia="zh-CN"/>
        </w:rPr>
        <w:drawing>
          <wp:inline distT="0" distB="0" distL="0" distR="0">
            <wp:extent cx="1133475" cy="228600"/>
            <wp:effectExtent l="19050" t="0" r="9525" b="0"/>
            <wp:docPr id="3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1133475" cy="228600"/>
                    </a:xfrm>
                    <a:prstGeom prst="rect">
                      <a:avLst/>
                    </a:prstGeom>
                    <a:noFill/>
                    <a:ln w="9525">
                      <a:noFill/>
                      <a:miter lim="800000"/>
                      <a:headEnd/>
                      <a:tailEnd/>
                    </a:ln>
                  </pic:spPr>
                </pic:pic>
              </a:graphicData>
            </a:graphic>
          </wp:inline>
        </w:drawing>
      </w:r>
      <w:r w:rsidRPr="00EF13D3">
        <w:rPr>
          <w:rFonts w:ascii="Bookman Old Style" w:hAnsi="Bookman Old Style"/>
          <w:b/>
          <w:bCs/>
          <w:color w:val="000000"/>
          <w:sz w:val="18"/>
          <w:szCs w:val="18"/>
        </w:rPr>
        <w:instrText xml:space="preserve"> </w:instrText>
      </w:r>
      <w:r w:rsidR="009C5EDE" w:rsidRPr="00EF13D3">
        <w:rPr>
          <w:rFonts w:ascii="Bookman Old Style" w:hAnsi="Bookman Old Style"/>
          <w:b/>
          <w:bCs/>
          <w:color w:val="000000"/>
          <w:sz w:val="18"/>
          <w:szCs w:val="18"/>
        </w:rPr>
        <w:fldChar w:fldCharType="end"/>
      </w:r>
      <w:r w:rsidRPr="00EF13D3">
        <w:rPr>
          <w:rFonts w:ascii="Bookman Old Style" w:hAnsi="Bookman Old Style"/>
          <w:bCs/>
          <w:color w:val="000000"/>
          <w:sz w:val="18"/>
          <w:szCs w:val="18"/>
        </w:rPr>
        <w:t xml:space="preserve"> </w:t>
      </w:r>
      <m:oMath>
        <m:sSub>
          <m:sSubPr>
            <m:ctrlPr>
              <w:rPr>
                <w:rFonts w:ascii="Cambria Math" w:hAnsi="Bookman Old Style"/>
                <w:bCs/>
                <w:color w:val="000000"/>
                <w:sz w:val="18"/>
                <w:szCs w:val="18"/>
              </w:rPr>
            </m:ctrlPr>
          </m:sSubPr>
          <m:e>
            <m:r>
              <m:rPr>
                <m:sty m:val="p"/>
              </m:rPr>
              <w:rPr>
                <w:rFonts w:ascii="Cambria Math" w:hAnsi="Bookman Old Style"/>
                <w:color w:val="000000"/>
                <w:sz w:val="18"/>
                <w:szCs w:val="18"/>
              </w:rPr>
              <m:t>F</m:t>
            </m:r>
          </m:e>
          <m:sub>
            <m:r>
              <m:rPr>
                <m:sty m:val="p"/>
              </m:rPr>
              <w:rPr>
                <w:rFonts w:ascii="Cambria Math" w:hAnsi="Bookman Old Style"/>
                <w:color w:val="000000"/>
                <w:sz w:val="18"/>
                <w:szCs w:val="18"/>
              </w:rPr>
              <m:t>hitung</m:t>
            </m:r>
          </m:sub>
        </m:sSub>
        <m:r>
          <m:rPr>
            <m:sty m:val="p"/>
          </m:rPr>
          <w:rPr>
            <w:rFonts w:ascii="Cambria Math" w:hAnsi="Bookman Old Style"/>
            <w:color w:val="000000"/>
            <w:sz w:val="18"/>
            <w:szCs w:val="18"/>
          </w:rPr>
          <m:t>=3.0615</m:t>
        </m:r>
      </m:oMath>
      <w:r w:rsidRPr="00EF13D3">
        <w:rPr>
          <w:rFonts w:ascii="Bookman Old Style" w:hAnsi="Bookman Old Style"/>
          <w:bCs/>
          <w:color w:val="000000"/>
          <w:sz w:val="18"/>
          <w:szCs w:val="18"/>
          <w:lang w:eastAsia="zh-CN"/>
        </w:rPr>
        <w:t xml:space="preserve"> </w:t>
      </w:r>
      <w:r w:rsidRPr="00EF13D3">
        <w:rPr>
          <w:rFonts w:ascii="Bookman Old Style" w:hAnsi="Bookman Old Style"/>
          <w:bCs/>
          <w:color w:val="000000"/>
          <w:sz w:val="18"/>
          <w:szCs w:val="18"/>
        </w:rPr>
        <w:t xml:space="preserve">dan </w:t>
      </w:r>
      <w:r w:rsidR="009C5EDE" w:rsidRPr="00EF13D3">
        <w:rPr>
          <w:rFonts w:ascii="Bookman Old Style" w:hAnsi="Bookman Old Style"/>
          <w:bCs/>
          <w:color w:val="000000"/>
          <w:sz w:val="18"/>
          <w:szCs w:val="18"/>
        </w:rPr>
        <w:fldChar w:fldCharType="begin"/>
      </w:r>
      <w:r w:rsidRPr="00EF13D3">
        <w:rPr>
          <w:rFonts w:ascii="Bookman Old Style" w:hAnsi="Bookman Old Style"/>
          <w:bCs/>
          <w:color w:val="000000"/>
          <w:sz w:val="18"/>
          <w:szCs w:val="18"/>
        </w:rPr>
        <w:instrText xml:space="preserve"> QUOTE </w:instrText>
      </w:r>
      <w:r w:rsidRPr="00EF13D3">
        <w:rPr>
          <w:rFonts w:ascii="Bookman Old Style" w:hAnsi="Bookman Old Style"/>
          <w:noProof/>
          <w:position w:val="-11"/>
          <w:sz w:val="18"/>
          <w:szCs w:val="18"/>
          <w:lang w:eastAsia="zh-CN"/>
        </w:rPr>
        <w:drawing>
          <wp:inline distT="0" distB="0" distL="0" distR="0">
            <wp:extent cx="1962150" cy="209550"/>
            <wp:effectExtent l="19050" t="0" r="0" b="0"/>
            <wp:docPr id="3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1962150" cy="209550"/>
                    </a:xfrm>
                    <a:prstGeom prst="rect">
                      <a:avLst/>
                    </a:prstGeom>
                    <a:noFill/>
                    <a:ln w="9525">
                      <a:noFill/>
                      <a:miter lim="800000"/>
                      <a:headEnd/>
                      <a:tailEnd/>
                    </a:ln>
                  </pic:spPr>
                </pic:pic>
              </a:graphicData>
            </a:graphic>
          </wp:inline>
        </w:drawing>
      </w:r>
      <w:r w:rsidRPr="00EF13D3">
        <w:rPr>
          <w:rFonts w:ascii="Bookman Old Style" w:hAnsi="Bookman Old Style"/>
          <w:bCs/>
          <w:color w:val="000000"/>
          <w:sz w:val="18"/>
          <w:szCs w:val="18"/>
        </w:rPr>
        <w:instrText xml:space="preserve"> </w:instrText>
      </w:r>
      <w:r w:rsidR="009C5EDE" w:rsidRPr="00EF13D3">
        <w:rPr>
          <w:rFonts w:ascii="Bookman Old Style" w:hAnsi="Bookman Old Style"/>
          <w:bCs/>
          <w:color w:val="000000"/>
          <w:sz w:val="18"/>
          <w:szCs w:val="18"/>
        </w:rPr>
        <w:fldChar w:fldCharType="end"/>
      </w:r>
      <w:r w:rsidRPr="00EF13D3">
        <w:rPr>
          <w:rFonts w:ascii="Bookman Old Style" w:hAnsi="Bookman Old Style"/>
          <w:bCs/>
          <w:color w:val="000000"/>
          <w:sz w:val="18"/>
          <w:szCs w:val="18"/>
        </w:rPr>
        <w:t xml:space="preserve"> </w:t>
      </w:r>
      <m:oMath>
        <m:sSub>
          <m:sSubPr>
            <m:ctrlPr>
              <w:rPr>
                <w:rFonts w:ascii="Cambria Math" w:hAnsi="Bookman Old Style"/>
                <w:bCs/>
                <w:i/>
                <w:color w:val="000000"/>
                <w:sz w:val="18"/>
                <w:szCs w:val="18"/>
              </w:rPr>
            </m:ctrlPr>
          </m:sSubPr>
          <m:e>
            <m:r>
              <w:rPr>
                <w:rFonts w:ascii="Cambria Math" w:hAnsi="Cambria Math"/>
                <w:color w:val="000000"/>
                <w:sz w:val="18"/>
                <w:szCs w:val="18"/>
              </w:rPr>
              <m:t>p</m:t>
            </m:r>
          </m:e>
          <m:sub>
            <m:r>
              <w:rPr>
                <w:rFonts w:ascii="Cambria Math" w:hAnsi="Cambria Math"/>
                <w:color w:val="000000"/>
                <w:sz w:val="18"/>
                <w:szCs w:val="18"/>
              </w:rPr>
              <m:t>value</m:t>
            </m:r>
            <m:r>
              <w:rPr>
                <w:rFonts w:ascii="Cambria Math" w:hAnsi="Bookman Old Style"/>
                <w:color w:val="000000"/>
                <w:sz w:val="18"/>
                <w:szCs w:val="18"/>
              </w:rPr>
              <m:t xml:space="preserve"> </m:t>
            </m:r>
          </m:sub>
        </m:sSub>
        <m:r>
          <w:rPr>
            <w:rFonts w:ascii="Cambria Math" w:hAnsi="Bookman Old Style"/>
            <w:color w:val="000000"/>
            <w:sz w:val="18"/>
            <w:szCs w:val="18"/>
          </w:rPr>
          <m:t>=</m:t>
        </m:r>
        <m:sSup>
          <m:sSupPr>
            <m:ctrlPr>
              <w:rPr>
                <w:rFonts w:ascii="Cambria Math" w:hAnsi="Bookman Old Style"/>
                <w:bCs/>
                <w:i/>
                <w:color w:val="000000"/>
                <w:sz w:val="18"/>
                <w:szCs w:val="18"/>
              </w:rPr>
            </m:ctrlPr>
          </m:sSupPr>
          <m:e>
            <m:r>
              <w:rPr>
                <w:rFonts w:ascii="Cambria Math" w:hAnsi="Bookman Old Style"/>
                <w:color w:val="000000"/>
                <w:sz w:val="18"/>
                <w:szCs w:val="18"/>
              </w:rPr>
              <m:t>7.95</m:t>
            </m:r>
          </m:e>
          <m:sup>
            <m:r>
              <w:rPr>
                <w:rFonts w:ascii="Bookman Old Style" w:hAnsi="Bookman Old Style"/>
                <w:color w:val="000000"/>
                <w:sz w:val="18"/>
                <w:szCs w:val="18"/>
              </w:rPr>
              <m:t>-</m:t>
            </m:r>
            <m:r>
              <w:rPr>
                <w:rFonts w:ascii="Cambria Math" w:hAnsi="Bookman Old Style"/>
                <w:color w:val="000000"/>
                <w:sz w:val="18"/>
                <w:szCs w:val="18"/>
              </w:rPr>
              <m:t>05</m:t>
            </m:r>
          </m:sup>
        </m:sSup>
        <m:r>
          <w:rPr>
            <w:rFonts w:ascii="Cambria Math" w:hAnsi="Bookman Old Style"/>
            <w:color w:val="000000"/>
            <w:sz w:val="18"/>
            <w:szCs w:val="18"/>
          </w:rPr>
          <m:t>&lt;</m:t>
        </m:r>
        <m:r>
          <w:rPr>
            <w:rFonts w:ascii="Cambria Math" w:hAnsi="Cambria Math"/>
            <w:color w:val="000000"/>
            <w:sz w:val="18"/>
            <w:szCs w:val="18"/>
          </w:rPr>
          <m:t>α</m:t>
        </m:r>
        <m:r>
          <w:rPr>
            <w:rFonts w:ascii="Cambria Math" w:hAnsi="Bookman Old Style"/>
            <w:color w:val="000000"/>
            <w:sz w:val="18"/>
            <w:szCs w:val="18"/>
          </w:rPr>
          <m:t>=0.05</m:t>
        </m:r>
      </m:oMath>
      <w:r w:rsidR="00EF13D3" w:rsidRPr="00EF13D3">
        <w:rPr>
          <w:rFonts w:ascii="Bookman Old Style" w:hAnsi="Bookman Old Style"/>
          <w:bCs/>
          <w:color w:val="000000"/>
          <w:sz w:val="18"/>
          <w:szCs w:val="18"/>
        </w:rPr>
        <w:t xml:space="preserve"> </w:t>
      </w:r>
      <w:r w:rsidRPr="00EF13D3">
        <w:rPr>
          <w:rFonts w:ascii="Bookman Old Style" w:hAnsi="Bookman Old Style"/>
          <w:bCs/>
          <w:color w:val="000000"/>
          <w:sz w:val="18"/>
          <w:szCs w:val="18"/>
        </w:rPr>
        <w:t xml:space="preserve">sehingga </w:t>
      </w:r>
      <w:r w:rsidR="009C5EDE" w:rsidRPr="00EF13D3">
        <w:rPr>
          <w:rFonts w:ascii="Bookman Old Style" w:hAnsi="Bookman Old Style"/>
          <w:bCs/>
          <w:color w:val="000000"/>
          <w:sz w:val="18"/>
          <w:szCs w:val="18"/>
        </w:rPr>
        <w:fldChar w:fldCharType="begin"/>
      </w:r>
      <w:r w:rsidRPr="00EF13D3">
        <w:rPr>
          <w:rFonts w:ascii="Bookman Old Style" w:hAnsi="Bookman Old Style"/>
          <w:bCs/>
          <w:color w:val="000000"/>
          <w:sz w:val="18"/>
          <w:szCs w:val="18"/>
        </w:rPr>
        <w:instrText xml:space="preserve"> QUOTE </w:instrText>
      </w:r>
      <w:r w:rsidRPr="00EF13D3">
        <w:rPr>
          <w:rFonts w:ascii="Bookman Old Style" w:hAnsi="Bookman Old Style"/>
          <w:noProof/>
          <w:position w:val="-11"/>
          <w:sz w:val="18"/>
          <w:szCs w:val="18"/>
          <w:lang w:eastAsia="zh-CN"/>
        </w:rPr>
        <w:drawing>
          <wp:inline distT="0" distB="0" distL="0" distR="0">
            <wp:extent cx="171450" cy="209550"/>
            <wp:effectExtent l="19050" t="0" r="0" b="0"/>
            <wp:docPr id="3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EF13D3">
        <w:rPr>
          <w:rFonts w:ascii="Bookman Old Style" w:hAnsi="Bookman Old Style"/>
          <w:bCs/>
          <w:color w:val="000000"/>
          <w:sz w:val="18"/>
          <w:szCs w:val="18"/>
        </w:rPr>
        <w:instrText xml:space="preserve"> </w:instrText>
      </w:r>
      <w:r w:rsidR="009C5EDE" w:rsidRPr="00EF13D3">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0</m:t>
            </m:r>
          </m:sub>
        </m:sSub>
      </m:oMath>
      <w:r w:rsidR="009C5EDE" w:rsidRPr="00EF13D3">
        <w:rPr>
          <w:rFonts w:ascii="Bookman Old Style" w:hAnsi="Bookman Old Style"/>
          <w:bCs/>
          <w:color w:val="000000"/>
          <w:sz w:val="18"/>
          <w:szCs w:val="18"/>
        </w:rPr>
        <w:fldChar w:fldCharType="end"/>
      </w:r>
      <w:r w:rsidRPr="00EF13D3">
        <w:rPr>
          <w:rFonts w:ascii="Bookman Old Style" w:hAnsi="Bookman Old Style"/>
          <w:bCs/>
          <w:color w:val="000000"/>
          <w:sz w:val="18"/>
          <w:szCs w:val="18"/>
        </w:rPr>
        <w:t xml:space="preserve"> ditolak.</w:t>
      </w:r>
      <w:proofErr w:type="gramEnd"/>
      <w:r w:rsidRPr="00EF13D3">
        <w:rPr>
          <w:rFonts w:ascii="Bookman Old Style" w:hAnsi="Bookman Old Style"/>
          <w:bCs/>
          <w:color w:val="000000"/>
          <w:sz w:val="18"/>
          <w:szCs w:val="18"/>
        </w:rPr>
        <w:t xml:space="preserve"> Dengan demikian, dapat disimpulkan bahwa model yang paling tepat digunakan adalah model </w:t>
      </w:r>
      <w:r w:rsidRPr="00EF13D3">
        <w:rPr>
          <w:rFonts w:ascii="Bookman Old Style" w:hAnsi="Bookman Old Style"/>
          <w:bCs/>
          <w:i/>
          <w:color w:val="000000"/>
          <w:sz w:val="18"/>
          <w:szCs w:val="18"/>
        </w:rPr>
        <w:t>fixed effect</w:t>
      </w:r>
      <w:r w:rsidRPr="00EF13D3">
        <w:rPr>
          <w:rFonts w:ascii="Bookman Old Style" w:hAnsi="Bookman Old Style"/>
          <w:bCs/>
          <w:color w:val="000000"/>
          <w:sz w:val="18"/>
          <w:szCs w:val="18"/>
        </w:rPr>
        <w:t xml:space="preserve"> (FEM). </w:t>
      </w:r>
      <w:proofErr w:type="gramStart"/>
      <w:r w:rsidRPr="00EF13D3">
        <w:rPr>
          <w:rFonts w:ascii="Bookman Old Style" w:hAnsi="Bookman Old Style"/>
          <w:bCs/>
          <w:color w:val="000000"/>
          <w:sz w:val="18"/>
          <w:szCs w:val="18"/>
        </w:rPr>
        <w:t>Hal ini mengindikasikan bahwa terdapat efek individu pada model persamaan kejadian diare menurut 33 Provinsi di Indonesia.</w:t>
      </w:r>
      <w:proofErr w:type="gramEnd"/>
      <w:r w:rsidRPr="00EF13D3">
        <w:rPr>
          <w:rFonts w:ascii="Bookman Old Style" w:hAnsi="Bookman Old Style"/>
          <w:bCs/>
          <w:color w:val="000000"/>
          <w:sz w:val="18"/>
          <w:szCs w:val="18"/>
        </w:rPr>
        <w:t xml:space="preserve"> Karena model estimasi yang terpilih adalah model </w:t>
      </w:r>
      <w:r w:rsidRPr="00EF13D3">
        <w:rPr>
          <w:rFonts w:ascii="Bookman Old Style" w:hAnsi="Bookman Old Style"/>
          <w:bCs/>
          <w:i/>
          <w:color w:val="000000"/>
          <w:sz w:val="18"/>
          <w:szCs w:val="18"/>
        </w:rPr>
        <w:t>fixed effect</w:t>
      </w:r>
      <w:r w:rsidRPr="00EF13D3">
        <w:rPr>
          <w:rFonts w:ascii="Bookman Old Style" w:hAnsi="Bookman Old Style"/>
          <w:bCs/>
          <w:color w:val="000000"/>
          <w:sz w:val="18"/>
          <w:szCs w:val="18"/>
        </w:rPr>
        <w:t xml:space="preserve"> (FEM), maka perlu dilakukan pengujian selanj</w:t>
      </w:r>
      <w:r w:rsidR="00EF13D3">
        <w:rPr>
          <w:rFonts w:ascii="Bookman Old Style" w:hAnsi="Bookman Old Style"/>
          <w:bCs/>
          <w:color w:val="000000"/>
          <w:sz w:val="18"/>
          <w:szCs w:val="18"/>
        </w:rPr>
        <w:t>utnya.</w:t>
      </w:r>
    </w:p>
    <w:p w:rsidR="00EF13D3" w:rsidRDefault="00EF13D3" w:rsidP="00EF13D3">
      <w:pPr>
        <w:widowControl w:val="0"/>
        <w:autoSpaceDE w:val="0"/>
        <w:autoSpaceDN w:val="0"/>
        <w:adjustRightInd w:val="0"/>
        <w:ind w:left="720"/>
        <w:jc w:val="both"/>
        <w:rPr>
          <w:rFonts w:ascii="Bookman Old Style" w:hAnsi="Bookman Old Style"/>
          <w:bCs/>
          <w:color w:val="000000"/>
          <w:sz w:val="18"/>
          <w:szCs w:val="18"/>
        </w:rPr>
      </w:pPr>
    </w:p>
    <w:p w:rsidR="00EF13D3" w:rsidRPr="00EF13D3" w:rsidRDefault="00EF13D3" w:rsidP="00AC3ABC">
      <w:pPr>
        <w:pStyle w:val="ListParagraph"/>
        <w:numPr>
          <w:ilvl w:val="0"/>
          <w:numId w:val="4"/>
        </w:numPr>
        <w:spacing w:line="259" w:lineRule="auto"/>
        <w:ind w:left="1134" w:hanging="425"/>
        <w:jc w:val="both"/>
        <w:rPr>
          <w:rFonts w:ascii="Bookman Old Style" w:hAnsi="Bookman Old Style"/>
          <w:bCs/>
          <w:color w:val="000000"/>
          <w:sz w:val="18"/>
          <w:szCs w:val="18"/>
          <w:lang w:val="id-ID" w:eastAsia="zh-CN"/>
        </w:rPr>
      </w:pPr>
      <w:r>
        <w:rPr>
          <w:rFonts w:ascii="Bookman Old Style" w:hAnsi="Bookman Old Style"/>
          <w:b/>
          <w:bCs/>
          <w:color w:val="000000"/>
          <w:sz w:val="18"/>
          <w:szCs w:val="18"/>
          <w:lang w:eastAsia="zh-CN"/>
        </w:rPr>
        <w:t>Uji Hausman</w:t>
      </w:r>
    </w:p>
    <w:p w:rsidR="001D1BD4" w:rsidRPr="001D1BD4" w:rsidRDefault="001D1BD4" w:rsidP="001D1BD4">
      <w:pPr>
        <w:widowControl w:val="0"/>
        <w:autoSpaceDE w:val="0"/>
        <w:autoSpaceDN w:val="0"/>
        <w:adjustRightInd w:val="0"/>
        <w:ind w:left="720" w:firstLine="414"/>
        <w:jc w:val="both"/>
        <w:rPr>
          <w:rFonts w:ascii="Bookman Old Style" w:hAnsi="Bookman Old Style"/>
          <w:bCs/>
          <w:color w:val="000000"/>
          <w:sz w:val="18"/>
          <w:szCs w:val="18"/>
        </w:rPr>
      </w:pPr>
      <w:r w:rsidRPr="001D1BD4">
        <w:rPr>
          <w:rFonts w:ascii="Bookman Old Style" w:hAnsi="Bookman Old Style"/>
          <w:bCs/>
          <w:color w:val="000000"/>
          <w:sz w:val="18"/>
          <w:szCs w:val="18"/>
        </w:rPr>
        <w:t xml:space="preserve">Uji Hausman bertujuan untuk menentukan model estimasi yang sesuai antara </w:t>
      </w:r>
      <w:r w:rsidRPr="001D1BD4">
        <w:rPr>
          <w:rFonts w:ascii="Bookman Old Style" w:hAnsi="Bookman Old Style"/>
          <w:bCs/>
          <w:color w:val="000000"/>
          <w:sz w:val="18"/>
          <w:szCs w:val="18"/>
        </w:rPr>
        <w:lastRenderedPageBreak/>
        <w:t xml:space="preserve">model </w:t>
      </w:r>
      <w:r w:rsidRPr="001D1BD4">
        <w:rPr>
          <w:rFonts w:ascii="Bookman Old Style" w:hAnsi="Bookman Old Style"/>
          <w:bCs/>
          <w:i/>
          <w:color w:val="000000"/>
          <w:sz w:val="18"/>
          <w:szCs w:val="18"/>
        </w:rPr>
        <w:t>fixed effect</w:t>
      </w:r>
      <w:r w:rsidRPr="001D1BD4">
        <w:rPr>
          <w:rFonts w:ascii="Bookman Old Style" w:hAnsi="Bookman Old Style"/>
          <w:bCs/>
          <w:color w:val="000000"/>
          <w:sz w:val="18"/>
          <w:szCs w:val="18"/>
        </w:rPr>
        <w:t xml:space="preserve"> (FEM) atau model </w:t>
      </w:r>
      <w:r w:rsidRPr="001D1BD4">
        <w:rPr>
          <w:rFonts w:ascii="Bookman Old Style" w:hAnsi="Bookman Old Style"/>
          <w:bCs/>
          <w:i/>
          <w:color w:val="000000"/>
          <w:sz w:val="18"/>
          <w:szCs w:val="18"/>
        </w:rPr>
        <w:t xml:space="preserve">random </w:t>
      </w:r>
      <w:proofErr w:type="gramStart"/>
      <w:r w:rsidRPr="001D1BD4">
        <w:rPr>
          <w:rFonts w:ascii="Bookman Old Style" w:hAnsi="Bookman Old Style"/>
          <w:bCs/>
          <w:i/>
          <w:color w:val="000000"/>
          <w:sz w:val="18"/>
          <w:szCs w:val="18"/>
        </w:rPr>
        <w:t>effect</w:t>
      </w:r>
      <w:r w:rsidRPr="001D1BD4">
        <w:rPr>
          <w:rFonts w:ascii="Bookman Old Style" w:hAnsi="Bookman Old Style"/>
          <w:bCs/>
          <w:color w:val="000000"/>
          <w:sz w:val="18"/>
          <w:szCs w:val="18"/>
        </w:rPr>
        <w:t>(</w:t>
      </w:r>
      <w:proofErr w:type="gramEnd"/>
      <w:r w:rsidRPr="001D1BD4">
        <w:rPr>
          <w:rFonts w:ascii="Bookman Old Style" w:hAnsi="Bookman Old Style"/>
          <w:bCs/>
          <w:color w:val="000000"/>
          <w:sz w:val="18"/>
          <w:szCs w:val="18"/>
        </w:rPr>
        <w:t>REM) dengan hipotesis pengujian sebagai berikut :</w:t>
      </w:r>
    </w:p>
    <w:p w:rsidR="001D1BD4" w:rsidRPr="001D1BD4" w:rsidRDefault="001D1BD4" w:rsidP="001D1BD4">
      <w:pPr>
        <w:jc w:val="both"/>
        <w:rPr>
          <w:rFonts w:ascii="Bookman Old Style" w:hAnsi="Bookman Old Style"/>
          <w:bCs/>
          <w:color w:val="000000"/>
          <w:sz w:val="18"/>
          <w:szCs w:val="18"/>
        </w:rPr>
      </w:pPr>
    </w:p>
    <w:p w:rsidR="001D1BD4" w:rsidRPr="001D1BD4" w:rsidRDefault="009C5EDE" w:rsidP="001D1BD4">
      <w:pPr>
        <w:ind w:firstLine="709"/>
        <w:jc w:val="both"/>
        <w:rPr>
          <w:rFonts w:ascii="Bookman Old Style" w:hAnsi="Bookman Old Style"/>
          <w:bCs/>
          <w:color w:val="000000"/>
          <w:sz w:val="18"/>
          <w:szCs w:val="18"/>
        </w:rPr>
      </w:pPr>
      <w:r w:rsidRPr="001D1BD4">
        <w:rPr>
          <w:rFonts w:ascii="Bookman Old Style" w:hAnsi="Bookman Old Style"/>
          <w:bCs/>
          <w:color w:val="000000"/>
          <w:sz w:val="18"/>
          <w:szCs w:val="18"/>
        </w:rPr>
        <w:fldChar w:fldCharType="begin"/>
      </w:r>
      <w:r w:rsidR="001D1BD4" w:rsidRPr="001D1BD4">
        <w:rPr>
          <w:rFonts w:ascii="Bookman Old Style" w:hAnsi="Bookman Old Style"/>
          <w:bCs/>
          <w:color w:val="000000"/>
          <w:sz w:val="18"/>
          <w:szCs w:val="18"/>
        </w:rPr>
        <w:instrText xml:space="preserve"> QUOTE </w:instrText>
      </w:r>
      <w:r w:rsidR="001D1BD4" w:rsidRPr="001D1BD4">
        <w:rPr>
          <w:rFonts w:ascii="Bookman Old Style" w:hAnsi="Bookman Old Style"/>
          <w:noProof/>
          <w:position w:val="-11"/>
          <w:sz w:val="18"/>
          <w:szCs w:val="18"/>
          <w:lang w:eastAsia="zh-CN"/>
        </w:rPr>
        <w:drawing>
          <wp:inline distT="0" distB="0" distL="0" distR="0">
            <wp:extent cx="295275" cy="209550"/>
            <wp:effectExtent l="19050" t="0" r="0" b="0"/>
            <wp:docPr id="4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001D1BD4" w:rsidRPr="001D1BD4">
        <w:rPr>
          <w:rFonts w:ascii="Bookman Old Style" w:hAnsi="Bookman Old Style"/>
          <w:bCs/>
          <w:color w:val="000000"/>
          <w:sz w:val="18"/>
          <w:szCs w:val="18"/>
        </w:rPr>
        <w:instrText xml:space="preserve"> </w:instrText>
      </w:r>
      <w:r w:rsidRPr="001D1BD4">
        <w:rPr>
          <w:rFonts w:ascii="Bookman Old Style" w:hAnsi="Bookman Old Style"/>
          <w:bCs/>
          <w:color w:val="000000"/>
          <w:sz w:val="18"/>
          <w:szCs w:val="18"/>
        </w:rPr>
        <w:fldChar w:fldCharType="separate"/>
      </w:r>
      <m:oMath>
        <m:sSub>
          <m:sSubPr>
            <m:ctrlPr>
              <w:rPr>
                <w:rFonts w:ascii="Cambria Math" w:hAnsi="Bookman Old Style"/>
                <w:bCs/>
                <w:color w:val="000000"/>
                <w:sz w:val="18"/>
                <w:szCs w:val="18"/>
              </w:rPr>
            </m:ctrlPr>
          </m:sSubPr>
          <m:e>
            <m:r>
              <m:rPr>
                <m:sty m:val="p"/>
              </m:rPr>
              <w:rPr>
                <w:rFonts w:ascii="Cambria Math" w:hAnsi="Bookman Old Style"/>
                <w:color w:val="000000"/>
                <w:sz w:val="18"/>
                <w:szCs w:val="18"/>
              </w:rPr>
              <m:t>H</m:t>
            </m:r>
          </m:e>
          <m:sub>
            <m:r>
              <m:rPr>
                <m:sty m:val="p"/>
              </m:rPr>
              <w:rPr>
                <w:rFonts w:ascii="Cambria Math" w:hAnsi="Bookman Old Style"/>
                <w:color w:val="000000"/>
                <w:sz w:val="18"/>
                <w:szCs w:val="18"/>
              </w:rPr>
              <m:t>0</m:t>
            </m:r>
          </m:sub>
        </m:sSub>
      </m:oMath>
      <w:r w:rsidRPr="001D1BD4">
        <w:rPr>
          <w:rFonts w:ascii="Bookman Old Style" w:hAnsi="Bookman Old Style"/>
          <w:bCs/>
          <w:color w:val="000000"/>
          <w:sz w:val="18"/>
          <w:szCs w:val="18"/>
        </w:rPr>
        <w:fldChar w:fldCharType="end"/>
      </w:r>
      <w:r w:rsidR="001D1BD4" w:rsidRPr="001D1BD4">
        <w:rPr>
          <w:rFonts w:ascii="Bookman Old Style" w:hAnsi="Bookman Old Style"/>
          <w:bCs/>
          <w:color w:val="000000"/>
          <w:sz w:val="18"/>
          <w:szCs w:val="18"/>
          <w:lang w:eastAsia="zh-CN"/>
        </w:rPr>
        <w:t xml:space="preserve">: </w:t>
      </w:r>
      <w:proofErr w:type="gramStart"/>
      <w:r w:rsidR="001D1BD4" w:rsidRPr="001D1BD4">
        <w:rPr>
          <w:rFonts w:ascii="Bookman Old Style" w:hAnsi="Bookman Old Style"/>
          <w:bCs/>
          <w:color w:val="000000"/>
          <w:sz w:val="18"/>
          <w:szCs w:val="18"/>
        </w:rPr>
        <w:t>model</w:t>
      </w:r>
      <w:proofErr w:type="gramEnd"/>
      <w:r w:rsidR="001D1BD4" w:rsidRPr="001D1BD4">
        <w:rPr>
          <w:rFonts w:ascii="Bookman Old Style" w:hAnsi="Bookman Old Style"/>
          <w:bCs/>
          <w:color w:val="000000"/>
          <w:sz w:val="18"/>
          <w:szCs w:val="18"/>
        </w:rPr>
        <w:t xml:space="preserve"> </w:t>
      </w:r>
      <w:r w:rsidR="001D1BD4" w:rsidRPr="001D1BD4">
        <w:rPr>
          <w:rFonts w:ascii="Bookman Old Style" w:hAnsi="Bookman Old Style"/>
          <w:bCs/>
          <w:i/>
          <w:color w:val="000000"/>
          <w:sz w:val="18"/>
          <w:szCs w:val="18"/>
        </w:rPr>
        <w:t xml:space="preserve">random effect </w:t>
      </w:r>
      <w:r w:rsidR="001D1BD4" w:rsidRPr="001D1BD4">
        <w:rPr>
          <w:rFonts w:ascii="Bookman Old Style" w:hAnsi="Bookman Old Style"/>
          <w:bCs/>
          <w:color w:val="000000"/>
          <w:sz w:val="18"/>
          <w:szCs w:val="18"/>
        </w:rPr>
        <w:t>(REM)</w:t>
      </w:r>
    </w:p>
    <w:p w:rsidR="001D1BD4" w:rsidRPr="001D1BD4" w:rsidRDefault="009C5EDE" w:rsidP="001D1BD4">
      <w:pPr>
        <w:ind w:firstLine="709"/>
        <w:jc w:val="both"/>
        <w:rPr>
          <w:rFonts w:ascii="Bookman Old Style" w:hAnsi="Bookman Old Style"/>
          <w:bCs/>
          <w:color w:val="000000"/>
          <w:sz w:val="18"/>
          <w:szCs w:val="18"/>
          <w:lang w:eastAsia="zh-CN"/>
        </w:rPr>
      </w:pPr>
      <w:r w:rsidRPr="001D1BD4">
        <w:rPr>
          <w:rFonts w:ascii="Bookman Old Style" w:hAnsi="Bookman Old Style"/>
          <w:bCs/>
          <w:color w:val="000000"/>
          <w:sz w:val="18"/>
          <w:szCs w:val="18"/>
        </w:rPr>
        <w:fldChar w:fldCharType="begin"/>
      </w:r>
      <w:r w:rsidR="001D1BD4" w:rsidRPr="001D1BD4">
        <w:rPr>
          <w:rFonts w:ascii="Bookman Old Style" w:hAnsi="Bookman Old Style"/>
          <w:bCs/>
          <w:color w:val="000000"/>
          <w:sz w:val="18"/>
          <w:szCs w:val="18"/>
        </w:rPr>
        <w:instrText xml:space="preserve"> QUOTE </w:instrText>
      </w:r>
      <w:r w:rsidR="001D1BD4" w:rsidRPr="001D1BD4">
        <w:rPr>
          <w:rFonts w:ascii="Bookman Old Style" w:hAnsi="Bookman Old Style"/>
          <w:noProof/>
          <w:position w:val="-11"/>
          <w:sz w:val="18"/>
          <w:szCs w:val="18"/>
          <w:lang w:eastAsia="zh-CN"/>
        </w:rPr>
        <w:drawing>
          <wp:inline distT="0" distB="0" distL="0" distR="0">
            <wp:extent cx="285750" cy="209550"/>
            <wp:effectExtent l="19050" t="0" r="0" b="0"/>
            <wp:docPr id="4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001D1BD4" w:rsidRPr="001D1BD4">
        <w:rPr>
          <w:rFonts w:ascii="Bookman Old Style" w:hAnsi="Bookman Old Style"/>
          <w:bCs/>
          <w:color w:val="000000"/>
          <w:sz w:val="18"/>
          <w:szCs w:val="18"/>
        </w:rPr>
        <w:instrText xml:space="preserve"> </w:instrText>
      </w:r>
      <w:r w:rsidRPr="001D1BD4">
        <w:rPr>
          <w:rFonts w:ascii="Bookman Old Style" w:hAnsi="Bookman Old Style"/>
          <w:bCs/>
          <w:color w:val="000000"/>
          <w:sz w:val="18"/>
          <w:szCs w:val="18"/>
        </w:rPr>
        <w:fldChar w:fldCharType="separate"/>
      </w:r>
      <m:oMath>
        <m:sSub>
          <m:sSubPr>
            <m:ctrlPr>
              <w:rPr>
                <w:rFonts w:ascii="Cambria Math" w:hAnsi="Bookman Old Style"/>
                <w:bCs/>
                <w:color w:val="000000"/>
                <w:sz w:val="18"/>
                <w:szCs w:val="18"/>
              </w:rPr>
            </m:ctrlPr>
          </m:sSubPr>
          <m:e>
            <m:r>
              <m:rPr>
                <m:sty m:val="p"/>
              </m:rPr>
              <w:rPr>
                <w:rFonts w:ascii="Cambria Math" w:hAnsi="Bookman Old Style"/>
                <w:color w:val="000000"/>
                <w:sz w:val="18"/>
                <w:szCs w:val="18"/>
              </w:rPr>
              <m:t>H</m:t>
            </m:r>
          </m:e>
          <m:sub>
            <m:r>
              <m:rPr>
                <m:sty m:val="p"/>
              </m:rPr>
              <w:rPr>
                <w:rFonts w:ascii="Cambria Math" w:hAnsi="Bookman Old Style"/>
                <w:color w:val="000000"/>
                <w:sz w:val="18"/>
                <w:szCs w:val="18"/>
              </w:rPr>
              <m:t>1</m:t>
            </m:r>
          </m:sub>
        </m:sSub>
      </m:oMath>
      <w:r w:rsidRPr="001D1BD4">
        <w:rPr>
          <w:rFonts w:ascii="Bookman Old Style" w:hAnsi="Bookman Old Style"/>
          <w:bCs/>
          <w:color w:val="000000"/>
          <w:sz w:val="18"/>
          <w:szCs w:val="18"/>
        </w:rPr>
        <w:fldChar w:fldCharType="end"/>
      </w:r>
      <w:r w:rsidR="001D1BD4" w:rsidRPr="001D1BD4">
        <w:rPr>
          <w:rFonts w:ascii="Bookman Old Style" w:hAnsi="Bookman Old Style"/>
          <w:bCs/>
          <w:color w:val="000000"/>
          <w:sz w:val="18"/>
          <w:szCs w:val="18"/>
          <w:lang w:eastAsia="zh-CN"/>
        </w:rPr>
        <w:t xml:space="preserve">: </w:t>
      </w:r>
      <w:proofErr w:type="gramStart"/>
      <w:r w:rsidR="001D1BD4" w:rsidRPr="001D1BD4">
        <w:rPr>
          <w:rFonts w:ascii="Bookman Old Style" w:hAnsi="Bookman Old Style"/>
          <w:bCs/>
          <w:color w:val="000000"/>
          <w:sz w:val="18"/>
          <w:szCs w:val="18"/>
        </w:rPr>
        <w:t>model</w:t>
      </w:r>
      <w:proofErr w:type="gramEnd"/>
      <w:r w:rsidR="001D1BD4" w:rsidRPr="001D1BD4">
        <w:rPr>
          <w:rFonts w:ascii="Bookman Old Style" w:hAnsi="Bookman Old Style"/>
          <w:bCs/>
          <w:color w:val="000000"/>
          <w:sz w:val="18"/>
          <w:szCs w:val="18"/>
        </w:rPr>
        <w:t xml:space="preserve"> </w:t>
      </w:r>
      <w:r w:rsidR="001D1BD4" w:rsidRPr="001D1BD4">
        <w:rPr>
          <w:rFonts w:ascii="Bookman Old Style" w:hAnsi="Bookman Old Style"/>
          <w:bCs/>
          <w:i/>
          <w:color w:val="000000"/>
          <w:sz w:val="18"/>
          <w:szCs w:val="18"/>
        </w:rPr>
        <w:t>fixed effect</w:t>
      </w:r>
      <w:r w:rsidR="001D1BD4" w:rsidRPr="001D1BD4">
        <w:rPr>
          <w:rFonts w:ascii="Bookman Old Style" w:hAnsi="Bookman Old Style"/>
          <w:bCs/>
          <w:color w:val="000000"/>
          <w:sz w:val="18"/>
          <w:szCs w:val="18"/>
        </w:rPr>
        <w:t xml:space="preserve"> (FEM)</w:t>
      </w:r>
    </w:p>
    <w:p w:rsidR="001D1BD4" w:rsidRPr="001D1BD4" w:rsidRDefault="001D1BD4" w:rsidP="001D1BD4">
      <w:pPr>
        <w:jc w:val="both"/>
        <w:rPr>
          <w:rFonts w:ascii="Bookman Old Style" w:hAnsi="Bookman Old Style"/>
          <w:bCs/>
          <w:color w:val="000000"/>
          <w:sz w:val="18"/>
          <w:szCs w:val="18"/>
        </w:rPr>
      </w:pPr>
    </w:p>
    <w:p w:rsidR="001D1BD4" w:rsidRPr="001D1BD4" w:rsidRDefault="001D1BD4" w:rsidP="001D1BD4">
      <w:pPr>
        <w:widowControl w:val="0"/>
        <w:autoSpaceDE w:val="0"/>
        <w:autoSpaceDN w:val="0"/>
        <w:adjustRightInd w:val="0"/>
        <w:ind w:left="720"/>
        <w:jc w:val="both"/>
        <w:rPr>
          <w:rFonts w:ascii="Bookman Old Style" w:hAnsi="Bookman Old Style"/>
          <w:bCs/>
          <w:color w:val="000000"/>
          <w:sz w:val="18"/>
          <w:szCs w:val="18"/>
          <w:lang w:val="id-ID"/>
        </w:rPr>
      </w:pPr>
      <w:r w:rsidRPr="001D1BD4">
        <w:rPr>
          <w:rFonts w:ascii="Bookman Old Style" w:hAnsi="Bookman Old Style"/>
          <w:bCs/>
          <w:color w:val="000000"/>
          <w:sz w:val="18"/>
          <w:szCs w:val="18"/>
        </w:rPr>
        <w:t xml:space="preserve">Perhitungan dengan uji hausman menghasilkan nilai W sebesar 12.535 dan </w:t>
      </w:r>
      <w:r w:rsidR="009C5EDE" w:rsidRPr="001D1BD4">
        <w:rPr>
          <w:rFonts w:ascii="Bookman Old Style" w:hAnsi="Bookman Old Style"/>
          <w:bCs/>
          <w:color w:val="000000"/>
          <w:sz w:val="18"/>
          <w:szCs w:val="18"/>
        </w:rPr>
        <w:fldChar w:fldCharType="begin"/>
      </w:r>
      <w:r w:rsidRPr="001D1BD4">
        <w:rPr>
          <w:rFonts w:ascii="Bookman Old Style" w:hAnsi="Bookman Old Style"/>
          <w:bCs/>
          <w:color w:val="000000"/>
          <w:sz w:val="18"/>
          <w:szCs w:val="18"/>
        </w:rPr>
        <w:instrText xml:space="preserve"> QUOTE </w:instrText>
      </w:r>
      <w:r w:rsidRPr="001D1BD4">
        <w:rPr>
          <w:rFonts w:ascii="Bookman Old Style" w:hAnsi="Bookman Old Style"/>
          <w:noProof/>
          <w:position w:val="-11"/>
          <w:sz w:val="18"/>
          <w:szCs w:val="18"/>
          <w:lang w:eastAsia="zh-CN"/>
        </w:rPr>
        <w:drawing>
          <wp:inline distT="0" distB="0" distL="0" distR="0">
            <wp:extent cx="1895475" cy="209550"/>
            <wp:effectExtent l="19050" t="0" r="9525" b="0"/>
            <wp:docPr id="4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1895475" cy="209550"/>
                    </a:xfrm>
                    <a:prstGeom prst="rect">
                      <a:avLst/>
                    </a:prstGeom>
                    <a:noFill/>
                    <a:ln w="9525">
                      <a:noFill/>
                      <a:miter lim="800000"/>
                      <a:headEnd/>
                      <a:tailEnd/>
                    </a:ln>
                  </pic:spPr>
                </pic:pic>
              </a:graphicData>
            </a:graphic>
          </wp:inline>
        </w:drawing>
      </w:r>
      <w:r w:rsidRPr="001D1BD4">
        <w:rPr>
          <w:rFonts w:ascii="Bookman Old Style" w:hAnsi="Bookman Old Style"/>
          <w:bCs/>
          <w:color w:val="000000"/>
          <w:sz w:val="18"/>
          <w:szCs w:val="18"/>
        </w:rPr>
        <w:instrText xml:space="preserve"> </w:instrText>
      </w:r>
      <w:r w:rsidR="009C5EDE" w:rsidRPr="001D1BD4">
        <w:rPr>
          <w:rFonts w:ascii="Bookman Old Style" w:hAnsi="Bookman Old Style"/>
          <w:bCs/>
          <w:color w:val="000000"/>
          <w:sz w:val="18"/>
          <w:szCs w:val="18"/>
        </w:rPr>
        <w:fldChar w:fldCharType="end"/>
      </w:r>
      <w:r w:rsidRPr="001D1BD4">
        <w:rPr>
          <w:rFonts w:ascii="Bookman Old Style" w:hAnsi="Bookman Old Style"/>
          <w:bCs/>
          <w:color w:val="000000"/>
          <w:sz w:val="18"/>
          <w:szCs w:val="18"/>
        </w:rPr>
        <w:t xml:space="preserve"> </w:t>
      </w:r>
      <m:oMath>
        <m:sSub>
          <m:sSubPr>
            <m:ctrlPr>
              <w:rPr>
                <w:rFonts w:ascii="Cambria Math" w:hAnsi="Bookman Old Style"/>
                <w:bCs/>
                <w:i/>
                <w:color w:val="000000"/>
                <w:sz w:val="18"/>
                <w:szCs w:val="18"/>
              </w:rPr>
            </m:ctrlPr>
          </m:sSubPr>
          <m:e>
            <m:r>
              <w:rPr>
                <w:rFonts w:ascii="Cambria Math" w:hAnsi="Cambria Math"/>
                <w:color w:val="000000"/>
                <w:sz w:val="18"/>
                <w:szCs w:val="18"/>
              </w:rPr>
              <m:t>p</m:t>
            </m:r>
          </m:e>
          <m:sub>
            <m:r>
              <w:rPr>
                <w:rFonts w:ascii="Cambria Math" w:hAnsi="Cambria Math"/>
                <w:color w:val="000000"/>
                <w:sz w:val="18"/>
                <w:szCs w:val="18"/>
              </w:rPr>
              <m:t>value</m:t>
            </m:r>
          </m:sub>
        </m:sSub>
        <m:r>
          <w:rPr>
            <w:rFonts w:ascii="Cambria Math" w:hAnsi="Bookman Old Style"/>
            <w:color w:val="000000"/>
            <w:sz w:val="18"/>
            <w:szCs w:val="18"/>
          </w:rPr>
          <m:t>=0.01379&lt;</m:t>
        </m:r>
        <m:r>
          <w:rPr>
            <w:rFonts w:ascii="Cambria Math" w:hAnsi="Cambria Math"/>
            <w:color w:val="000000"/>
            <w:sz w:val="18"/>
            <w:szCs w:val="18"/>
          </w:rPr>
          <m:t>α</m:t>
        </m:r>
        <m:r>
          <w:rPr>
            <w:rFonts w:ascii="Cambria Math" w:hAnsi="Bookman Old Style"/>
            <w:color w:val="000000"/>
            <w:sz w:val="18"/>
            <w:szCs w:val="18"/>
          </w:rPr>
          <m:t>=0.05</m:t>
        </m:r>
      </m:oMath>
      <w:r w:rsidRPr="001D1BD4">
        <w:rPr>
          <w:rFonts w:ascii="Bookman Old Style" w:hAnsi="Bookman Old Style"/>
          <w:bCs/>
          <w:color w:val="000000"/>
          <w:sz w:val="18"/>
          <w:szCs w:val="18"/>
        </w:rPr>
        <w:t xml:space="preserve"> </w:t>
      </w:r>
      <w:proofErr w:type="gramStart"/>
      <w:r w:rsidRPr="001D1BD4">
        <w:rPr>
          <w:rFonts w:ascii="Bookman Old Style" w:hAnsi="Bookman Old Style"/>
          <w:bCs/>
          <w:color w:val="000000"/>
          <w:sz w:val="18"/>
          <w:szCs w:val="18"/>
        </w:rPr>
        <w:t>,sehingga</w:t>
      </w:r>
      <w:proofErr w:type="gramEnd"/>
      <w:r w:rsidRPr="001D1BD4">
        <w:rPr>
          <w:rFonts w:ascii="Bookman Old Style" w:hAnsi="Bookman Old Style"/>
          <w:bCs/>
          <w:color w:val="000000"/>
          <w:sz w:val="18"/>
          <w:szCs w:val="18"/>
        </w:rPr>
        <w:t xml:space="preserve"> </w:t>
      </w:r>
      <w:r w:rsidR="009C5EDE" w:rsidRPr="001D1BD4">
        <w:rPr>
          <w:rFonts w:ascii="Bookman Old Style" w:hAnsi="Bookman Old Style"/>
          <w:bCs/>
          <w:color w:val="000000"/>
          <w:sz w:val="18"/>
          <w:szCs w:val="18"/>
        </w:rPr>
        <w:fldChar w:fldCharType="begin"/>
      </w:r>
      <w:r w:rsidRPr="001D1BD4">
        <w:rPr>
          <w:rFonts w:ascii="Bookman Old Style" w:hAnsi="Bookman Old Style"/>
          <w:bCs/>
          <w:color w:val="000000"/>
          <w:sz w:val="18"/>
          <w:szCs w:val="18"/>
        </w:rPr>
        <w:instrText xml:space="preserve"> QUOTE </w:instrText>
      </w:r>
      <w:r w:rsidRPr="001D1BD4">
        <w:rPr>
          <w:rFonts w:ascii="Bookman Old Style" w:hAnsi="Bookman Old Style"/>
          <w:noProof/>
          <w:position w:val="-11"/>
          <w:sz w:val="18"/>
          <w:szCs w:val="18"/>
          <w:lang w:eastAsia="zh-CN"/>
        </w:rPr>
        <w:drawing>
          <wp:inline distT="0" distB="0" distL="0" distR="0">
            <wp:extent cx="171450" cy="209550"/>
            <wp:effectExtent l="19050" t="0" r="0" b="0"/>
            <wp:docPr id="4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1D1BD4">
        <w:rPr>
          <w:rFonts w:ascii="Bookman Old Style" w:hAnsi="Bookman Old Style"/>
          <w:bCs/>
          <w:color w:val="000000"/>
          <w:sz w:val="18"/>
          <w:szCs w:val="18"/>
        </w:rPr>
        <w:instrText xml:space="preserve"> </w:instrText>
      </w:r>
      <w:r w:rsidR="009C5EDE" w:rsidRPr="001D1BD4">
        <w:rPr>
          <w:rFonts w:ascii="Bookman Old Style" w:hAnsi="Bookman Old Style"/>
          <w:bCs/>
          <w:color w:val="000000"/>
          <w:sz w:val="18"/>
          <w:szCs w:val="18"/>
        </w:rPr>
        <w:fldChar w:fldCharType="separate"/>
      </w:r>
      <m:oMath>
        <m:sSub>
          <m:sSubPr>
            <m:ctrlPr>
              <w:rPr>
                <w:rFonts w:ascii="Cambria Math" w:hAnsi="Bookman Old Style"/>
                <w:bCs/>
                <w:color w:val="000000"/>
                <w:sz w:val="18"/>
                <w:szCs w:val="18"/>
              </w:rPr>
            </m:ctrlPr>
          </m:sSubPr>
          <m:e>
            <m:r>
              <m:rPr>
                <m:sty m:val="p"/>
              </m:rPr>
              <w:rPr>
                <w:rFonts w:ascii="Cambria Math" w:hAnsi="Bookman Old Style"/>
                <w:color w:val="000000"/>
                <w:sz w:val="18"/>
                <w:szCs w:val="18"/>
              </w:rPr>
              <m:t>H</m:t>
            </m:r>
          </m:e>
          <m:sub>
            <m:r>
              <m:rPr>
                <m:sty m:val="p"/>
              </m:rPr>
              <w:rPr>
                <w:rFonts w:ascii="Cambria Math" w:hAnsi="Bookman Old Style"/>
                <w:color w:val="000000"/>
                <w:sz w:val="18"/>
                <w:szCs w:val="18"/>
              </w:rPr>
              <m:t>0</m:t>
            </m:r>
          </m:sub>
        </m:sSub>
      </m:oMath>
      <w:r w:rsidR="009C5EDE" w:rsidRPr="001D1BD4">
        <w:rPr>
          <w:rFonts w:ascii="Bookman Old Style" w:hAnsi="Bookman Old Style"/>
          <w:bCs/>
          <w:color w:val="000000"/>
          <w:sz w:val="18"/>
          <w:szCs w:val="18"/>
        </w:rPr>
        <w:fldChar w:fldCharType="end"/>
      </w:r>
      <w:r w:rsidRPr="001D1BD4">
        <w:rPr>
          <w:rFonts w:ascii="Bookman Old Style" w:hAnsi="Bookman Old Style"/>
          <w:bCs/>
          <w:color w:val="000000"/>
          <w:sz w:val="18"/>
          <w:szCs w:val="18"/>
        </w:rPr>
        <w:t xml:space="preserve"> ditolak. Dengan demikian, dapat disimpulkan bahwa model yang sesuai untuk dijadikan model estimasi adalah model </w:t>
      </w:r>
      <w:r w:rsidRPr="001D1BD4">
        <w:rPr>
          <w:rFonts w:ascii="Bookman Old Style" w:hAnsi="Bookman Old Style"/>
          <w:bCs/>
          <w:i/>
          <w:color w:val="000000"/>
          <w:sz w:val="18"/>
          <w:szCs w:val="18"/>
        </w:rPr>
        <w:t>fixed effect</w:t>
      </w:r>
      <w:r w:rsidRPr="001D1BD4">
        <w:rPr>
          <w:rFonts w:ascii="Bookman Old Style" w:hAnsi="Bookman Old Style"/>
          <w:bCs/>
          <w:color w:val="000000"/>
          <w:sz w:val="18"/>
          <w:szCs w:val="18"/>
        </w:rPr>
        <w:t xml:space="preserve"> (FEM).</w:t>
      </w:r>
    </w:p>
    <w:p w:rsidR="00EF13D3" w:rsidRDefault="00EF13D3" w:rsidP="00EF13D3">
      <w:pPr>
        <w:spacing w:line="259" w:lineRule="auto"/>
        <w:ind w:left="709"/>
        <w:jc w:val="both"/>
        <w:rPr>
          <w:rFonts w:ascii="Bookman Old Style" w:hAnsi="Bookman Old Style"/>
          <w:bCs/>
          <w:color w:val="000000"/>
          <w:sz w:val="18"/>
          <w:szCs w:val="18"/>
          <w:lang w:eastAsia="zh-CN"/>
        </w:rPr>
      </w:pPr>
    </w:p>
    <w:p w:rsidR="001D1BD4" w:rsidRDefault="001D1BD4" w:rsidP="00EF13D3">
      <w:pPr>
        <w:spacing w:line="259" w:lineRule="auto"/>
        <w:ind w:left="709"/>
        <w:jc w:val="both"/>
        <w:rPr>
          <w:rFonts w:ascii="Bookman Old Style" w:hAnsi="Bookman Old Style"/>
          <w:bCs/>
          <w:color w:val="000000"/>
          <w:sz w:val="18"/>
          <w:szCs w:val="18"/>
          <w:lang w:eastAsia="zh-CN"/>
        </w:rPr>
      </w:pPr>
    </w:p>
    <w:p w:rsidR="001D1BD4" w:rsidRDefault="001D1BD4" w:rsidP="00AC3ABC">
      <w:pPr>
        <w:pStyle w:val="STAT-NumberingLevel1"/>
        <w:numPr>
          <w:ilvl w:val="0"/>
          <w:numId w:val="5"/>
        </w:numPr>
        <w:rPr>
          <w:rFonts w:cs="Arial"/>
          <w:bCs/>
          <w:color w:val="000000"/>
          <w:szCs w:val="22"/>
          <w:lang w:eastAsia="zh-CN"/>
        </w:rPr>
      </w:pPr>
      <w:r w:rsidRPr="001D1BD4">
        <w:rPr>
          <w:rFonts w:cs="Arial"/>
          <w:bCs/>
          <w:color w:val="000000"/>
          <w:szCs w:val="22"/>
          <w:lang w:eastAsia="zh-CN"/>
        </w:rPr>
        <w:t>Uji Asumsi</w:t>
      </w:r>
    </w:p>
    <w:p w:rsidR="001D1BD4" w:rsidRPr="001D1BD4" w:rsidRDefault="001D1BD4" w:rsidP="00AC3ABC">
      <w:pPr>
        <w:pStyle w:val="ListParagraph"/>
        <w:numPr>
          <w:ilvl w:val="0"/>
          <w:numId w:val="4"/>
        </w:numPr>
        <w:spacing w:line="259" w:lineRule="auto"/>
        <w:ind w:left="1134" w:hanging="425"/>
        <w:jc w:val="both"/>
        <w:rPr>
          <w:rFonts w:ascii="Bookman Old Style" w:hAnsi="Bookman Old Style" w:cs="Arial"/>
          <w:bCs/>
          <w:color w:val="000000"/>
          <w:sz w:val="22"/>
          <w:szCs w:val="22"/>
          <w:lang w:eastAsia="zh-CN"/>
        </w:rPr>
      </w:pPr>
      <w:r w:rsidRPr="001D1BD4">
        <w:rPr>
          <w:rFonts w:ascii="Bookman Old Style" w:hAnsi="Bookman Old Style" w:cs="Arial"/>
          <w:b/>
          <w:bCs/>
          <w:color w:val="000000"/>
          <w:sz w:val="18"/>
          <w:szCs w:val="18"/>
          <w:lang w:eastAsia="zh-CN"/>
        </w:rPr>
        <w:t>Multikolinearitas</w:t>
      </w:r>
    </w:p>
    <w:p w:rsidR="001D1BD4" w:rsidRDefault="001D1BD4" w:rsidP="001D1BD4">
      <w:pPr>
        <w:widowControl w:val="0"/>
        <w:autoSpaceDE w:val="0"/>
        <w:autoSpaceDN w:val="0"/>
        <w:adjustRightInd w:val="0"/>
        <w:ind w:left="720"/>
        <w:jc w:val="both"/>
        <w:rPr>
          <w:rFonts w:ascii="Bookman Old Style" w:hAnsi="Bookman Old Style"/>
          <w:bCs/>
          <w:color w:val="000000"/>
          <w:sz w:val="18"/>
          <w:szCs w:val="18"/>
        </w:rPr>
      </w:pPr>
      <w:proofErr w:type="gramStart"/>
      <w:r w:rsidRPr="001D1BD4">
        <w:rPr>
          <w:rFonts w:ascii="Bookman Old Style" w:hAnsi="Bookman Old Style"/>
          <w:bCs/>
          <w:color w:val="000000"/>
          <w:sz w:val="18"/>
          <w:szCs w:val="18"/>
        </w:rPr>
        <w:t xml:space="preserve">Untuk mengetahui apakah pada model regresi ditemukan adanya korelasi (hubungan kuat) antar variabel independen atau tidak dapat dilakukan dengan melihat nilai </w:t>
      </w:r>
      <w:r w:rsidRPr="001D1BD4">
        <w:rPr>
          <w:rFonts w:ascii="Bookman Old Style" w:hAnsi="Bookman Old Style"/>
          <w:bCs/>
          <w:i/>
          <w:color w:val="000000"/>
          <w:sz w:val="18"/>
          <w:szCs w:val="18"/>
        </w:rPr>
        <w:t>variance inflating factor</w:t>
      </w:r>
      <w:r w:rsidRPr="001D1BD4">
        <w:rPr>
          <w:rFonts w:ascii="Bookman Old Style" w:hAnsi="Bookman Old Style"/>
          <w:bCs/>
          <w:color w:val="000000"/>
          <w:sz w:val="18"/>
          <w:szCs w:val="18"/>
        </w:rPr>
        <w:t xml:space="preserve"> (VIF).</w:t>
      </w:r>
      <w:proofErr w:type="gramEnd"/>
      <w:r w:rsidRPr="001D1BD4">
        <w:rPr>
          <w:rFonts w:ascii="Bookman Old Style" w:hAnsi="Bookman Old Style"/>
          <w:bCs/>
          <w:color w:val="000000"/>
          <w:sz w:val="18"/>
          <w:szCs w:val="18"/>
        </w:rPr>
        <w:t xml:space="preserve"> </w:t>
      </w:r>
    </w:p>
    <w:p w:rsidR="001D1BD4" w:rsidRPr="001D1BD4" w:rsidRDefault="001D1BD4" w:rsidP="001D1BD4">
      <w:pPr>
        <w:widowControl w:val="0"/>
        <w:autoSpaceDE w:val="0"/>
        <w:autoSpaceDN w:val="0"/>
        <w:adjustRightInd w:val="0"/>
        <w:ind w:left="720"/>
        <w:jc w:val="both"/>
        <w:rPr>
          <w:rFonts w:ascii="Bookman Old Style" w:hAnsi="Bookman Old Style"/>
          <w:b/>
          <w:bCs/>
          <w:color w:val="000000"/>
          <w:sz w:val="18"/>
          <w:szCs w:val="18"/>
          <w:lang w:val="id-ID"/>
        </w:rPr>
      </w:pPr>
    </w:p>
    <w:tbl>
      <w:tblPr>
        <w:tblW w:w="2159" w:type="dxa"/>
        <w:jc w:val="center"/>
        <w:tblInd w:w="92" w:type="dxa"/>
        <w:tblLook w:val="04A0"/>
      </w:tblPr>
      <w:tblGrid>
        <w:gridCol w:w="1043"/>
        <w:gridCol w:w="1116"/>
      </w:tblGrid>
      <w:tr w:rsidR="001D1BD4" w:rsidRPr="001D1BD4" w:rsidTr="001D1BD4">
        <w:trPr>
          <w:trHeight w:val="300"/>
          <w:jc w:val="center"/>
        </w:trPr>
        <w:tc>
          <w:tcPr>
            <w:tcW w:w="1043" w:type="dxa"/>
            <w:tcBorders>
              <w:top w:val="single" w:sz="4" w:space="0" w:color="auto"/>
              <w:left w:val="single" w:sz="4" w:space="0" w:color="auto"/>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b/>
                <w:color w:val="000000"/>
                <w:sz w:val="18"/>
                <w:szCs w:val="18"/>
                <w:lang w:eastAsia="id-ID"/>
              </w:rPr>
            </w:pPr>
            <w:r w:rsidRPr="001D1BD4">
              <w:rPr>
                <w:rFonts w:ascii="Bookman Old Style" w:hAnsi="Bookman Old Style"/>
                <w:b/>
                <w:color w:val="000000"/>
                <w:sz w:val="18"/>
                <w:szCs w:val="18"/>
                <w:lang w:eastAsia="id-ID"/>
              </w:rPr>
              <w:t>Variabel</w:t>
            </w:r>
          </w:p>
        </w:tc>
        <w:tc>
          <w:tcPr>
            <w:tcW w:w="1116" w:type="dxa"/>
            <w:tcBorders>
              <w:top w:val="single" w:sz="4" w:space="0" w:color="auto"/>
              <w:left w:val="nil"/>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b/>
                <w:color w:val="000000"/>
                <w:sz w:val="18"/>
                <w:szCs w:val="18"/>
                <w:lang w:eastAsia="id-ID"/>
              </w:rPr>
            </w:pPr>
            <w:r w:rsidRPr="001D1BD4">
              <w:rPr>
                <w:rFonts w:ascii="Bookman Old Style" w:hAnsi="Bookman Old Style"/>
                <w:b/>
                <w:color w:val="000000"/>
                <w:sz w:val="18"/>
                <w:szCs w:val="18"/>
                <w:lang w:eastAsia="id-ID"/>
              </w:rPr>
              <w:t>VIF</w:t>
            </w:r>
          </w:p>
        </w:tc>
      </w:tr>
      <w:tr w:rsidR="001D1BD4" w:rsidRPr="001D1BD4" w:rsidTr="001D1BD4">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b/>
                <w:color w:val="000000"/>
                <w:sz w:val="18"/>
                <w:szCs w:val="18"/>
                <w:lang w:eastAsia="id-ID"/>
              </w:rPr>
            </w:pPr>
            <w:r w:rsidRPr="001D1BD4">
              <w:rPr>
                <w:rFonts w:ascii="Bookman Old Style" w:hAnsi="Bookman Old Style"/>
                <w:b/>
                <w:color w:val="000000"/>
                <w:sz w:val="18"/>
                <w:szCs w:val="18"/>
                <w:lang w:eastAsia="id-ID"/>
              </w:rPr>
              <w:t>X1</w:t>
            </w:r>
          </w:p>
        </w:tc>
        <w:tc>
          <w:tcPr>
            <w:tcW w:w="1116" w:type="dxa"/>
            <w:tcBorders>
              <w:top w:val="nil"/>
              <w:left w:val="nil"/>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color w:val="000000"/>
                <w:sz w:val="18"/>
                <w:szCs w:val="18"/>
                <w:lang w:eastAsia="id-ID"/>
              </w:rPr>
            </w:pPr>
            <w:r w:rsidRPr="001D1BD4">
              <w:rPr>
                <w:rFonts w:ascii="Bookman Old Style" w:hAnsi="Bookman Old Style"/>
                <w:color w:val="000000"/>
                <w:sz w:val="18"/>
                <w:szCs w:val="18"/>
                <w:lang w:eastAsia="id-ID"/>
              </w:rPr>
              <w:t>1.047232</w:t>
            </w:r>
          </w:p>
        </w:tc>
      </w:tr>
      <w:tr w:rsidR="001D1BD4" w:rsidRPr="001D1BD4" w:rsidTr="001D1BD4">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b/>
                <w:color w:val="000000"/>
                <w:sz w:val="18"/>
                <w:szCs w:val="18"/>
                <w:lang w:eastAsia="id-ID"/>
              </w:rPr>
            </w:pPr>
            <w:r w:rsidRPr="001D1BD4">
              <w:rPr>
                <w:rFonts w:ascii="Bookman Old Style" w:hAnsi="Bookman Old Style"/>
                <w:b/>
                <w:color w:val="000000"/>
                <w:sz w:val="18"/>
                <w:szCs w:val="18"/>
                <w:lang w:eastAsia="id-ID"/>
              </w:rPr>
              <w:t>X2</w:t>
            </w:r>
          </w:p>
        </w:tc>
        <w:tc>
          <w:tcPr>
            <w:tcW w:w="1116" w:type="dxa"/>
            <w:tcBorders>
              <w:top w:val="nil"/>
              <w:left w:val="nil"/>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color w:val="000000"/>
                <w:sz w:val="18"/>
                <w:szCs w:val="18"/>
                <w:lang w:eastAsia="id-ID"/>
              </w:rPr>
            </w:pPr>
            <w:r w:rsidRPr="001D1BD4">
              <w:rPr>
                <w:rFonts w:ascii="Bookman Old Style" w:hAnsi="Bookman Old Style"/>
                <w:color w:val="000000"/>
                <w:sz w:val="18"/>
                <w:szCs w:val="18"/>
                <w:lang w:eastAsia="id-ID"/>
              </w:rPr>
              <w:t>1.046472</w:t>
            </w:r>
          </w:p>
        </w:tc>
      </w:tr>
      <w:tr w:rsidR="001D1BD4" w:rsidRPr="001D1BD4" w:rsidTr="001D1BD4">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b/>
                <w:color w:val="000000"/>
                <w:sz w:val="18"/>
                <w:szCs w:val="18"/>
                <w:lang w:eastAsia="id-ID"/>
              </w:rPr>
            </w:pPr>
            <w:r w:rsidRPr="001D1BD4">
              <w:rPr>
                <w:rFonts w:ascii="Bookman Old Style" w:hAnsi="Bookman Old Style"/>
                <w:b/>
                <w:color w:val="000000"/>
                <w:sz w:val="18"/>
                <w:szCs w:val="18"/>
                <w:lang w:eastAsia="id-ID"/>
              </w:rPr>
              <w:t>X3</w:t>
            </w:r>
          </w:p>
        </w:tc>
        <w:tc>
          <w:tcPr>
            <w:tcW w:w="1116" w:type="dxa"/>
            <w:tcBorders>
              <w:top w:val="nil"/>
              <w:left w:val="nil"/>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color w:val="000000"/>
                <w:sz w:val="18"/>
                <w:szCs w:val="18"/>
                <w:lang w:eastAsia="id-ID"/>
              </w:rPr>
            </w:pPr>
            <w:r w:rsidRPr="001D1BD4">
              <w:rPr>
                <w:rFonts w:ascii="Bookman Old Style" w:hAnsi="Bookman Old Style"/>
                <w:color w:val="000000"/>
                <w:sz w:val="18"/>
                <w:szCs w:val="18"/>
                <w:lang w:eastAsia="id-ID"/>
              </w:rPr>
              <w:t>1.003671</w:t>
            </w:r>
          </w:p>
        </w:tc>
      </w:tr>
      <w:tr w:rsidR="001D1BD4" w:rsidRPr="001D1BD4" w:rsidTr="001D1BD4">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b/>
                <w:color w:val="000000"/>
                <w:sz w:val="18"/>
                <w:szCs w:val="18"/>
                <w:lang w:eastAsia="id-ID"/>
              </w:rPr>
            </w:pPr>
            <w:r w:rsidRPr="001D1BD4">
              <w:rPr>
                <w:rFonts w:ascii="Bookman Old Style" w:hAnsi="Bookman Old Style"/>
                <w:b/>
                <w:color w:val="000000"/>
                <w:sz w:val="18"/>
                <w:szCs w:val="18"/>
                <w:lang w:eastAsia="id-ID"/>
              </w:rPr>
              <w:t>X4</w:t>
            </w:r>
          </w:p>
        </w:tc>
        <w:tc>
          <w:tcPr>
            <w:tcW w:w="1116" w:type="dxa"/>
            <w:tcBorders>
              <w:top w:val="nil"/>
              <w:left w:val="nil"/>
              <w:bottom w:val="single" w:sz="4" w:space="0" w:color="auto"/>
              <w:right w:val="single" w:sz="4" w:space="0" w:color="auto"/>
            </w:tcBorders>
            <w:noWrap/>
            <w:vAlign w:val="center"/>
            <w:hideMark/>
          </w:tcPr>
          <w:p w:rsidR="001D1BD4" w:rsidRPr="001D1BD4" w:rsidRDefault="001D1BD4" w:rsidP="001D1BD4">
            <w:pPr>
              <w:jc w:val="center"/>
              <w:rPr>
                <w:rFonts w:ascii="Bookman Old Style" w:hAnsi="Bookman Old Style"/>
                <w:color w:val="000000"/>
                <w:sz w:val="18"/>
                <w:szCs w:val="18"/>
                <w:lang w:eastAsia="id-ID"/>
              </w:rPr>
            </w:pPr>
            <w:r w:rsidRPr="001D1BD4">
              <w:rPr>
                <w:rFonts w:ascii="Bookman Old Style" w:hAnsi="Bookman Old Style"/>
                <w:color w:val="000000"/>
                <w:sz w:val="18"/>
                <w:szCs w:val="18"/>
                <w:lang w:eastAsia="id-ID"/>
              </w:rPr>
              <w:t>1.005856</w:t>
            </w:r>
          </w:p>
        </w:tc>
      </w:tr>
    </w:tbl>
    <w:p w:rsidR="001D1BD4" w:rsidRPr="001D1BD4" w:rsidRDefault="001D1BD4" w:rsidP="001D1BD4">
      <w:pPr>
        <w:widowControl w:val="0"/>
        <w:autoSpaceDE w:val="0"/>
        <w:autoSpaceDN w:val="0"/>
        <w:adjustRightInd w:val="0"/>
        <w:ind w:left="720"/>
        <w:jc w:val="center"/>
        <w:rPr>
          <w:rFonts w:ascii="Bookman Old Style" w:hAnsi="Bookman Old Style"/>
          <w:b/>
          <w:bCs/>
          <w:color w:val="000000"/>
          <w:sz w:val="18"/>
          <w:szCs w:val="18"/>
        </w:rPr>
      </w:pPr>
      <w:proofErr w:type="gramStart"/>
      <w:r w:rsidRPr="001D1BD4">
        <w:rPr>
          <w:rFonts w:ascii="Bookman Old Style" w:hAnsi="Bookman Old Style"/>
          <w:b/>
          <w:bCs/>
          <w:color w:val="000000"/>
          <w:sz w:val="18"/>
          <w:szCs w:val="18"/>
        </w:rPr>
        <w:t>Tabel 6.</w:t>
      </w:r>
      <w:proofErr w:type="gramEnd"/>
      <w:r w:rsidRPr="001D1BD4">
        <w:rPr>
          <w:rFonts w:ascii="Bookman Old Style" w:hAnsi="Bookman Old Style"/>
          <w:b/>
          <w:bCs/>
          <w:color w:val="000000"/>
          <w:sz w:val="18"/>
          <w:szCs w:val="18"/>
        </w:rPr>
        <w:t xml:space="preserve"> Tabel Nilai Variance Inflating Factor (VIF)</w:t>
      </w:r>
    </w:p>
    <w:p w:rsidR="001D1BD4" w:rsidRPr="001D1BD4" w:rsidRDefault="001D1BD4" w:rsidP="001D1BD4">
      <w:pPr>
        <w:widowControl w:val="0"/>
        <w:autoSpaceDE w:val="0"/>
        <w:autoSpaceDN w:val="0"/>
        <w:adjustRightInd w:val="0"/>
        <w:ind w:left="720"/>
        <w:jc w:val="center"/>
        <w:rPr>
          <w:rFonts w:ascii="Bookman Old Style" w:hAnsi="Bookman Old Style"/>
          <w:bCs/>
          <w:color w:val="000000"/>
          <w:sz w:val="18"/>
          <w:szCs w:val="18"/>
        </w:rPr>
      </w:pPr>
    </w:p>
    <w:p w:rsidR="001D1BD4" w:rsidRPr="001D1BD4" w:rsidRDefault="001D1BD4" w:rsidP="001D1BD4">
      <w:pPr>
        <w:widowControl w:val="0"/>
        <w:autoSpaceDE w:val="0"/>
        <w:autoSpaceDN w:val="0"/>
        <w:adjustRightInd w:val="0"/>
        <w:ind w:left="720"/>
        <w:jc w:val="both"/>
        <w:rPr>
          <w:rFonts w:ascii="Bookman Old Style" w:hAnsi="Bookman Old Style"/>
          <w:bCs/>
          <w:color w:val="000000"/>
          <w:sz w:val="18"/>
          <w:szCs w:val="18"/>
          <w:lang w:val="id-ID"/>
        </w:rPr>
      </w:pPr>
      <w:proofErr w:type="gramStart"/>
      <w:r w:rsidRPr="001D1BD4">
        <w:rPr>
          <w:rFonts w:ascii="Bookman Old Style" w:hAnsi="Bookman Old Style"/>
          <w:bCs/>
          <w:color w:val="000000"/>
          <w:sz w:val="18"/>
          <w:szCs w:val="18"/>
        </w:rPr>
        <w:t>Jika nilai VIF &gt; 10 maka dapat disimpulkan terjadi gejala multikolinearitas pada variabel independen.</w:t>
      </w:r>
      <w:proofErr w:type="gramEnd"/>
      <w:r w:rsidRPr="001D1BD4">
        <w:rPr>
          <w:rFonts w:ascii="Bookman Old Style" w:hAnsi="Bookman Old Style"/>
          <w:bCs/>
          <w:color w:val="000000"/>
          <w:sz w:val="18"/>
          <w:szCs w:val="18"/>
        </w:rPr>
        <w:t xml:space="preserve"> </w:t>
      </w:r>
      <w:proofErr w:type="gramStart"/>
      <w:r w:rsidRPr="001D1BD4">
        <w:rPr>
          <w:rFonts w:ascii="Bookman Old Style" w:hAnsi="Bookman Old Style"/>
          <w:bCs/>
          <w:color w:val="000000"/>
          <w:sz w:val="18"/>
          <w:szCs w:val="18"/>
        </w:rPr>
        <w:t>Berdasarkan tabel 1, nilai VIF untuk semua variabel independen kurang dari 10 sehingga tidak terjadi gejala multikolinearitas antar variabel bebas.</w:t>
      </w:r>
      <w:proofErr w:type="gramEnd"/>
      <w:r w:rsidRPr="001D1BD4">
        <w:rPr>
          <w:rFonts w:ascii="Bookman Old Style" w:hAnsi="Bookman Old Style"/>
          <w:bCs/>
          <w:color w:val="000000"/>
          <w:sz w:val="18"/>
          <w:szCs w:val="18"/>
        </w:rPr>
        <w:t xml:space="preserve"> </w:t>
      </w:r>
    </w:p>
    <w:p w:rsidR="001D1BD4" w:rsidRDefault="001D1BD4" w:rsidP="001D1BD4">
      <w:pPr>
        <w:spacing w:line="259" w:lineRule="auto"/>
        <w:ind w:left="709"/>
        <w:jc w:val="both"/>
        <w:rPr>
          <w:rFonts w:ascii="Bookman Old Style" w:hAnsi="Bookman Old Style" w:cs="Arial"/>
          <w:bCs/>
          <w:color w:val="000000"/>
          <w:sz w:val="22"/>
          <w:szCs w:val="22"/>
          <w:lang w:eastAsia="zh-CN"/>
        </w:rPr>
      </w:pPr>
    </w:p>
    <w:p w:rsidR="001D1BD4" w:rsidRDefault="001D1BD4" w:rsidP="00AC3ABC">
      <w:pPr>
        <w:pStyle w:val="ListParagraph"/>
        <w:numPr>
          <w:ilvl w:val="0"/>
          <w:numId w:val="4"/>
        </w:numPr>
        <w:spacing w:line="259" w:lineRule="auto"/>
        <w:ind w:left="1134" w:hanging="425"/>
        <w:jc w:val="both"/>
        <w:rPr>
          <w:rFonts w:ascii="Bookman Old Style" w:hAnsi="Bookman Old Style" w:cs="Arial"/>
          <w:b/>
          <w:bCs/>
          <w:color w:val="000000"/>
          <w:sz w:val="18"/>
          <w:szCs w:val="18"/>
          <w:lang w:eastAsia="zh-CN"/>
        </w:rPr>
      </w:pPr>
      <w:r>
        <w:rPr>
          <w:rFonts w:ascii="Bookman Old Style" w:hAnsi="Bookman Old Style" w:cs="Arial"/>
          <w:b/>
          <w:bCs/>
          <w:color w:val="000000"/>
          <w:sz w:val="18"/>
          <w:szCs w:val="18"/>
          <w:lang w:eastAsia="zh-CN"/>
        </w:rPr>
        <w:t>Heteroskedastisitas</w:t>
      </w:r>
    </w:p>
    <w:p w:rsidR="00676602" w:rsidRPr="00676602" w:rsidRDefault="00676602" w:rsidP="00676602">
      <w:pPr>
        <w:widowControl w:val="0"/>
        <w:autoSpaceDE w:val="0"/>
        <w:autoSpaceDN w:val="0"/>
        <w:adjustRightInd w:val="0"/>
        <w:ind w:left="720" w:firstLine="414"/>
        <w:jc w:val="both"/>
        <w:rPr>
          <w:rFonts w:ascii="Bookman Old Style" w:hAnsi="Bookman Old Style"/>
          <w:bCs/>
          <w:color w:val="000000"/>
          <w:sz w:val="18"/>
          <w:szCs w:val="18"/>
        </w:rPr>
      </w:pPr>
      <w:r w:rsidRPr="00676602">
        <w:rPr>
          <w:rFonts w:ascii="Bookman Old Style" w:hAnsi="Bookman Old Style"/>
          <w:bCs/>
          <w:color w:val="000000"/>
          <w:sz w:val="18"/>
          <w:szCs w:val="18"/>
        </w:rPr>
        <w:t xml:space="preserve">Pengujian adanya gejala heteroskedastisitas pada struktur varians-kovarians residual dilakukan dengan uji Breusch-Pagan dengan hipotesis pengujian sebagai </w:t>
      </w:r>
      <w:proofErr w:type="gramStart"/>
      <w:r w:rsidRPr="00676602">
        <w:rPr>
          <w:rFonts w:ascii="Bookman Old Style" w:hAnsi="Bookman Old Style"/>
          <w:bCs/>
          <w:color w:val="000000"/>
          <w:sz w:val="18"/>
          <w:szCs w:val="18"/>
        </w:rPr>
        <w:t>berikut :</w:t>
      </w:r>
      <w:proofErr w:type="gramEnd"/>
    </w:p>
    <w:p w:rsidR="00676602" w:rsidRPr="00676602" w:rsidRDefault="00676602" w:rsidP="00676602">
      <w:pPr>
        <w:jc w:val="both"/>
        <w:rPr>
          <w:rFonts w:ascii="Bookman Old Style" w:hAnsi="Bookman Old Style"/>
          <w:bCs/>
          <w:color w:val="000000"/>
          <w:sz w:val="18"/>
          <w:szCs w:val="18"/>
        </w:rPr>
      </w:pPr>
    </w:p>
    <w:p w:rsidR="00676602" w:rsidRPr="00676602" w:rsidRDefault="009C5EDE" w:rsidP="00676602">
      <w:pPr>
        <w:ind w:firstLine="709"/>
        <w:jc w:val="both"/>
        <w:rPr>
          <w:rFonts w:ascii="Bookman Old Style" w:hAnsi="Bookman Old Style"/>
          <w:bCs/>
          <w:color w:val="000000"/>
          <w:sz w:val="18"/>
          <w:szCs w:val="18"/>
        </w:rPr>
      </w:pPr>
      <w:r w:rsidRPr="00676602">
        <w:rPr>
          <w:rFonts w:ascii="Bookman Old Style" w:hAnsi="Bookman Old Style"/>
          <w:bCs/>
          <w:color w:val="000000"/>
          <w:sz w:val="18"/>
          <w:szCs w:val="18"/>
        </w:rPr>
        <w:fldChar w:fldCharType="begin"/>
      </w:r>
      <w:r w:rsidR="00676602" w:rsidRPr="00676602">
        <w:rPr>
          <w:rFonts w:ascii="Bookman Old Style" w:hAnsi="Bookman Old Style"/>
          <w:bCs/>
          <w:color w:val="000000"/>
          <w:sz w:val="18"/>
          <w:szCs w:val="18"/>
        </w:rPr>
        <w:instrText xml:space="preserve"> QUOTE </w:instrText>
      </w:r>
      <w:r w:rsidR="00676602" w:rsidRPr="00676602">
        <w:rPr>
          <w:rFonts w:ascii="Bookman Old Style" w:hAnsi="Bookman Old Style"/>
          <w:noProof/>
          <w:position w:val="-11"/>
          <w:sz w:val="18"/>
          <w:szCs w:val="18"/>
          <w:lang w:eastAsia="zh-CN"/>
        </w:rPr>
        <w:drawing>
          <wp:inline distT="0" distB="0" distL="0" distR="0">
            <wp:extent cx="295275" cy="209550"/>
            <wp:effectExtent l="19050" t="0" r="0" b="0"/>
            <wp:docPr id="5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00676602" w:rsidRPr="00676602">
        <w:rPr>
          <w:rFonts w:ascii="Bookman Old Style" w:hAnsi="Bookman Old Style"/>
          <w:bCs/>
          <w:color w:val="000000"/>
          <w:sz w:val="18"/>
          <w:szCs w:val="18"/>
        </w:rPr>
        <w:instrText xml:space="preserve"> </w:instrText>
      </w:r>
      <w:r w:rsidRPr="00676602">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0</m:t>
            </m:r>
          </m:sub>
        </m:sSub>
      </m:oMath>
      <w:r w:rsidRPr="00676602">
        <w:rPr>
          <w:rFonts w:ascii="Bookman Old Style" w:hAnsi="Bookman Old Style"/>
          <w:bCs/>
          <w:color w:val="000000"/>
          <w:sz w:val="18"/>
          <w:szCs w:val="18"/>
        </w:rPr>
        <w:fldChar w:fldCharType="end"/>
      </w:r>
      <w:r w:rsidR="00676602" w:rsidRPr="00676602">
        <w:rPr>
          <w:rFonts w:ascii="Bookman Old Style" w:hAnsi="Bookman Old Style"/>
          <w:bCs/>
          <w:color w:val="000000"/>
          <w:sz w:val="18"/>
          <w:szCs w:val="18"/>
        </w:rPr>
        <w:t xml:space="preserve"> : </w:t>
      </w:r>
      <w:proofErr w:type="gramStart"/>
      <w:r w:rsidR="00676602" w:rsidRPr="00676602">
        <w:rPr>
          <w:rFonts w:ascii="Bookman Old Style" w:hAnsi="Bookman Old Style"/>
          <w:bCs/>
          <w:color w:val="000000"/>
          <w:sz w:val="18"/>
          <w:szCs w:val="18"/>
        </w:rPr>
        <w:t>variansi</w:t>
      </w:r>
      <w:proofErr w:type="gramEnd"/>
      <w:r w:rsidR="00676602" w:rsidRPr="00676602">
        <w:rPr>
          <w:rFonts w:ascii="Bookman Old Style" w:hAnsi="Bookman Old Style"/>
          <w:bCs/>
          <w:color w:val="000000"/>
          <w:sz w:val="18"/>
          <w:szCs w:val="18"/>
        </w:rPr>
        <w:t xml:space="preserve"> residual bersifat homoskedastisitas</w:t>
      </w:r>
    </w:p>
    <w:p w:rsidR="00676602" w:rsidRPr="00676602" w:rsidRDefault="009C5EDE" w:rsidP="00676602">
      <w:pPr>
        <w:ind w:firstLine="709"/>
        <w:jc w:val="both"/>
        <w:rPr>
          <w:rFonts w:ascii="Bookman Old Style" w:hAnsi="Bookman Old Style"/>
          <w:bCs/>
          <w:color w:val="000000"/>
          <w:sz w:val="18"/>
          <w:szCs w:val="18"/>
        </w:rPr>
      </w:pPr>
      <w:r w:rsidRPr="00676602">
        <w:rPr>
          <w:rFonts w:ascii="Bookman Old Style" w:hAnsi="Bookman Old Style"/>
          <w:bCs/>
          <w:color w:val="000000"/>
          <w:sz w:val="18"/>
          <w:szCs w:val="18"/>
        </w:rPr>
        <w:fldChar w:fldCharType="begin"/>
      </w:r>
      <w:r w:rsidR="00676602" w:rsidRPr="00676602">
        <w:rPr>
          <w:rFonts w:ascii="Bookman Old Style" w:hAnsi="Bookman Old Style"/>
          <w:bCs/>
          <w:color w:val="000000"/>
          <w:sz w:val="18"/>
          <w:szCs w:val="18"/>
        </w:rPr>
        <w:instrText xml:space="preserve"> QUOTE </w:instrText>
      </w:r>
      <w:r w:rsidR="00676602" w:rsidRPr="00676602">
        <w:rPr>
          <w:rFonts w:ascii="Bookman Old Style" w:hAnsi="Bookman Old Style"/>
          <w:noProof/>
          <w:position w:val="-11"/>
          <w:sz w:val="18"/>
          <w:szCs w:val="18"/>
          <w:lang w:eastAsia="zh-CN"/>
        </w:rPr>
        <w:drawing>
          <wp:inline distT="0" distB="0" distL="0" distR="0">
            <wp:extent cx="285750" cy="209550"/>
            <wp:effectExtent l="19050" t="0" r="0" b="0"/>
            <wp:docPr id="5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00676602" w:rsidRPr="00676602">
        <w:rPr>
          <w:rFonts w:ascii="Bookman Old Style" w:hAnsi="Bookman Old Style"/>
          <w:bCs/>
          <w:color w:val="000000"/>
          <w:sz w:val="18"/>
          <w:szCs w:val="18"/>
        </w:rPr>
        <w:instrText xml:space="preserve"> </w:instrText>
      </w:r>
      <w:r w:rsidRPr="00676602">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1</m:t>
            </m:r>
          </m:sub>
        </m:sSub>
      </m:oMath>
      <w:r w:rsidRPr="00676602">
        <w:rPr>
          <w:rFonts w:ascii="Bookman Old Style" w:hAnsi="Bookman Old Style"/>
          <w:bCs/>
          <w:color w:val="000000"/>
          <w:sz w:val="18"/>
          <w:szCs w:val="18"/>
        </w:rPr>
        <w:fldChar w:fldCharType="end"/>
      </w:r>
      <w:r w:rsidR="00676602" w:rsidRPr="00676602">
        <w:rPr>
          <w:rFonts w:ascii="Bookman Old Style" w:hAnsi="Bookman Old Style"/>
          <w:bCs/>
          <w:color w:val="000000"/>
          <w:sz w:val="18"/>
          <w:szCs w:val="18"/>
        </w:rPr>
        <w:t xml:space="preserve">: </w:t>
      </w:r>
      <w:proofErr w:type="gramStart"/>
      <w:r w:rsidR="00676602" w:rsidRPr="00676602">
        <w:rPr>
          <w:rFonts w:ascii="Bookman Old Style" w:hAnsi="Bookman Old Style"/>
          <w:bCs/>
          <w:color w:val="000000"/>
          <w:sz w:val="18"/>
          <w:szCs w:val="18"/>
        </w:rPr>
        <w:t>variansi</w:t>
      </w:r>
      <w:proofErr w:type="gramEnd"/>
      <w:r w:rsidR="00676602" w:rsidRPr="00676602">
        <w:rPr>
          <w:rFonts w:ascii="Bookman Old Style" w:hAnsi="Bookman Old Style"/>
          <w:bCs/>
          <w:color w:val="000000"/>
          <w:sz w:val="18"/>
          <w:szCs w:val="18"/>
        </w:rPr>
        <w:t xml:space="preserve"> residual tidak bersidat homoskedastisitas </w:t>
      </w:r>
    </w:p>
    <w:p w:rsidR="00676602" w:rsidRPr="00676602" w:rsidRDefault="00676602" w:rsidP="00676602">
      <w:pPr>
        <w:jc w:val="both"/>
        <w:rPr>
          <w:rFonts w:ascii="Bookman Old Style" w:hAnsi="Bookman Old Style"/>
          <w:bCs/>
          <w:color w:val="000000"/>
          <w:sz w:val="18"/>
          <w:szCs w:val="18"/>
        </w:rPr>
      </w:pPr>
    </w:p>
    <w:p w:rsidR="00B677E0" w:rsidRDefault="00676602" w:rsidP="00B677E0">
      <w:pPr>
        <w:widowControl w:val="0"/>
        <w:autoSpaceDE w:val="0"/>
        <w:autoSpaceDN w:val="0"/>
        <w:adjustRightInd w:val="0"/>
        <w:ind w:left="720"/>
        <w:jc w:val="both"/>
        <w:rPr>
          <w:rFonts w:ascii="Bookman Old Style" w:hAnsi="Bookman Old Style"/>
          <w:bCs/>
          <w:color w:val="000000"/>
          <w:sz w:val="18"/>
          <w:szCs w:val="18"/>
        </w:rPr>
      </w:pPr>
      <w:proofErr w:type="gramStart"/>
      <w:r w:rsidRPr="00676602">
        <w:rPr>
          <w:rFonts w:ascii="Bookman Old Style" w:hAnsi="Bookman Old Style"/>
          <w:bCs/>
          <w:color w:val="000000"/>
          <w:sz w:val="18"/>
          <w:szCs w:val="18"/>
        </w:rPr>
        <w:t xml:space="preserve">Variansi residual data penelitian semula mengalami gejala heteroskedastisitas, kemudian peneliti mengatasi hal tersebut dengan jalan melakukan transformasi variabel terikat y. Berdasarkan hasil perhitungan, didapat nilai Breusch-Pagan sebesar 3.6797 dengan </w:t>
      </w:r>
      <w:r w:rsidR="009C5EDE" w:rsidRPr="00676602">
        <w:rPr>
          <w:rFonts w:ascii="Bookman Old Style" w:hAnsi="Bookman Old Style"/>
          <w:bCs/>
          <w:color w:val="000000"/>
          <w:sz w:val="18"/>
          <w:szCs w:val="18"/>
        </w:rPr>
        <w:fldChar w:fldCharType="begin"/>
      </w:r>
      <w:r w:rsidRPr="00676602">
        <w:rPr>
          <w:rFonts w:ascii="Bookman Old Style" w:hAnsi="Bookman Old Style"/>
          <w:bCs/>
          <w:color w:val="000000"/>
          <w:sz w:val="18"/>
          <w:szCs w:val="18"/>
        </w:rPr>
        <w:instrText xml:space="preserve"> QUOTE </w:instrText>
      </w:r>
      <w:r w:rsidRPr="00676602">
        <w:rPr>
          <w:rFonts w:ascii="Bookman Old Style" w:hAnsi="Bookman Old Style"/>
          <w:noProof/>
          <w:position w:val="-11"/>
          <w:sz w:val="18"/>
          <w:szCs w:val="18"/>
          <w:lang w:eastAsia="zh-CN"/>
        </w:rPr>
        <w:drawing>
          <wp:inline distT="0" distB="0" distL="0" distR="0">
            <wp:extent cx="1905000" cy="209550"/>
            <wp:effectExtent l="19050" t="0" r="0" b="0"/>
            <wp:docPr id="9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1905000" cy="209550"/>
                    </a:xfrm>
                    <a:prstGeom prst="rect">
                      <a:avLst/>
                    </a:prstGeom>
                    <a:noFill/>
                    <a:ln w="9525">
                      <a:noFill/>
                      <a:miter lim="800000"/>
                      <a:headEnd/>
                      <a:tailEnd/>
                    </a:ln>
                  </pic:spPr>
                </pic:pic>
              </a:graphicData>
            </a:graphic>
          </wp:inline>
        </w:drawing>
      </w:r>
      <w:r w:rsidRPr="00676602">
        <w:rPr>
          <w:rFonts w:ascii="Bookman Old Style" w:hAnsi="Bookman Old Style"/>
          <w:bCs/>
          <w:color w:val="000000"/>
          <w:sz w:val="18"/>
          <w:szCs w:val="18"/>
        </w:rPr>
        <w:instrText xml:space="preserve"> </w:instrText>
      </w:r>
      <w:r w:rsidR="009C5EDE" w:rsidRPr="00676602">
        <w:rPr>
          <w:rFonts w:ascii="Bookman Old Style" w:hAnsi="Bookman Old Style"/>
          <w:bCs/>
          <w:color w:val="000000"/>
          <w:sz w:val="18"/>
          <w:szCs w:val="18"/>
        </w:rPr>
        <w:fldChar w:fldCharType="end"/>
      </w:r>
      <w:r w:rsidRPr="00676602">
        <w:rPr>
          <w:rFonts w:ascii="Bookman Old Style" w:hAnsi="Bookman Old Style"/>
          <w:bCs/>
          <w:color w:val="000000"/>
          <w:sz w:val="18"/>
          <w:szCs w:val="18"/>
        </w:rPr>
        <w:t xml:space="preserve">  </w:t>
      </w:r>
      <m:oMath>
        <m:sSub>
          <m:sSubPr>
            <m:ctrlPr>
              <w:rPr>
                <w:rFonts w:ascii="Cambria Math" w:hAnsi="Bookman Old Style"/>
                <w:bCs/>
                <w:i/>
                <w:color w:val="000000"/>
                <w:sz w:val="18"/>
                <w:szCs w:val="18"/>
              </w:rPr>
            </m:ctrlPr>
          </m:sSubPr>
          <m:e>
            <m:r>
              <w:rPr>
                <w:rFonts w:ascii="Cambria Math" w:hAnsi="Cambria Math"/>
                <w:color w:val="000000"/>
                <w:sz w:val="18"/>
                <w:szCs w:val="18"/>
              </w:rPr>
              <m:t>p</m:t>
            </m:r>
          </m:e>
          <m:sub>
            <m:r>
              <w:rPr>
                <w:rFonts w:ascii="Cambria Math" w:hAnsi="Cambria Math"/>
                <w:color w:val="000000"/>
                <w:sz w:val="18"/>
                <w:szCs w:val="18"/>
              </w:rPr>
              <m:t>value</m:t>
            </m:r>
          </m:sub>
        </m:sSub>
        <m:r>
          <w:rPr>
            <w:rFonts w:ascii="Cambria Math" w:hAnsi="Bookman Old Style"/>
            <w:color w:val="000000"/>
            <w:sz w:val="18"/>
            <w:szCs w:val="18"/>
          </w:rPr>
          <m:t>=0.451&gt;</m:t>
        </m:r>
        <m:r>
          <w:rPr>
            <w:rFonts w:ascii="Cambria Math" w:hAnsi="Cambria Math"/>
            <w:color w:val="000000"/>
            <w:sz w:val="18"/>
            <w:szCs w:val="18"/>
          </w:rPr>
          <m:t>α</m:t>
        </m:r>
        <m:r>
          <w:rPr>
            <w:rFonts w:ascii="Cambria Math" w:hAnsi="Bookman Old Style"/>
            <w:color w:val="000000"/>
            <w:sz w:val="18"/>
            <w:szCs w:val="18"/>
          </w:rPr>
          <m:t>=0.05</m:t>
        </m:r>
      </m:oMath>
      <w:r w:rsidRPr="00676602">
        <w:rPr>
          <w:rFonts w:ascii="Bookman Old Style" w:hAnsi="Bookman Old Style"/>
          <w:bCs/>
          <w:color w:val="000000"/>
          <w:sz w:val="18"/>
          <w:szCs w:val="18"/>
        </w:rPr>
        <w:t xml:space="preserve"> sehingga </w:t>
      </w:r>
      <w:r w:rsidR="009C5EDE" w:rsidRPr="00676602">
        <w:rPr>
          <w:rFonts w:ascii="Bookman Old Style" w:hAnsi="Bookman Old Style"/>
          <w:bCs/>
          <w:color w:val="000000"/>
          <w:sz w:val="18"/>
          <w:szCs w:val="18"/>
        </w:rPr>
        <w:fldChar w:fldCharType="begin"/>
      </w:r>
      <w:r w:rsidRPr="00676602">
        <w:rPr>
          <w:rFonts w:ascii="Bookman Old Style" w:hAnsi="Bookman Old Style"/>
          <w:bCs/>
          <w:color w:val="000000"/>
          <w:sz w:val="18"/>
          <w:szCs w:val="18"/>
        </w:rPr>
        <w:instrText xml:space="preserve"> QUOTE </w:instrText>
      </w:r>
      <w:r w:rsidRPr="00676602">
        <w:rPr>
          <w:rFonts w:ascii="Bookman Old Style" w:hAnsi="Bookman Old Style"/>
          <w:noProof/>
          <w:position w:val="-11"/>
          <w:sz w:val="18"/>
          <w:szCs w:val="18"/>
          <w:lang w:eastAsia="zh-CN"/>
        </w:rPr>
        <w:drawing>
          <wp:inline distT="0" distB="0" distL="0" distR="0">
            <wp:extent cx="171450" cy="209550"/>
            <wp:effectExtent l="19050" t="0" r="0" b="0"/>
            <wp:docPr id="9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676602">
        <w:rPr>
          <w:rFonts w:ascii="Bookman Old Style" w:hAnsi="Bookman Old Style"/>
          <w:bCs/>
          <w:color w:val="000000"/>
          <w:sz w:val="18"/>
          <w:szCs w:val="18"/>
        </w:rPr>
        <w:instrText xml:space="preserve"> </w:instrText>
      </w:r>
      <w:r w:rsidR="009C5EDE" w:rsidRPr="00676602">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0</m:t>
            </m:r>
          </m:sub>
        </m:sSub>
      </m:oMath>
      <w:r w:rsidR="009C5EDE" w:rsidRPr="00676602">
        <w:rPr>
          <w:rFonts w:ascii="Bookman Old Style" w:hAnsi="Bookman Old Style"/>
          <w:bCs/>
          <w:color w:val="000000"/>
          <w:sz w:val="18"/>
          <w:szCs w:val="18"/>
        </w:rPr>
        <w:fldChar w:fldCharType="end"/>
      </w:r>
      <w:r w:rsidRPr="00676602">
        <w:rPr>
          <w:rFonts w:ascii="Bookman Old Style" w:hAnsi="Bookman Old Style"/>
          <w:bCs/>
          <w:color w:val="000000"/>
          <w:sz w:val="18"/>
          <w:szCs w:val="18"/>
        </w:rPr>
        <w:t xml:space="preserve"> diterima.</w:t>
      </w:r>
      <w:proofErr w:type="gramEnd"/>
      <w:r w:rsidRPr="00676602">
        <w:rPr>
          <w:rFonts w:ascii="Bookman Old Style" w:hAnsi="Bookman Old Style"/>
          <w:bCs/>
          <w:color w:val="000000"/>
          <w:sz w:val="18"/>
          <w:szCs w:val="18"/>
        </w:rPr>
        <w:t xml:space="preserve"> </w:t>
      </w:r>
      <w:proofErr w:type="gramStart"/>
      <w:r w:rsidRPr="00676602">
        <w:rPr>
          <w:rFonts w:ascii="Bookman Old Style" w:hAnsi="Bookman Old Style"/>
          <w:bCs/>
          <w:color w:val="000000"/>
          <w:sz w:val="18"/>
          <w:szCs w:val="18"/>
        </w:rPr>
        <w:t>Dengan demikian dapat disimpulkan bahwa variansi residual bersifat homoskedastisitas dan tidak lagi terjadi gejala heteroskedastisitas.</w:t>
      </w:r>
      <w:proofErr w:type="gramEnd"/>
    </w:p>
    <w:p w:rsidR="00B677E0" w:rsidRPr="00676602" w:rsidRDefault="00B677E0" w:rsidP="00676602">
      <w:pPr>
        <w:widowControl w:val="0"/>
        <w:autoSpaceDE w:val="0"/>
        <w:autoSpaceDN w:val="0"/>
        <w:adjustRightInd w:val="0"/>
        <w:ind w:left="720"/>
        <w:jc w:val="both"/>
        <w:rPr>
          <w:rFonts w:ascii="Bookman Old Style" w:hAnsi="Bookman Old Style"/>
          <w:bCs/>
          <w:color w:val="000000"/>
          <w:sz w:val="18"/>
          <w:szCs w:val="18"/>
          <w:lang w:val="id-ID"/>
        </w:rPr>
      </w:pPr>
    </w:p>
    <w:p w:rsidR="00B677E0" w:rsidRPr="00B677E0" w:rsidRDefault="00B677E0" w:rsidP="00AC3ABC">
      <w:pPr>
        <w:pStyle w:val="ListParagraph"/>
        <w:numPr>
          <w:ilvl w:val="0"/>
          <w:numId w:val="4"/>
        </w:numPr>
        <w:spacing w:line="259" w:lineRule="auto"/>
        <w:ind w:left="1134" w:hanging="425"/>
        <w:jc w:val="both"/>
        <w:rPr>
          <w:rFonts w:ascii="Bookman Old Style" w:hAnsi="Bookman Old Style"/>
          <w:b/>
          <w:bCs/>
          <w:sz w:val="18"/>
          <w:szCs w:val="18"/>
          <w:lang w:val="id-ID"/>
        </w:rPr>
      </w:pPr>
      <w:r w:rsidRPr="00B677E0">
        <w:rPr>
          <w:rFonts w:ascii="Bookman Old Style" w:hAnsi="Bookman Old Style"/>
          <w:b/>
          <w:bCs/>
          <w:sz w:val="18"/>
          <w:szCs w:val="18"/>
          <w:lang w:val="id-ID"/>
        </w:rPr>
        <w:t>Autokorelasi</w:t>
      </w:r>
    </w:p>
    <w:p w:rsidR="00B677E0" w:rsidRPr="00B677E0" w:rsidRDefault="00B677E0" w:rsidP="00B677E0">
      <w:pPr>
        <w:widowControl w:val="0"/>
        <w:autoSpaceDE w:val="0"/>
        <w:autoSpaceDN w:val="0"/>
        <w:adjustRightInd w:val="0"/>
        <w:ind w:left="720" w:firstLine="414"/>
        <w:jc w:val="both"/>
        <w:rPr>
          <w:rFonts w:ascii="Bookman Old Style" w:hAnsi="Bookman Old Style"/>
          <w:sz w:val="18"/>
          <w:szCs w:val="18"/>
        </w:rPr>
      </w:pPr>
      <w:r w:rsidRPr="00B677E0">
        <w:rPr>
          <w:rFonts w:ascii="Bookman Old Style" w:hAnsi="Bookman Old Style"/>
          <w:sz w:val="18"/>
          <w:szCs w:val="18"/>
        </w:rPr>
        <w:t xml:space="preserve">Data yang digunakan dalam penelitian ini mengandung data time series atau data runtut waktu sehingga perlu dilakukan uji autokorelasi untuk mengetahui adakah korelasi variabel yang ada di dalam model prediksi dengan perubahan waktu. </w:t>
      </w:r>
      <w:proofErr w:type="gramStart"/>
      <w:r w:rsidRPr="00B677E0">
        <w:rPr>
          <w:rFonts w:ascii="Bookman Old Style" w:hAnsi="Bookman Old Style"/>
          <w:sz w:val="18"/>
          <w:szCs w:val="18"/>
        </w:rPr>
        <w:t>Pengujian autokorelasi dapat dilakukan dengan melihat nilai Durbin-Watson.</w:t>
      </w:r>
      <w:proofErr w:type="gramEnd"/>
      <w:r w:rsidRPr="00B677E0">
        <w:rPr>
          <w:rFonts w:ascii="Bookman Old Style" w:hAnsi="Bookman Old Style"/>
          <w:sz w:val="18"/>
          <w:szCs w:val="18"/>
        </w:rPr>
        <w:t xml:space="preserve"> </w:t>
      </w:r>
    </w:p>
    <w:p w:rsidR="00B677E0" w:rsidRPr="00B677E0" w:rsidRDefault="00B677E0" w:rsidP="00B677E0">
      <w:pPr>
        <w:widowControl w:val="0"/>
        <w:autoSpaceDE w:val="0"/>
        <w:autoSpaceDN w:val="0"/>
        <w:adjustRightInd w:val="0"/>
        <w:ind w:left="720" w:firstLine="414"/>
        <w:jc w:val="both"/>
        <w:rPr>
          <w:rFonts w:ascii="Bookman Old Style" w:hAnsi="Bookman Old Style"/>
          <w:bCs/>
          <w:color w:val="000000"/>
          <w:sz w:val="18"/>
          <w:szCs w:val="18"/>
        </w:rPr>
      </w:pPr>
    </w:p>
    <w:p w:rsidR="00B677E0" w:rsidRPr="00B677E0" w:rsidRDefault="009C5EDE" w:rsidP="00B677E0">
      <w:pPr>
        <w:ind w:left="2160" w:hanging="1451"/>
        <w:jc w:val="both"/>
        <w:rPr>
          <w:rFonts w:ascii="Bookman Old Style" w:hAnsi="Bookman Old Style"/>
          <w:sz w:val="18"/>
          <w:szCs w:val="18"/>
        </w:rPr>
      </w:pPr>
      <w:r w:rsidRPr="00B677E0">
        <w:rPr>
          <w:rFonts w:ascii="Bookman Old Style" w:hAnsi="Bookman Old Style"/>
          <w:bCs/>
          <w:color w:val="000000"/>
          <w:sz w:val="18"/>
          <w:szCs w:val="18"/>
        </w:rPr>
        <w:fldChar w:fldCharType="begin"/>
      </w:r>
      <w:r w:rsidR="00B677E0" w:rsidRPr="00B677E0">
        <w:rPr>
          <w:rFonts w:ascii="Bookman Old Style" w:hAnsi="Bookman Old Style"/>
          <w:bCs/>
          <w:color w:val="000000"/>
          <w:sz w:val="18"/>
          <w:szCs w:val="18"/>
        </w:rPr>
        <w:instrText xml:space="preserve"> QUOTE </w:instrText>
      </w:r>
      <w:r w:rsidR="00B677E0" w:rsidRPr="00B677E0">
        <w:rPr>
          <w:rFonts w:ascii="Bookman Old Style" w:hAnsi="Bookman Old Style"/>
          <w:noProof/>
          <w:position w:val="-11"/>
          <w:sz w:val="18"/>
          <w:szCs w:val="18"/>
          <w:lang w:eastAsia="zh-CN"/>
        </w:rPr>
        <w:drawing>
          <wp:inline distT="0" distB="0" distL="0" distR="0">
            <wp:extent cx="295275" cy="209550"/>
            <wp:effectExtent l="19050" t="0" r="0" b="0"/>
            <wp:docPr id="11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00B677E0" w:rsidRPr="00B677E0">
        <w:rPr>
          <w:rFonts w:ascii="Bookman Old Style" w:hAnsi="Bookman Old Style"/>
          <w:bCs/>
          <w:color w:val="000000"/>
          <w:sz w:val="18"/>
          <w:szCs w:val="18"/>
        </w:rPr>
        <w:instrText xml:space="preserve"> </w:instrText>
      </w:r>
      <w:r w:rsidRPr="00B677E0">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0</m:t>
            </m:r>
          </m:sub>
        </m:sSub>
      </m:oMath>
      <w:r w:rsidRPr="00B677E0">
        <w:rPr>
          <w:rFonts w:ascii="Bookman Old Style" w:hAnsi="Bookman Old Style"/>
          <w:bCs/>
          <w:color w:val="000000"/>
          <w:sz w:val="18"/>
          <w:szCs w:val="18"/>
        </w:rPr>
        <w:fldChar w:fldCharType="end"/>
      </w:r>
      <w:r w:rsidR="00B677E0" w:rsidRPr="00B677E0">
        <w:rPr>
          <w:rFonts w:ascii="Bookman Old Style" w:hAnsi="Bookman Old Style"/>
          <w:bCs/>
          <w:color w:val="000000"/>
          <w:sz w:val="18"/>
          <w:szCs w:val="18"/>
        </w:rPr>
        <w:t xml:space="preserve"> : </w:t>
      </w:r>
      <w:r w:rsidRPr="00B677E0">
        <w:rPr>
          <w:rFonts w:ascii="Bookman Old Style" w:hAnsi="Bookman Old Style"/>
          <w:sz w:val="18"/>
          <w:szCs w:val="18"/>
        </w:rPr>
        <w:fldChar w:fldCharType="begin"/>
      </w:r>
      <w:r w:rsidR="00B677E0" w:rsidRPr="00B677E0">
        <w:rPr>
          <w:rFonts w:ascii="Bookman Old Style" w:hAnsi="Bookman Old Style"/>
          <w:sz w:val="18"/>
          <w:szCs w:val="18"/>
        </w:rPr>
        <w:instrText xml:space="preserve"> QUOTE </w:instrText>
      </w:r>
      <w:r w:rsidR="00B677E0" w:rsidRPr="00B677E0">
        <w:rPr>
          <w:rFonts w:ascii="Bookman Old Style" w:hAnsi="Bookman Old Style"/>
          <w:noProof/>
          <w:position w:val="-11"/>
          <w:sz w:val="18"/>
          <w:szCs w:val="18"/>
          <w:lang w:eastAsia="zh-CN"/>
        </w:rPr>
        <w:drawing>
          <wp:inline distT="0" distB="0" distL="0" distR="0">
            <wp:extent cx="209550" cy="209550"/>
            <wp:effectExtent l="19050" t="0" r="0" b="0"/>
            <wp:docPr id="10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B677E0" w:rsidRPr="00B677E0">
        <w:rPr>
          <w:rFonts w:ascii="Bookman Old Style" w:hAnsi="Bookman Old Style"/>
          <w:sz w:val="18"/>
          <w:szCs w:val="18"/>
        </w:rPr>
        <w:instrText xml:space="preserve"> </w:instrText>
      </w:r>
      <w:r w:rsidRPr="00B677E0">
        <w:rPr>
          <w:rFonts w:ascii="Bookman Old Style" w:hAnsi="Bookman Old Style"/>
          <w:sz w:val="18"/>
          <w:szCs w:val="18"/>
        </w:rPr>
        <w:fldChar w:fldCharType="end"/>
      </w:r>
      <w:proofErr w:type="gramStart"/>
      <w:r w:rsidR="00B677E0" w:rsidRPr="00B677E0">
        <w:rPr>
          <w:rFonts w:ascii="Bookman Old Style" w:hAnsi="Bookman Old Style"/>
          <w:sz w:val="18"/>
          <w:szCs w:val="18"/>
        </w:rPr>
        <w:t>tidak</w:t>
      </w:r>
      <w:proofErr w:type="gramEnd"/>
      <w:r w:rsidR="00B677E0" w:rsidRPr="00B677E0">
        <w:rPr>
          <w:rFonts w:ascii="Bookman Old Style" w:hAnsi="Bookman Old Style"/>
          <w:sz w:val="18"/>
          <w:szCs w:val="18"/>
        </w:rPr>
        <w:t xml:space="preserve"> terjadi autokorelasi</w:t>
      </w:r>
    </w:p>
    <w:p w:rsidR="00B677E0" w:rsidRPr="00B677E0" w:rsidRDefault="009C5EDE" w:rsidP="00B677E0">
      <w:pPr>
        <w:ind w:left="2160" w:hanging="1451"/>
        <w:jc w:val="both"/>
        <w:rPr>
          <w:rFonts w:ascii="Bookman Old Style" w:hAnsi="Bookman Old Style"/>
          <w:sz w:val="18"/>
          <w:szCs w:val="18"/>
        </w:rPr>
      </w:pPr>
      <w:r w:rsidRPr="00B677E0">
        <w:rPr>
          <w:rFonts w:ascii="Bookman Old Style" w:hAnsi="Bookman Old Style"/>
          <w:sz w:val="18"/>
          <w:szCs w:val="18"/>
        </w:rPr>
        <w:fldChar w:fldCharType="begin"/>
      </w:r>
      <w:r w:rsidR="00B677E0" w:rsidRPr="00B677E0">
        <w:rPr>
          <w:rFonts w:ascii="Bookman Old Style" w:hAnsi="Bookman Old Style"/>
          <w:sz w:val="18"/>
          <w:szCs w:val="18"/>
        </w:rPr>
        <w:instrText xml:space="preserve"> QUOTE </w:instrText>
      </w:r>
      <w:r w:rsidR="00B677E0" w:rsidRPr="00B677E0">
        <w:rPr>
          <w:rFonts w:ascii="Bookman Old Style" w:hAnsi="Bookman Old Style"/>
          <w:noProof/>
          <w:position w:val="-11"/>
          <w:sz w:val="18"/>
          <w:szCs w:val="18"/>
          <w:lang w:eastAsia="zh-CN"/>
        </w:rPr>
        <w:drawing>
          <wp:inline distT="0" distB="0" distL="0" distR="0">
            <wp:extent cx="209550" cy="209550"/>
            <wp:effectExtent l="19050" t="0" r="0" b="0"/>
            <wp:docPr id="109"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B677E0" w:rsidRPr="00B677E0">
        <w:rPr>
          <w:rFonts w:ascii="Bookman Old Style" w:hAnsi="Bookman Old Style"/>
          <w:sz w:val="18"/>
          <w:szCs w:val="18"/>
        </w:rPr>
        <w:instrText xml:space="preserve"> </w:instrText>
      </w:r>
      <w:r w:rsidRPr="00B677E0">
        <w:rPr>
          <w:rFonts w:ascii="Bookman Old Style" w:hAnsi="Bookman Old Style"/>
          <w:sz w:val="18"/>
          <w:szCs w:val="18"/>
        </w:rPr>
        <w:fldChar w:fldCharType="separate"/>
      </w:r>
      <w:r w:rsidRPr="00B677E0">
        <w:rPr>
          <w:rFonts w:ascii="Bookman Old Style" w:hAnsi="Bookman Old Style"/>
          <w:bCs/>
          <w:color w:val="000000"/>
          <w:sz w:val="18"/>
          <w:szCs w:val="18"/>
        </w:rPr>
        <w:fldChar w:fldCharType="begin"/>
      </w:r>
      <w:r w:rsidR="00B677E0" w:rsidRPr="00B677E0">
        <w:rPr>
          <w:rFonts w:ascii="Bookman Old Style" w:hAnsi="Bookman Old Style"/>
          <w:bCs/>
          <w:color w:val="000000"/>
          <w:sz w:val="18"/>
          <w:szCs w:val="18"/>
        </w:rPr>
        <w:instrText xml:space="preserve"> QUOTE </w:instrText>
      </w:r>
      <w:r w:rsidR="00B677E0" w:rsidRPr="00B677E0">
        <w:rPr>
          <w:rFonts w:ascii="Bookman Old Style" w:hAnsi="Bookman Old Style"/>
          <w:noProof/>
          <w:position w:val="-11"/>
          <w:sz w:val="18"/>
          <w:szCs w:val="18"/>
          <w:lang w:eastAsia="zh-CN"/>
        </w:rPr>
        <w:drawing>
          <wp:inline distT="0" distB="0" distL="0" distR="0">
            <wp:extent cx="285750" cy="209550"/>
            <wp:effectExtent l="19050" t="0" r="0" b="0"/>
            <wp:docPr id="12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285750" cy="209550"/>
                    </a:xfrm>
                    <a:prstGeom prst="rect">
                      <a:avLst/>
                    </a:prstGeom>
                    <a:noFill/>
                    <a:ln w="9525">
                      <a:noFill/>
                      <a:miter lim="800000"/>
                      <a:headEnd/>
                      <a:tailEnd/>
                    </a:ln>
                  </pic:spPr>
                </pic:pic>
              </a:graphicData>
            </a:graphic>
          </wp:inline>
        </w:drawing>
      </w:r>
      <w:r w:rsidR="00B677E0" w:rsidRPr="00B677E0">
        <w:rPr>
          <w:rFonts w:ascii="Bookman Old Style" w:hAnsi="Bookman Old Style"/>
          <w:bCs/>
          <w:color w:val="000000"/>
          <w:sz w:val="18"/>
          <w:szCs w:val="18"/>
        </w:rPr>
        <w:instrText xml:space="preserve"> </w:instrText>
      </w:r>
      <w:r w:rsidRPr="00B677E0">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1</m:t>
            </m:r>
          </m:sub>
        </m:sSub>
      </m:oMath>
      <w:r w:rsidRPr="00B677E0">
        <w:rPr>
          <w:rFonts w:ascii="Bookman Old Style" w:hAnsi="Bookman Old Style"/>
          <w:bCs/>
          <w:color w:val="000000"/>
          <w:sz w:val="18"/>
          <w:szCs w:val="18"/>
        </w:rPr>
        <w:fldChar w:fldCharType="end"/>
      </w:r>
      <w:r w:rsidR="00B677E0" w:rsidRPr="00B677E0">
        <w:rPr>
          <w:rFonts w:ascii="Bookman Old Style" w:hAnsi="Bookman Old Style"/>
          <w:bCs/>
          <w:color w:val="000000"/>
          <w:sz w:val="18"/>
          <w:szCs w:val="18"/>
        </w:rPr>
        <w:t xml:space="preserve">: </w:t>
      </w:r>
      <w:r w:rsidRPr="00B677E0">
        <w:rPr>
          <w:rFonts w:ascii="Bookman Old Style" w:hAnsi="Bookman Old Style"/>
          <w:sz w:val="18"/>
          <w:szCs w:val="18"/>
        </w:rPr>
        <w:fldChar w:fldCharType="end"/>
      </w:r>
      <w:r w:rsidR="00B677E0" w:rsidRPr="00B677E0">
        <w:rPr>
          <w:rFonts w:ascii="Bookman Old Style" w:hAnsi="Bookman Old Style"/>
          <w:sz w:val="18"/>
          <w:szCs w:val="18"/>
        </w:rPr>
        <w:t xml:space="preserve"> </w:t>
      </w:r>
      <w:proofErr w:type="gramStart"/>
      <w:r w:rsidR="00B677E0" w:rsidRPr="00B677E0">
        <w:rPr>
          <w:rFonts w:ascii="Bookman Old Style" w:hAnsi="Bookman Old Style"/>
          <w:sz w:val="18"/>
          <w:szCs w:val="18"/>
        </w:rPr>
        <w:t>terjadi</w:t>
      </w:r>
      <w:proofErr w:type="gramEnd"/>
      <w:r w:rsidR="00B677E0" w:rsidRPr="00B677E0">
        <w:rPr>
          <w:rFonts w:ascii="Bookman Old Style" w:hAnsi="Bookman Old Style"/>
          <w:sz w:val="18"/>
          <w:szCs w:val="18"/>
        </w:rPr>
        <w:t xml:space="preserve"> autokorelasi</w:t>
      </w:r>
    </w:p>
    <w:p w:rsidR="00B677E0" w:rsidRPr="00B677E0" w:rsidRDefault="00B677E0" w:rsidP="00B677E0">
      <w:pPr>
        <w:ind w:left="2160" w:hanging="1451"/>
        <w:jc w:val="both"/>
        <w:rPr>
          <w:rFonts w:ascii="Bookman Old Style" w:hAnsi="Bookman Old Style"/>
          <w:sz w:val="18"/>
          <w:szCs w:val="18"/>
        </w:rPr>
      </w:pPr>
    </w:p>
    <w:p w:rsidR="00B677E0" w:rsidRPr="00B677E0" w:rsidRDefault="00B677E0" w:rsidP="00B677E0">
      <w:pPr>
        <w:widowControl w:val="0"/>
        <w:autoSpaceDE w:val="0"/>
        <w:autoSpaceDN w:val="0"/>
        <w:adjustRightInd w:val="0"/>
        <w:ind w:left="720"/>
        <w:jc w:val="both"/>
        <w:rPr>
          <w:rFonts w:ascii="Bookman Old Style" w:hAnsi="Bookman Old Style"/>
          <w:sz w:val="18"/>
          <w:szCs w:val="18"/>
          <w:lang w:val="id-ID"/>
        </w:rPr>
      </w:pPr>
      <w:proofErr w:type="gramStart"/>
      <w:r w:rsidRPr="00B677E0">
        <w:rPr>
          <w:rFonts w:ascii="Bookman Old Style" w:hAnsi="Bookman Old Style"/>
          <w:sz w:val="18"/>
          <w:szCs w:val="18"/>
        </w:rPr>
        <w:t xml:space="preserve">Berdasarkan hasil perhitungan, diperoleh nilai DW sebesar 2.8012 dengan  </w:t>
      </w:r>
      <w:r w:rsidR="009C5EDE" w:rsidRPr="00B677E0">
        <w:rPr>
          <w:rFonts w:ascii="Bookman Old Style" w:hAnsi="Bookman Old Style"/>
          <w:sz w:val="18"/>
          <w:szCs w:val="18"/>
        </w:rPr>
        <w:fldChar w:fldCharType="begin"/>
      </w:r>
      <w:r w:rsidRPr="00B677E0">
        <w:rPr>
          <w:rFonts w:ascii="Bookman Old Style" w:hAnsi="Bookman Old Style"/>
          <w:sz w:val="18"/>
          <w:szCs w:val="18"/>
        </w:rPr>
        <w:instrText xml:space="preserve"> QUOTE </w:instrText>
      </w:r>
      <w:r w:rsidRPr="00B677E0">
        <w:rPr>
          <w:rFonts w:ascii="Bookman Old Style" w:hAnsi="Bookman Old Style"/>
          <w:noProof/>
          <w:position w:val="-11"/>
          <w:sz w:val="18"/>
          <w:szCs w:val="18"/>
          <w:lang w:eastAsia="zh-CN"/>
        </w:rPr>
        <w:drawing>
          <wp:inline distT="0" distB="0" distL="0" distR="0">
            <wp:extent cx="1057275" cy="209550"/>
            <wp:effectExtent l="19050" t="0" r="9525" b="0"/>
            <wp:docPr id="113"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1057275" cy="209550"/>
                    </a:xfrm>
                    <a:prstGeom prst="rect">
                      <a:avLst/>
                    </a:prstGeom>
                    <a:noFill/>
                    <a:ln w="9525">
                      <a:noFill/>
                      <a:miter lim="800000"/>
                      <a:headEnd/>
                      <a:tailEnd/>
                    </a:ln>
                  </pic:spPr>
                </pic:pic>
              </a:graphicData>
            </a:graphic>
          </wp:inline>
        </w:drawing>
      </w:r>
      <w:r w:rsidRPr="00B677E0">
        <w:rPr>
          <w:rFonts w:ascii="Bookman Old Style" w:hAnsi="Bookman Old Style"/>
          <w:sz w:val="18"/>
          <w:szCs w:val="18"/>
        </w:rPr>
        <w:instrText xml:space="preserve"> </w:instrText>
      </w:r>
      <w:r w:rsidR="009C5EDE" w:rsidRPr="00B677E0">
        <w:rPr>
          <w:rFonts w:ascii="Bookman Old Style" w:hAnsi="Bookman Old Style"/>
          <w:sz w:val="18"/>
          <w:szCs w:val="18"/>
        </w:rPr>
        <w:fldChar w:fldCharType="end"/>
      </w:r>
      <m:oMath>
        <m:sSub>
          <m:sSubPr>
            <m:ctrlPr>
              <w:rPr>
                <w:rFonts w:ascii="Cambria Math" w:hAnsi="Bookman Old Style"/>
                <w:bCs/>
                <w:i/>
                <w:color w:val="000000"/>
                <w:sz w:val="18"/>
                <w:szCs w:val="18"/>
              </w:rPr>
            </m:ctrlPr>
          </m:sSubPr>
          <m:e>
            <m:r>
              <w:rPr>
                <w:rFonts w:ascii="Cambria Math" w:hAnsi="Cambria Math"/>
                <w:color w:val="000000"/>
                <w:sz w:val="18"/>
                <w:szCs w:val="18"/>
              </w:rPr>
              <m:t>p</m:t>
            </m:r>
          </m:e>
          <m:sub>
            <m:r>
              <w:rPr>
                <w:rFonts w:ascii="Cambria Math" w:hAnsi="Cambria Math"/>
                <w:color w:val="000000"/>
                <w:sz w:val="18"/>
                <w:szCs w:val="18"/>
              </w:rPr>
              <m:t>value</m:t>
            </m:r>
          </m:sub>
        </m:sSub>
        <m:r>
          <w:rPr>
            <w:rFonts w:ascii="Cambria Math" w:hAnsi="Bookman Old Style"/>
            <w:color w:val="000000"/>
            <w:sz w:val="18"/>
            <w:szCs w:val="18"/>
          </w:rPr>
          <m:t>=0.8366&gt;</m:t>
        </m:r>
        <m:r>
          <w:rPr>
            <w:rFonts w:ascii="Cambria Math" w:hAnsi="Cambria Math"/>
            <w:color w:val="000000"/>
            <w:sz w:val="18"/>
            <w:szCs w:val="18"/>
          </w:rPr>
          <m:t>α</m:t>
        </m:r>
        <m:r>
          <w:rPr>
            <w:rFonts w:ascii="Cambria Math" w:hAnsi="Bookman Old Style"/>
            <w:color w:val="000000"/>
            <w:sz w:val="18"/>
            <w:szCs w:val="18"/>
          </w:rPr>
          <m:t>=0.05</m:t>
        </m:r>
      </m:oMath>
      <w:r w:rsidRPr="00B677E0">
        <w:rPr>
          <w:rFonts w:ascii="Bookman Old Style" w:hAnsi="Bookman Old Style"/>
          <w:sz w:val="18"/>
          <w:szCs w:val="18"/>
        </w:rPr>
        <w:t xml:space="preserve"> .</w:t>
      </w:r>
      <w:proofErr w:type="gramEnd"/>
      <w:r w:rsidRPr="00B677E0">
        <w:rPr>
          <w:rFonts w:ascii="Bookman Old Style" w:hAnsi="Bookman Old Style"/>
          <w:sz w:val="18"/>
          <w:szCs w:val="18"/>
        </w:rPr>
        <w:t xml:space="preserve"> </w:t>
      </w:r>
      <w:proofErr w:type="gramStart"/>
      <w:r w:rsidRPr="00B677E0">
        <w:rPr>
          <w:rFonts w:ascii="Bookman Old Style" w:hAnsi="Bookman Old Style"/>
          <w:sz w:val="18"/>
          <w:szCs w:val="18"/>
        </w:rPr>
        <w:t xml:space="preserve">Sehingga </w:t>
      </w:r>
      <w:r w:rsidR="009C5EDE" w:rsidRPr="00B677E0">
        <w:rPr>
          <w:rFonts w:ascii="Bookman Old Style" w:hAnsi="Bookman Old Style"/>
          <w:sz w:val="18"/>
          <w:szCs w:val="18"/>
        </w:rPr>
        <w:fldChar w:fldCharType="begin"/>
      </w:r>
      <w:r w:rsidRPr="00B677E0">
        <w:rPr>
          <w:rFonts w:ascii="Bookman Old Style" w:hAnsi="Bookman Old Style"/>
          <w:sz w:val="18"/>
          <w:szCs w:val="18"/>
        </w:rPr>
        <w:instrText xml:space="preserve"> QUOTE </w:instrText>
      </w:r>
      <w:r w:rsidRPr="00B677E0">
        <w:rPr>
          <w:rFonts w:ascii="Bookman Old Style" w:hAnsi="Bookman Old Style"/>
          <w:noProof/>
          <w:position w:val="-11"/>
          <w:sz w:val="18"/>
          <w:szCs w:val="18"/>
          <w:lang w:eastAsia="zh-CN"/>
        </w:rPr>
        <w:drawing>
          <wp:inline distT="0" distB="0" distL="0" distR="0">
            <wp:extent cx="200025" cy="209550"/>
            <wp:effectExtent l="19050" t="0" r="0" b="0"/>
            <wp:docPr id="11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Pr="00B677E0">
        <w:rPr>
          <w:rFonts w:ascii="Bookman Old Style" w:hAnsi="Bookman Old Style"/>
          <w:sz w:val="18"/>
          <w:szCs w:val="18"/>
        </w:rPr>
        <w:instrText xml:space="preserve"> </w:instrText>
      </w:r>
      <w:r w:rsidR="009C5EDE" w:rsidRPr="00B677E0">
        <w:rPr>
          <w:rFonts w:ascii="Bookman Old Style" w:hAnsi="Bookman Old Style"/>
          <w:sz w:val="18"/>
          <w:szCs w:val="18"/>
        </w:rPr>
        <w:fldChar w:fldCharType="separate"/>
      </w:r>
      <w:r w:rsidR="009C5EDE" w:rsidRPr="00B677E0">
        <w:rPr>
          <w:rFonts w:ascii="Bookman Old Style" w:hAnsi="Bookman Old Style"/>
          <w:bCs/>
          <w:color w:val="000000"/>
          <w:sz w:val="18"/>
          <w:szCs w:val="18"/>
        </w:rPr>
        <w:fldChar w:fldCharType="begin"/>
      </w:r>
      <w:r w:rsidRPr="00B677E0">
        <w:rPr>
          <w:rFonts w:ascii="Bookman Old Style" w:hAnsi="Bookman Old Style"/>
          <w:bCs/>
          <w:color w:val="000000"/>
          <w:sz w:val="18"/>
          <w:szCs w:val="18"/>
        </w:rPr>
        <w:instrText xml:space="preserve"> QUOTE </w:instrText>
      </w:r>
      <w:r w:rsidRPr="00B677E0">
        <w:rPr>
          <w:rFonts w:ascii="Bookman Old Style" w:hAnsi="Bookman Old Style"/>
          <w:noProof/>
          <w:position w:val="-11"/>
          <w:sz w:val="18"/>
          <w:szCs w:val="18"/>
          <w:lang w:eastAsia="zh-CN"/>
        </w:rPr>
        <w:drawing>
          <wp:inline distT="0" distB="0" distL="0" distR="0">
            <wp:extent cx="295275" cy="209550"/>
            <wp:effectExtent l="19050" t="0" r="0" b="0"/>
            <wp:docPr id="12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295275" cy="209550"/>
                    </a:xfrm>
                    <a:prstGeom prst="rect">
                      <a:avLst/>
                    </a:prstGeom>
                    <a:noFill/>
                    <a:ln w="9525">
                      <a:noFill/>
                      <a:miter lim="800000"/>
                      <a:headEnd/>
                      <a:tailEnd/>
                    </a:ln>
                  </pic:spPr>
                </pic:pic>
              </a:graphicData>
            </a:graphic>
          </wp:inline>
        </w:drawing>
      </w:r>
      <w:r w:rsidRPr="00B677E0">
        <w:rPr>
          <w:rFonts w:ascii="Bookman Old Style" w:hAnsi="Bookman Old Style"/>
          <w:bCs/>
          <w:color w:val="000000"/>
          <w:sz w:val="18"/>
          <w:szCs w:val="18"/>
        </w:rPr>
        <w:instrText xml:space="preserve"> </w:instrText>
      </w:r>
      <w:r w:rsidR="009C5EDE" w:rsidRPr="00B677E0">
        <w:rPr>
          <w:rFonts w:ascii="Bookman Old Style" w:hAnsi="Bookman Old Style"/>
          <w:bCs/>
          <w:color w:val="000000"/>
          <w:sz w:val="18"/>
          <w:szCs w:val="18"/>
        </w:rPr>
        <w:fldChar w:fldCharType="separate"/>
      </w:r>
      <m:oMath>
        <m:sSub>
          <m:sSubPr>
            <m:ctrlPr>
              <w:rPr>
                <w:rFonts w:ascii="Cambria Math" w:hAnsi="Bookman Old Style"/>
                <w:bCs/>
                <w:i/>
                <w:color w:val="000000"/>
                <w:sz w:val="18"/>
                <w:szCs w:val="18"/>
              </w:rPr>
            </m:ctrlPr>
          </m:sSubPr>
          <m:e>
            <m:r>
              <w:rPr>
                <w:rFonts w:ascii="Cambria Math" w:hAnsi="Cambria Math"/>
                <w:color w:val="000000"/>
                <w:sz w:val="18"/>
                <w:szCs w:val="18"/>
              </w:rPr>
              <m:t>H</m:t>
            </m:r>
          </m:e>
          <m:sub>
            <m:r>
              <w:rPr>
                <w:rFonts w:ascii="Cambria Math" w:hAnsi="Bookman Old Style"/>
                <w:color w:val="000000"/>
                <w:sz w:val="18"/>
                <w:szCs w:val="18"/>
              </w:rPr>
              <m:t>0</m:t>
            </m:r>
          </m:sub>
        </m:sSub>
      </m:oMath>
      <w:r w:rsidR="009C5EDE" w:rsidRPr="00B677E0">
        <w:rPr>
          <w:rFonts w:ascii="Bookman Old Style" w:hAnsi="Bookman Old Style"/>
          <w:bCs/>
          <w:color w:val="000000"/>
          <w:sz w:val="18"/>
          <w:szCs w:val="18"/>
        </w:rPr>
        <w:fldChar w:fldCharType="end"/>
      </w:r>
      <w:r w:rsidRPr="00B677E0">
        <w:rPr>
          <w:rFonts w:ascii="Bookman Old Style" w:hAnsi="Bookman Old Style"/>
          <w:bCs/>
          <w:color w:val="000000"/>
          <w:sz w:val="18"/>
          <w:szCs w:val="18"/>
        </w:rPr>
        <w:t xml:space="preserve"> </w:t>
      </w:r>
      <w:r w:rsidR="009C5EDE" w:rsidRPr="00B677E0">
        <w:rPr>
          <w:rFonts w:ascii="Bookman Old Style" w:hAnsi="Bookman Old Style"/>
          <w:sz w:val="18"/>
          <w:szCs w:val="18"/>
        </w:rPr>
        <w:fldChar w:fldCharType="end"/>
      </w:r>
      <w:r w:rsidRPr="00B677E0">
        <w:rPr>
          <w:rFonts w:ascii="Bookman Old Style" w:hAnsi="Bookman Old Style"/>
          <w:sz w:val="18"/>
          <w:szCs w:val="18"/>
        </w:rPr>
        <w:t>diterima sehingga tidak terjadi gejala autokorelasi.</w:t>
      </w:r>
      <w:proofErr w:type="gramEnd"/>
    </w:p>
    <w:p w:rsidR="00B677E0" w:rsidRPr="00B677E0" w:rsidRDefault="00B677E0" w:rsidP="00B677E0">
      <w:pPr>
        <w:spacing w:line="259" w:lineRule="auto"/>
        <w:jc w:val="both"/>
        <w:rPr>
          <w:rFonts w:ascii="Bookman Old Style" w:hAnsi="Bookman Old Style" w:cs="Arial"/>
          <w:b/>
          <w:bCs/>
          <w:color w:val="000000"/>
          <w:sz w:val="18"/>
          <w:szCs w:val="18"/>
          <w:lang w:eastAsia="zh-CN"/>
        </w:rPr>
      </w:pPr>
    </w:p>
    <w:p w:rsidR="00E77476" w:rsidRDefault="0044277F" w:rsidP="00AC3ABC">
      <w:pPr>
        <w:pStyle w:val="STAT-NumberingLevel1"/>
        <w:numPr>
          <w:ilvl w:val="0"/>
          <w:numId w:val="5"/>
        </w:numPr>
        <w:rPr>
          <w:rFonts w:cs="Arial"/>
        </w:rPr>
      </w:pPr>
      <w:r w:rsidRPr="0044277F">
        <w:rPr>
          <w:rFonts w:cs="Arial"/>
        </w:rPr>
        <w:lastRenderedPageBreak/>
        <w:t>Uji Signifikansi Parameter</w:t>
      </w:r>
    </w:p>
    <w:p w:rsidR="0044277F" w:rsidRPr="004B29B3" w:rsidRDefault="0044277F" w:rsidP="00AC3ABC">
      <w:pPr>
        <w:pStyle w:val="ListParagraph"/>
        <w:numPr>
          <w:ilvl w:val="0"/>
          <w:numId w:val="4"/>
        </w:numPr>
        <w:spacing w:line="259" w:lineRule="auto"/>
        <w:ind w:left="1134" w:hanging="425"/>
        <w:jc w:val="both"/>
        <w:rPr>
          <w:rFonts w:ascii="Bookman Old Style" w:hAnsi="Bookman Old Style"/>
          <w:b/>
          <w:bCs/>
          <w:sz w:val="18"/>
          <w:szCs w:val="18"/>
          <w:lang w:val="id-ID"/>
        </w:rPr>
      </w:pPr>
      <w:r w:rsidRPr="004B29B3">
        <w:rPr>
          <w:rFonts w:ascii="Bookman Old Style" w:hAnsi="Bookman Old Style"/>
          <w:b/>
          <w:sz w:val="18"/>
          <w:szCs w:val="18"/>
          <w:lang w:val="id-ID"/>
        </w:rPr>
        <w:t>Uji Serentak</w:t>
      </w:r>
    </w:p>
    <w:p w:rsidR="0044277F" w:rsidRPr="000B5DB6" w:rsidRDefault="0044277F" w:rsidP="0044277F">
      <w:pPr>
        <w:widowControl w:val="0"/>
        <w:autoSpaceDE w:val="0"/>
        <w:autoSpaceDN w:val="0"/>
        <w:adjustRightInd w:val="0"/>
        <w:ind w:left="720" w:firstLine="414"/>
        <w:jc w:val="both"/>
        <w:rPr>
          <w:rFonts w:ascii="Bookman Old Style" w:hAnsi="Bookman Old Style"/>
          <w:sz w:val="18"/>
          <w:szCs w:val="18"/>
        </w:rPr>
      </w:pPr>
      <w:proofErr w:type="gramStart"/>
      <w:r w:rsidRPr="000B5DB6">
        <w:rPr>
          <w:rFonts w:ascii="Bookman Old Style" w:hAnsi="Bookman Old Style"/>
          <w:sz w:val="18"/>
          <w:szCs w:val="18"/>
        </w:rPr>
        <w:t>Bertujuan untuk mengetahui pengaruh semua variabel bebas terhadap variabel terikat.</w:t>
      </w:r>
      <w:proofErr w:type="gramEnd"/>
      <w:r w:rsidRPr="000B5DB6">
        <w:rPr>
          <w:rFonts w:ascii="Bookman Old Style" w:hAnsi="Bookman Old Style"/>
          <w:sz w:val="18"/>
          <w:szCs w:val="18"/>
        </w:rPr>
        <w:t xml:space="preserve"> Hipotesis pengujian untuk uji serentak adalah sebagai </w:t>
      </w:r>
      <w:proofErr w:type="gramStart"/>
      <w:r w:rsidRPr="000B5DB6">
        <w:rPr>
          <w:rFonts w:ascii="Bookman Old Style" w:hAnsi="Bookman Old Style"/>
          <w:sz w:val="18"/>
          <w:szCs w:val="18"/>
        </w:rPr>
        <w:t>berikut :</w:t>
      </w:r>
      <w:proofErr w:type="gramEnd"/>
    </w:p>
    <w:p w:rsidR="0044277F" w:rsidRPr="000B5DB6" w:rsidRDefault="0044277F" w:rsidP="0044277F">
      <w:pPr>
        <w:jc w:val="both"/>
        <w:rPr>
          <w:rFonts w:ascii="Bookman Old Style" w:hAnsi="Bookman Old Style"/>
          <w:sz w:val="18"/>
          <w:szCs w:val="18"/>
        </w:rPr>
      </w:pPr>
    </w:p>
    <w:p w:rsidR="0044277F" w:rsidRPr="000B5DB6" w:rsidRDefault="009C5EDE" w:rsidP="0044277F">
      <w:pPr>
        <w:ind w:left="2160" w:hanging="1451"/>
        <w:rPr>
          <w:rFonts w:ascii="Bookman Old Style" w:hAnsi="Bookman Old Style"/>
          <w:color w:val="000000"/>
          <w:sz w:val="18"/>
          <w:szCs w:val="18"/>
        </w:rPr>
      </w:pPr>
      <m:oMath>
        <m:sSub>
          <m:sSubPr>
            <m:ctrlPr>
              <w:rPr>
                <w:rFonts w:ascii="Cambria Math" w:eastAsiaTheme="minorEastAsia" w:hAnsi="Bookman Old Style"/>
                <w:i/>
                <w:sz w:val="18"/>
                <w:szCs w:val="18"/>
                <w:lang w:eastAsia="zh-CN"/>
              </w:rPr>
            </m:ctrlPr>
          </m:sSubPr>
          <m:e>
            <m:r>
              <w:rPr>
                <w:rFonts w:ascii="Cambria Math" w:hAnsi="Cambria Math"/>
                <w:sz w:val="18"/>
                <w:szCs w:val="18"/>
              </w:rPr>
              <m:t>H</m:t>
            </m:r>
          </m:e>
          <m:sub>
            <m:r>
              <w:rPr>
                <w:rFonts w:ascii="Cambria Math" w:hAnsi="Bookman Old Style"/>
                <w:sz w:val="18"/>
                <w:szCs w:val="18"/>
              </w:rPr>
              <m:t>0</m:t>
            </m:r>
          </m:sub>
        </m:sSub>
        <m:r>
          <w:rPr>
            <w:rFonts w:ascii="Cambria Math" w:hAnsi="Bookman Old Style"/>
            <w:sz w:val="18"/>
            <w:szCs w:val="18"/>
          </w:rPr>
          <m:t xml:space="preserve">: </m:t>
        </m:r>
        <m:sSub>
          <m:sSubPr>
            <m:ctrlPr>
              <w:rPr>
                <w:rFonts w:ascii="Cambria Math" w:eastAsiaTheme="minorEastAsia" w:hAnsi="Bookman Old Style"/>
                <w:i/>
                <w:sz w:val="18"/>
                <w:szCs w:val="18"/>
                <w:lang w:eastAsia="zh-CN"/>
              </w:rPr>
            </m:ctrlPr>
          </m:sSubPr>
          <m:e>
            <m:r>
              <w:rPr>
                <w:rFonts w:ascii="Cambria Math" w:hAnsi="Cambria Math"/>
                <w:sz w:val="18"/>
                <w:szCs w:val="18"/>
              </w:rPr>
              <m:t>β</m:t>
            </m:r>
          </m:e>
          <m:sub>
            <m:r>
              <w:rPr>
                <w:rFonts w:ascii="Cambria Math" w:hAnsi="Cambria Math"/>
                <w:sz w:val="18"/>
                <w:szCs w:val="18"/>
              </w:rPr>
              <m:t>j</m:t>
            </m:r>
          </m:sub>
        </m:sSub>
        <m:r>
          <w:rPr>
            <w:rFonts w:ascii="Cambria Math" w:hAnsi="Bookman Old Style"/>
            <w:sz w:val="18"/>
            <w:szCs w:val="18"/>
          </w:rPr>
          <m:t>=0</m:t>
        </m:r>
      </m:oMath>
      <w:proofErr w:type="gramStart"/>
      <w:r w:rsidR="0044277F" w:rsidRPr="000B5DB6">
        <w:rPr>
          <w:rFonts w:ascii="Bookman Old Style" w:hAnsi="Bookman Old Style"/>
          <w:sz w:val="18"/>
          <w:szCs w:val="18"/>
        </w:rPr>
        <w:t>untuk</w:t>
      </w:r>
      <w:proofErr w:type="gramEnd"/>
      <w:r w:rsidR="0044277F" w:rsidRPr="000B5DB6">
        <w:rPr>
          <w:rFonts w:ascii="Bookman Old Style" w:hAnsi="Bookman Old Style"/>
          <w:sz w:val="18"/>
          <w:szCs w:val="18"/>
        </w:rPr>
        <w:t xml:space="preserve"> j </w:t>
      </w:r>
      <w:r w:rsidR="0044277F" w:rsidRPr="000B5DB6">
        <w:rPr>
          <w:rFonts w:ascii="Bookman Old Style" w:hAnsi="Bookman Old Style"/>
          <w:color w:val="000000"/>
          <w:sz w:val="18"/>
          <w:szCs w:val="18"/>
        </w:rPr>
        <w:t xml:space="preserve">= 1,2,3,4 </w:t>
      </w:r>
      <w:r w:rsidR="0044277F" w:rsidRPr="000B5DB6">
        <w:rPr>
          <w:rFonts w:ascii="Bookman Old Style" w:hAnsi="Bookman Old Style"/>
          <w:sz w:val="18"/>
          <w:szCs w:val="18"/>
        </w:rPr>
        <w:t>(variabel</w:t>
      </w:r>
      <w:r w:rsidR="000B5DB6" w:rsidRPr="000B5DB6">
        <w:rPr>
          <w:rFonts w:ascii="Bookman Old Style" w:hAnsi="Bookman Old Style"/>
          <w:sz w:val="18"/>
          <w:szCs w:val="18"/>
        </w:rPr>
        <w:t xml:space="preserve"> </w:t>
      </w:r>
      <m:oMath>
        <m:sSub>
          <m:sSubPr>
            <m:ctrlPr>
              <w:rPr>
                <w:rFonts w:ascii="Cambria Math" w:hAnsi="Bookman Old Style"/>
                <w:i/>
                <w:sz w:val="18"/>
                <w:szCs w:val="18"/>
              </w:rPr>
            </m:ctrlPr>
          </m:sSubPr>
          <m:e>
            <m:r>
              <m:rPr>
                <m:sty m:val="bi"/>
              </m:rPr>
              <w:rPr>
                <w:rFonts w:ascii="Cambria Math" w:hAnsi="Cambria Math"/>
                <w:sz w:val="18"/>
                <w:szCs w:val="18"/>
              </w:rPr>
              <m:t>X</m:t>
            </m:r>
          </m:e>
          <m:sub>
            <m:r>
              <w:rPr>
                <w:rFonts w:ascii="Cambria Math" w:hAnsi="Bookman Old Style"/>
                <w:sz w:val="18"/>
                <w:szCs w:val="18"/>
              </w:rPr>
              <m:t>1</m:t>
            </m:r>
          </m:sub>
        </m:sSub>
        <m:r>
          <w:rPr>
            <w:rFonts w:ascii="Cambria Math" w:hAnsi="Bookman Old Style"/>
            <w:sz w:val="18"/>
            <w:szCs w:val="18"/>
          </w:rPr>
          <m:t>,</m:t>
        </m:r>
        <m:sSub>
          <m:sSubPr>
            <m:ctrlPr>
              <w:rPr>
                <w:rFonts w:ascii="Cambria Math" w:hAnsi="Bookman Old Style"/>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2</m:t>
            </m:r>
          </m:sub>
        </m:sSub>
        <m:sSub>
          <m:sSubPr>
            <m:ctrlPr>
              <w:rPr>
                <w:rFonts w:ascii="Cambria Math" w:hAnsi="Bookman Old Style"/>
                <w:i/>
                <w:sz w:val="18"/>
                <w:szCs w:val="18"/>
              </w:rPr>
            </m:ctrlPr>
          </m:sSubPr>
          <m:e>
            <m:r>
              <m:rPr>
                <m:sty m:val="bi"/>
              </m:rPr>
              <w:rPr>
                <w:rFonts w:ascii="Cambria Math" w:hAnsi="Cambria Math"/>
                <w:sz w:val="18"/>
                <w:szCs w:val="18"/>
              </w:rPr>
              <m:t>X</m:t>
            </m:r>
          </m:e>
          <m:sub>
            <m:r>
              <w:rPr>
                <w:rFonts w:ascii="Cambria Math" w:hAnsi="Bookman Old Style"/>
                <w:sz w:val="18"/>
                <w:szCs w:val="18"/>
              </w:rPr>
              <m:t>3</m:t>
            </m:r>
          </m:sub>
        </m:sSub>
        <m:r>
          <w:rPr>
            <w:rFonts w:ascii="Cambria Math" w:hAnsi="Bookman Old Style"/>
            <w:sz w:val="18"/>
            <w:szCs w:val="18"/>
          </w:rPr>
          <m:t>,</m:t>
        </m:r>
        <m:sSub>
          <m:sSubPr>
            <m:ctrlPr>
              <w:rPr>
                <w:rFonts w:ascii="Cambria Math" w:hAnsi="Bookman Old Style"/>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4</m:t>
            </m:r>
          </m:sub>
        </m:sSub>
      </m:oMath>
      <w:r w:rsidR="000B5DB6" w:rsidRPr="000B5DB6">
        <w:rPr>
          <w:rFonts w:ascii="Bookman Old Style" w:hAnsi="Bookman Old Style"/>
          <w:sz w:val="18"/>
          <w:szCs w:val="18"/>
        </w:rPr>
        <w:t xml:space="preserve"> t</w:t>
      </w:r>
      <w:r w:rsidR="0044277F" w:rsidRPr="000B5DB6">
        <w:rPr>
          <w:rFonts w:ascii="Bookman Old Style" w:hAnsi="Bookman Old Style"/>
          <w:sz w:val="18"/>
          <w:szCs w:val="18"/>
        </w:rPr>
        <w:t>idak mempengaruhi Y secara serentak)</w:t>
      </w:r>
    </w:p>
    <w:p w:rsidR="0044277F" w:rsidRDefault="009C5EDE" w:rsidP="000B5DB6">
      <w:pPr>
        <w:ind w:left="709"/>
        <w:rPr>
          <w:rFonts w:ascii="Bookman Old Style" w:hAnsi="Bookman Old Style"/>
          <w:sz w:val="18"/>
          <w:szCs w:val="18"/>
        </w:rPr>
      </w:pPr>
      <w:r w:rsidRPr="000B5DB6">
        <w:rPr>
          <w:rFonts w:ascii="Bookman Old Style" w:hAnsi="Bookman Old Style"/>
          <w:sz w:val="18"/>
          <w:szCs w:val="18"/>
        </w:rPr>
        <w:fldChar w:fldCharType="begin"/>
      </w:r>
      <w:r w:rsidR="0044277F" w:rsidRPr="000B5DB6">
        <w:rPr>
          <w:rFonts w:ascii="Bookman Old Style" w:hAnsi="Bookman Old Style"/>
          <w:sz w:val="18"/>
          <w:szCs w:val="18"/>
        </w:rPr>
        <w:instrText xml:space="preserve"> QUOTE </w:instrText>
      </w:r>
      <w:r w:rsidR="0044277F" w:rsidRPr="000B5DB6">
        <w:rPr>
          <w:rFonts w:ascii="Bookman Old Style" w:hAnsi="Bookman Old Style"/>
          <w:noProof/>
          <w:position w:val="-11"/>
          <w:sz w:val="18"/>
          <w:szCs w:val="18"/>
          <w:lang w:eastAsia="zh-CN"/>
        </w:rPr>
        <w:drawing>
          <wp:inline distT="0" distB="0" distL="0" distR="0">
            <wp:extent cx="238125" cy="209550"/>
            <wp:effectExtent l="19050" t="0" r="0" b="0"/>
            <wp:docPr id="12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238125" cy="209550"/>
                    </a:xfrm>
                    <a:prstGeom prst="rect">
                      <a:avLst/>
                    </a:prstGeom>
                    <a:noFill/>
                    <a:ln w="9525">
                      <a:noFill/>
                      <a:miter lim="800000"/>
                      <a:headEnd/>
                      <a:tailEnd/>
                    </a:ln>
                  </pic:spPr>
                </pic:pic>
              </a:graphicData>
            </a:graphic>
          </wp:inline>
        </w:drawing>
      </w:r>
      <w:r w:rsidR="0044277F" w:rsidRPr="000B5DB6">
        <w:rPr>
          <w:rFonts w:ascii="Bookman Old Style" w:hAnsi="Bookman Old Style"/>
          <w:sz w:val="18"/>
          <w:szCs w:val="18"/>
        </w:rPr>
        <w:instrText xml:space="preserve"> </w:instrText>
      </w:r>
      <w:r w:rsidRPr="000B5DB6">
        <w:rPr>
          <w:rFonts w:ascii="Bookman Old Style" w:hAnsi="Bookman Old Style"/>
          <w:sz w:val="18"/>
          <w:szCs w:val="18"/>
        </w:rPr>
        <w:fldChar w:fldCharType="separate"/>
      </w:r>
      <m:oMath>
        <m:sSub>
          <m:sSubPr>
            <m:ctrlPr>
              <w:rPr>
                <w:rFonts w:ascii="Cambria Math" w:eastAsiaTheme="minorEastAsia" w:hAnsi="Bookman Old Style"/>
                <w:i/>
                <w:sz w:val="18"/>
                <w:szCs w:val="18"/>
                <w:lang w:eastAsia="zh-CN"/>
              </w:rPr>
            </m:ctrlPr>
          </m:sSubPr>
          <m:e>
            <m:r>
              <w:rPr>
                <w:rFonts w:ascii="Cambria Math" w:hAnsi="Cambria Math"/>
                <w:sz w:val="18"/>
                <w:szCs w:val="18"/>
              </w:rPr>
              <m:t>H</m:t>
            </m:r>
          </m:e>
          <m:sub>
            <m:r>
              <w:rPr>
                <w:rFonts w:ascii="Cambria Math" w:hAnsi="Bookman Old Style"/>
                <w:sz w:val="18"/>
                <w:szCs w:val="18"/>
              </w:rPr>
              <m:t xml:space="preserve">1 </m:t>
            </m:r>
          </m:sub>
        </m:sSub>
      </m:oMath>
      <w:r w:rsidRPr="000B5DB6">
        <w:rPr>
          <w:rFonts w:ascii="Bookman Old Style" w:hAnsi="Bookman Old Style"/>
          <w:sz w:val="18"/>
          <w:szCs w:val="18"/>
        </w:rPr>
        <w:fldChar w:fldCharType="end"/>
      </w:r>
      <w:r w:rsidR="0044277F" w:rsidRPr="000B5DB6">
        <w:rPr>
          <w:rFonts w:ascii="Bookman Old Style" w:hAnsi="Bookman Old Style"/>
          <w:sz w:val="18"/>
          <w:szCs w:val="18"/>
        </w:rPr>
        <w:t xml:space="preserve">: </w:t>
      </w:r>
      <w:proofErr w:type="gramStart"/>
      <w:r w:rsidR="0044277F" w:rsidRPr="000B5DB6">
        <w:rPr>
          <w:rFonts w:ascii="Bookman Old Style" w:hAnsi="Bookman Old Style"/>
          <w:sz w:val="18"/>
          <w:szCs w:val="18"/>
        </w:rPr>
        <w:t>minimal</w:t>
      </w:r>
      <w:proofErr w:type="gramEnd"/>
      <w:r w:rsidR="0044277F" w:rsidRPr="000B5DB6">
        <w:rPr>
          <w:rFonts w:ascii="Bookman Old Style" w:hAnsi="Bookman Old Style"/>
          <w:sz w:val="18"/>
          <w:szCs w:val="18"/>
        </w:rPr>
        <w:t xml:space="preserve"> ada satu </w:t>
      </w:r>
      <w:r w:rsidRPr="000B5DB6">
        <w:rPr>
          <w:rFonts w:ascii="Bookman Old Style" w:hAnsi="Bookman Old Style"/>
          <w:sz w:val="18"/>
          <w:szCs w:val="18"/>
        </w:rPr>
        <w:fldChar w:fldCharType="begin"/>
      </w:r>
      <w:r w:rsidR="0044277F" w:rsidRPr="000B5DB6">
        <w:rPr>
          <w:rFonts w:ascii="Bookman Old Style" w:hAnsi="Bookman Old Style"/>
          <w:sz w:val="18"/>
          <w:szCs w:val="18"/>
        </w:rPr>
        <w:instrText xml:space="preserve"> QUOTE </w:instrText>
      </w:r>
      <w:r w:rsidR="0044277F" w:rsidRPr="000B5DB6">
        <w:rPr>
          <w:rFonts w:ascii="Bookman Old Style" w:hAnsi="Bookman Old Style"/>
          <w:noProof/>
          <w:position w:val="-14"/>
          <w:sz w:val="18"/>
          <w:szCs w:val="18"/>
          <w:lang w:eastAsia="zh-CN"/>
        </w:rPr>
        <w:drawing>
          <wp:inline distT="0" distB="0" distL="0" distR="0">
            <wp:extent cx="419100" cy="219075"/>
            <wp:effectExtent l="19050" t="0" r="0" b="0"/>
            <wp:docPr id="12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9" cstate="print">
                      <a:clrChange>
                        <a:clrFrom>
                          <a:srgbClr val="FFFFFF"/>
                        </a:clrFrom>
                        <a:clrTo>
                          <a:srgbClr val="FFFFFF">
                            <a:alpha val="0"/>
                          </a:srgbClr>
                        </a:clrTo>
                      </a:clrChange>
                    </a:blip>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0044277F" w:rsidRPr="000B5DB6">
        <w:rPr>
          <w:rFonts w:ascii="Bookman Old Style" w:hAnsi="Bookman Old Style"/>
          <w:sz w:val="18"/>
          <w:szCs w:val="18"/>
        </w:rPr>
        <w:instrText xml:space="preserve"> </w:instrText>
      </w:r>
      <w:r w:rsidRPr="000B5DB6">
        <w:rPr>
          <w:rFonts w:ascii="Bookman Old Style" w:hAnsi="Bookman Old Style"/>
          <w:sz w:val="18"/>
          <w:szCs w:val="18"/>
        </w:rPr>
        <w:fldChar w:fldCharType="end"/>
      </w:r>
      <w:r w:rsidR="0044277F" w:rsidRPr="000B5DB6">
        <w:rPr>
          <w:rFonts w:ascii="Bookman Old Style" w:hAnsi="Bookman Old Style"/>
          <w:sz w:val="18"/>
          <w:szCs w:val="18"/>
        </w:rPr>
        <w:t xml:space="preserve"> </w:t>
      </w:r>
      <w:r w:rsidR="000B5DB6" w:rsidRPr="000B5DB6">
        <w:rPr>
          <w:rFonts w:ascii="Bookman Old Style" w:hAnsi="Bookman Old Style"/>
          <w:sz w:val="18"/>
          <w:szCs w:val="18"/>
        </w:rPr>
        <w:t xml:space="preserve"> </w:t>
      </w:r>
      <m:oMath>
        <m:sSub>
          <m:sSubPr>
            <m:ctrlPr>
              <w:rPr>
                <w:rFonts w:ascii="Cambria Math" w:hAnsi="Bookman Old Style"/>
                <w:i/>
                <w:sz w:val="18"/>
                <w:szCs w:val="18"/>
              </w:rPr>
            </m:ctrlPr>
          </m:sSubPr>
          <m:e>
            <m:r>
              <w:rPr>
                <w:rFonts w:ascii="Cambria Math" w:hAnsi="Cambria Math"/>
                <w:sz w:val="18"/>
                <w:szCs w:val="18"/>
              </w:rPr>
              <m:t>β</m:t>
            </m:r>
          </m:e>
          <m:sub>
            <m:r>
              <w:rPr>
                <w:rFonts w:ascii="Cambria Math" w:hAnsi="Cambria Math"/>
                <w:sz w:val="18"/>
                <w:szCs w:val="18"/>
              </w:rPr>
              <m:t>j</m:t>
            </m:r>
          </m:sub>
        </m:sSub>
        <m:r>
          <w:rPr>
            <w:rFonts w:ascii="Cambria Math" w:hAnsi="Bookman Old Style"/>
            <w:sz w:val="18"/>
            <w:szCs w:val="18"/>
          </w:rPr>
          <m:t>≠</m:t>
        </m:r>
        <m:r>
          <w:rPr>
            <w:rFonts w:ascii="Cambria Math" w:hAnsi="Bookman Old Style"/>
            <w:sz w:val="18"/>
            <w:szCs w:val="18"/>
          </w:rPr>
          <m:t xml:space="preserve">0 </m:t>
        </m:r>
      </m:oMath>
      <w:r w:rsidR="0044277F" w:rsidRPr="000B5DB6">
        <w:rPr>
          <w:rFonts w:ascii="Bookman Old Style" w:hAnsi="Bookman Old Style"/>
          <w:sz w:val="18"/>
          <w:szCs w:val="18"/>
        </w:rPr>
        <w:t xml:space="preserve">untuk j </w:t>
      </w:r>
      <w:r w:rsidR="0044277F" w:rsidRPr="000B5DB6">
        <w:rPr>
          <w:rFonts w:ascii="Bookman Old Style" w:hAnsi="Bookman Old Style"/>
          <w:color w:val="000000"/>
          <w:sz w:val="18"/>
          <w:szCs w:val="18"/>
        </w:rPr>
        <w:t>= 1,2,3,4</w:t>
      </w:r>
      <w:r w:rsidR="0044277F" w:rsidRPr="000B5DB6">
        <w:rPr>
          <w:rFonts w:ascii="Bookman Old Style" w:hAnsi="Bookman Old Style"/>
          <w:sz w:val="18"/>
          <w:szCs w:val="18"/>
        </w:rPr>
        <w:t xml:space="preserve"> (variabel </w:t>
      </w:r>
      <w:r w:rsidRPr="000B5DB6">
        <w:rPr>
          <w:rFonts w:ascii="Bookman Old Style" w:hAnsi="Bookman Old Style"/>
          <w:sz w:val="18"/>
          <w:szCs w:val="18"/>
        </w:rPr>
        <w:fldChar w:fldCharType="begin"/>
      </w:r>
      <w:r w:rsidR="0044277F" w:rsidRPr="000B5DB6">
        <w:rPr>
          <w:rFonts w:ascii="Bookman Old Style" w:hAnsi="Bookman Old Style"/>
          <w:sz w:val="18"/>
          <w:szCs w:val="18"/>
        </w:rPr>
        <w:instrText xml:space="preserve"> QUOTE </w:instrText>
      </w:r>
      <w:r w:rsidR="0044277F" w:rsidRPr="000B5DB6">
        <w:rPr>
          <w:rFonts w:ascii="Bookman Old Style" w:hAnsi="Bookman Old Style"/>
          <w:noProof/>
          <w:position w:val="-11"/>
          <w:sz w:val="18"/>
          <w:szCs w:val="18"/>
          <w:lang w:eastAsia="zh-CN"/>
        </w:rPr>
        <w:drawing>
          <wp:inline distT="0" distB="0" distL="0" distR="0">
            <wp:extent cx="809625" cy="209550"/>
            <wp:effectExtent l="19050" t="0" r="9525" b="0"/>
            <wp:docPr id="12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809625" cy="209550"/>
                    </a:xfrm>
                    <a:prstGeom prst="rect">
                      <a:avLst/>
                    </a:prstGeom>
                    <a:noFill/>
                    <a:ln w="9525">
                      <a:noFill/>
                      <a:miter lim="800000"/>
                      <a:headEnd/>
                      <a:tailEnd/>
                    </a:ln>
                  </pic:spPr>
                </pic:pic>
              </a:graphicData>
            </a:graphic>
          </wp:inline>
        </w:drawing>
      </w:r>
      <w:r w:rsidR="0044277F" w:rsidRPr="000B5DB6">
        <w:rPr>
          <w:rFonts w:ascii="Bookman Old Style" w:hAnsi="Bookman Old Style"/>
          <w:sz w:val="18"/>
          <w:szCs w:val="18"/>
        </w:rPr>
        <w:instrText xml:space="preserve"> </w:instrText>
      </w:r>
      <w:r w:rsidRPr="000B5DB6">
        <w:rPr>
          <w:rFonts w:ascii="Bookman Old Style" w:hAnsi="Bookman Old Style"/>
          <w:sz w:val="18"/>
          <w:szCs w:val="18"/>
        </w:rPr>
        <w:fldChar w:fldCharType="separate"/>
      </w:r>
      <m:oMath>
        <m:sSub>
          <m:sSubPr>
            <m:ctrlPr>
              <w:rPr>
                <w:rFonts w:ascii="Cambria Math" w:hAnsi="Bookman Old Style"/>
                <w:i/>
                <w:sz w:val="18"/>
                <w:szCs w:val="18"/>
              </w:rPr>
            </m:ctrlPr>
          </m:sSubPr>
          <m:e>
            <m:r>
              <m:rPr>
                <m:sty m:val="bi"/>
              </m:rPr>
              <w:rPr>
                <w:rFonts w:ascii="Cambria Math" w:hAnsi="Cambria Math"/>
                <w:sz w:val="18"/>
                <w:szCs w:val="18"/>
              </w:rPr>
              <m:t>X</m:t>
            </m:r>
          </m:e>
          <m:sub>
            <m:r>
              <w:rPr>
                <w:rFonts w:ascii="Cambria Math" w:hAnsi="Bookman Old Style"/>
                <w:sz w:val="18"/>
                <w:szCs w:val="18"/>
              </w:rPr>
              <m:t>1</m:t>
            </m:r>
          </m:sub>
        </m:sSub>
        <m:r>
          <w:rPr>
            <w:rFonts w:ascii="Cambria Math" w:hAnsi="Bookman Old Style"/>
            <w:sz w:val="18"/>
            <w:szCs w:val="18"/>
          </w:rPr>
          <m:t>,</m:t>
        </m:r>
        <m:sSub>
          <m:sSubPr>
            <m:ctrlPr>
              <w:rPr>
                <w:rFonts w:ascii="Cambria Math" w:hAnsi="Bookman Old Style"/>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2</m:t>
            </m:r>
          </m:sub>
        </m:sSub>
        <m:sSub>
          <m:sSubPr>
            <m:ctrlPr>
              <w:rPr>
                <w:rFonts w:ascii="Cambria Math" w:hAnsi="Bookman Old Style"/>
                <w:i/>
                <w:sz w:val="18"/>
                <w:szCs w:val="18"/>
              </w:rPr>
            </m:ctrlPr>
          </m:sSubPr>
          <m:e>
            <m:r>
              <m:rPr>
                <m:sty m:val="bi"/>
              </m:rPr>
              <w:rPr>
                <w:rFonts w:ascii="Cambria Math" w:hAnsi="Cambria Math"/>
                <w:sz w:val="18"/>
                <w:szCs w:val="18"/>
              </w:rPr>
              <m:t>X</m:t>
            </m:r>
          </m:e>
          <m:sub>
            <m:r>
              <w:rPr>
                <w:rFonts w:ascii="Cambria Math" w:hAnsi="Bookman Old Style"/>
                <w:sz w:val="18"/>
                <w:szCs w:val="18"/>
              </w:rPr>
              <m:t>3</m:t>
            </m:r>
          </m:sub>
        </m:sSub>
        <m:r>
          <w:rPr>
            <w:rFonts w:ascii="Cambria Math" w:hAnsi="Bookman Old Style"/>
            <w:sz w:val="18"/>
            <w:szCs w:val="18"/>
          </w:rPr>
          <m:t>,</m:t>
        </m:r>
        <m:sSub>
          <m:sSubPr>
            <m:ctrlPr>
              <w:rPr>
                <w:rFonts w:ascii="Cambria Math" w:hAnsi="Bookman Old Style"/>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4</m:t>
            </m:r>
          </m:sub>
        </m:sSub>
      </m:oMath>
      <w:r w:rsidRPr="000B5DB6">
        <w:rPr>
          <w:rFonts w:ascii="Bookman Old Style" w:hAnsi="Bookman Old Style"/>
          <w:sz w:val="18"/>
          <w:szCs w:val="18"/>
        </w:rPr>
        <w:fldChar w:fldCharType="end"/>
      </w:r>
      <w:r w:rsidR="000B5DB6" w:rsidRPr="000B5DB6">
        <w:rPr>
          <w:rFonts w:ascii="Bookman Old Style" w:hAnsi="Bookman Old Style"/>
          <w:sz w:val="18"/>
          <w:szCs w:val="18"/>
        </w:rPr>
        <w:t xml:space="preserve"> </w:t>
      </w:r>
      <w:r w:rsidR="0044277F" w:rsidRPr="000B5DB6">
        <w:rPr>
          <w:rFonts w:ascii="Bookman Old Style" w:hAnsi="Bookman Old Style"/>
          <w:sz w:val="18"/>
          <w:szCs w:val="18"/>
        </w:rPr>
        <w:t>secara serentak atau paling tidak satu mempengaruhi Y)</w:t>
      </w:r>
      <w:r w:rsidRPr="000B5DB6">
        <w:rPr>
          <w:rFonts w:ascii="Bookman Old Style" w:hAnsi="Bookman Old Style"/>
          <w:sz w:val="18"/>
          <w:szCs w:val="18"/>
        </w:rPr>
        <w:fldChar w:fldCharType="begin"/>
      </w:r>
      <w:r w:rsidR="0044277F" w:rsidRPr="000B5DB6">
        <w:rPr>
          <w:rFonts w:ascii="Bookman Old Style" w:hAnsi="Bookman Old Style"/>
          <w:sz w:val="18"/>
          <w:szCs w:val="18"/>
        </w:rPr>
        <w:instrText xml:space="preserve"> QUOTE </w:instrText>
      </w:r>
      <w:r w:rsidR="0044277F" w:rsidRPr="000B5DB6">
        <w:rPr>
          <w:rFonts w:ascii="Bookman Old Style" w:hAnsi="Bookman Old Style"/>
          <w:noProof/>
          <w:position w:val="-11"/>
          <w:sz w:val="18"/>
          <w:szCs w:val="18"/>
          <w:lang w:eastAsia="zh-CN"/>
        </w:rPr>
        <w:drawing>
          <wp:inline distT="0" distB="0" distL="0" distR="0">
            <wp:extent cx="514350" cy="209550"/>
            <wp:effectExtent l="19050" t="0" r="0" b="0"/>
            <wp:docPr id="12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514350" cy="209550"/>
                    </a:xfrm>
                    <a:prstGeom prst="rect">
                      <a:avLst/>
                    </a:prstGeom>
                    <a:noFill/>
                    <a:ln w="9525">
                      <a:noFill/>
                      <a:miter lim="800000"/>
                      <a:headEnd/>
                      <a:tailEnd/>
                    </a:ln>
                  </pic:spPr>
                </pic:pic>
              </a:graphicData>
            </a:graphic>
          </wp:inline>
        </w:drawing>
      </w:r>
      <w:r w:rsidR="0044277F" w:rsidRPr="000B5DB6">
        <w:rPr>
          <w:rFonts w:ascii="Bookman Old Style" w:hAnsi="Bookman Old Style"/>
          <w:sz w:val="18"/>
          <w:szCs w:val="18"/>
        </w:rPr>
        <w:instrText xml:space="preserve"> </w:instrText>
      </w:r>
      <w:r w:rsidRPr="000B5DB6">
        <w:rPr>
          <w:rFonts w:ascii="Bookman Old Style" w:hAnsi="Bookman Old Style"/>
          <w:sz w:val="18"/>
          <w:szCs w:val="18"/>
        </w:rPr>
        <w:fldChar w:fldCharType="end"/>
      </w:r>
      <w:r w:rsidR="0044277F" w:rsidRPr="000B5DB6">
        <w:rPr>
          <w:rFonts w:ascii="Bookman Old Style" w:hAnsi="Bookman Old Style"/>
          <w:sz w:val="18"/>
          <w:szCs w:val="18"/>
        </w:rPr>
        <w:t xml:space="preserve"> </w:t>
      </w:r>
    </w:p>
    <w:p w:rsidR="000B5DB6" w:rsidRPr="000B5DB6" w:rsidRDefault="000B5DB6" w:rsidP="000B5DB6">
      <w:pPr>
        <w:ind w:left="709"/>
        <w:rPr>
          <w:rFonts w:ascii="Bookman Old Style" w:hAnsi="Bookman Old Style"/>
          <w:sz w:val="18"/>
          <w:szCs w:val="18"/>
        </w:rPr>
      </w:pPr>
    </w:p>
    <w:p w:rsidR="0044277F" w:rsidRDefault="0044277F" w:rsidP="004B29B3">
      <w:pPr>
        <w:widowControl w:val="0"/>
        <w:autoSpaceDE w:val="0"/>
        <w:autoSpaceDN w:val="0"/>
        <w:adjustRightInd w:val="0"/>
        <w:ind w:left="720"/>
        <w:jc w:val="both"/>
        <w:rPr>
          <w:rFonts w:ascii="Bookman Old Style" w:hAnsi="Bookman Old Style"/>
          <w:sz w:val="18"/>
          <w:szCs w:val="18"/>
        </w:rPr>
      </w:pPr>
      <w:proofErr w:type="gramStart"/>
      <w:r w:rsidRPr="000B5DB6">
        <w:rPr>
          <w:rFonts w:ascii="Bookman Old Style" w:hAnsi="Bookman Old Style"/>
          <w:sz w:val="18"/>
          <w:szCs w:val="18"/>
        </w:rPr>
        <w:t>Dari hasil perhitungan,</w:t>
      </w:r>
      <w:r w:rsidR="000B5DB6" w:rsidRPr="000B5DB6">
        <w:rPr>
          <w:rFonts w:ascii="Bookman Old Style" w:hAnsi="Bookman Old Style"/>
          <w:sz w:val="18"/>
          <w:szCs w:val="18"/>
        </w:rPr>
        <w:t xml:space="preserve"> </w:t>
      </w:r>
      <w:r w:rsidRPr="000B5DB6">
        <w:rPr>
          <w:rFonts w:ascii="Bookman Old Style" w:hAnsi="Bookman Old Style"/>
          <w:sz w:val="18"/>
          <w:szCs w:val="18"/>
        </w:rPr>
        <w:t xml:space="preserve">didapat nilai F sebesar 115.7 dan </w:t>
      </w:r>
      <w:r w:rsidR="009C5EDE" w:rsidRPr="000B5DB6">
        <w:rPr>
          <w:rFonts w:ascii="Bookman Old Style" w:hAnsi="Bookman Old Style"/>
          <w:sz w:val="18"/>
          <w:szCs w:val="18"/>
        </w:rPr>
        <w:fldChar w:fldCharType="begin"/>
      </w:r>
      <w:r w:rsidRPr="000B5DB6">
        <w:rPr>
          <w:rFonts w:ascii="Bookman Old Style" w:hAnsi="Bookman Old Style"/>
          <w:sz w:val="18"/>
          <w:szCs w:val="18"/>
        </w:rPr>
        <w:instrText xml:space="preserve"> QUOTE </w:instrText>
      </w:r>
      <w:r w:rsidRPr="000B5DB6">
        <w:rPr>
          <w:rFonts w:ascii="Bookman Old Style" w:hAnsi="Bookman Old Style"/>
          <w:noProof/>
          <w:position w:val="-11"/>
          <w:sz w:val="18"/>
          <w:szCs w:val="18"/>
          <w:lang w:eastAsia="zh-CN"/>
        </w:rPr>
        <w:drawing>
          <wp:inline distT="0" distB="0" distL="0" distR="0">
            <wp:extent cx="1876425" cy="209550"/>
            <wp:effectExtent l="19050" t="0" r="9525" b="0"/>
            <wp:docPr id="13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cstate="print">
                      <a:clrChange>
                        <a:clrFrom>
                          <a:srgbClr val="FFFFFF"/>
                        </a:clrFrom>
                        <a:clrTo>
                          <a:srgbClr val="FFFFFF">
                            <a:alpha val="0"/>
                          </a:srgbClr>
                        </a:clrTo>
                      </a:clrChange>
                    </a:blip>
                    <a:srcRect/>
                    <a:stretch>
                      <a:fillRect/>
                    </a:stretch>
                  </pic:blipFill>
                  <pic:spPr bwMode="auto">
                    <a:xfrm>
                      <a:off x="0" y="0"/>
                      <a:ext cx="1876425" cy="209550"/>
                    </a:xfrm>
                    <a:prstGeom prst="rect">
                      <a:avLst/>
                    </a:prstGeom>
                    <a:noFill/>
                    <a:ln w="9525">
                      <a:noFill/>
                      <a:miter lim="800000"/>
                      <a:headEnd/>
                      <a:tailEnd/>
                    </a:ln>
                  </pic:spPr>
                </pic:pic>
              </a:graphicData>
            </a:graphic>
          </wp:inline>
        </w:drawing>
      </w:r>
      <w:r w:rsidRPr="000B5DB6">
        <w:rPr>
          <w:rFonts w:ascii="Bookman Old Style" w:hAnsi="Bookman Old Style"/>
          <w:sz w:val="18"/>
          <w:szCs w:val="18"/>
        </w:rPr>
        <w:instrText xml:space="preserve"> </w:instrText>
      </w:r>
      <w:r w:rsidR="009C5EDE" w:rsidRPr="000B5DB6">
        <w:rPr>
          <w:rFonts w:ascii="Bookman Old Style" w:hAnsi="Bookman Old Style"/>
          <w:sz w:val="18"/>
          <w:szCs w:val="18"/>
        </w:rPr>
        <w:fldChar w:fldCharType="end"/>
      </w:r>
      <w:r w:rsidRPr="000B5DB6">
        <w:rPr>
          <w:rFonts w:ascii="Bookman Old Style" w:hAnsi="Bookman Old Style"/>
          <w:sz w:val="18"/>
          <w:szCs w:val="18"/>
        </w:rPr>
        <w:t xml:space="preserve"> </w:t>
      </w:r>
      <m:oMath>
        <m:sSub>
          <m:sSubPr>
            <m:ctrlPr>
              <w:rPr>
                <w:rFonts w:ascii="Cambria Math" w:hAnsi="Bookman Old Style"/>
                <w:bCs/>
                <w:i/>
                <w:color w:val="000000"/>
                <w:sz w:val="18"/>
                <w:szCs w:val="18"/>
              </w:rPr>
            </m:ctrlPr>
          </m:sSubPr>
          <m:e>
            <m:r>
              <w:rPr>
                <w:rFonts w:ascii="Cambria Math" w:hAnsi="Cambria Math"/>
                <w:color w:val="000000"/>
                <w:sz w:val="18"/>
                <w:szCs w:val="18"/>
              </w:rPr>
              <m:t>p</m:t>
            </m:r>
          </m:e>
          <m:sub>
            <m:r>
              <w:rPr>
                <w:rFonts w:ascii="Cambria Math" w:hAnsi="Cambria Math"/>
                <w:color w:val="000000"/>
                <w:sz w:val="18"/>
                <w:szCs w:val="18"/>
              </w:rPr>
              <m:t>value</m:t>
            </m:r>
          </m:sub>
        </m:sSub>
        <m:r>
          <w:rPr>
            <w:rFonts w:ascii="Cambria Math" w:hAnsi="Bookman Old Style"/>
            <w:color w:val="000000"/>
            <w:sz w:val="18"/>
            <w:szCs w:val="18"/>
          </w:rPr>
          <m:t>=2.2</m:t>
        </m:r>
        <m:sSup>
          <m:sSupPr>
            <m:ctrlPr>
              <w:rPr>
                <w:rFonts w:ascii="Cambria Math" w:hAnsi="Bookman Old Style"/>
                <w:bCs/>
                <w:i/>
                <w:color w:val="000000"/>
                <w:sz w:val="18"/>
                <w:szCs w:val="18"/>
              </w:rPr>
            </m:ctrlPr>
          </m:sSupPr>
          <m:e>
            <m:r>
              <w:rPr>
                <w:rFonts w:ascii="Cambria Math" w:hAnsi="Bookman Old Style"/>
                <w:color w:val="000000"/>
                <w:sz w:val="18"/>
                <w:szCs w:val="18"/>
              </w:rPr>
              <m:t>e</m:t>
            </m:r>
          </m:e>
          <m:sup>
            <m:r>
              <w:rPr>
                <w:rFonts w:ascii="Bookman Old Style" w:hAnsi="Bookman Old Style"/>
                <w:color w:val="000000"/>
                <w:sz w:val="18"/>
                <w:szCs w:val="18"/>
              </w:rPr>
              <m:t>-</m:t>
            </m:r>
            <m:r>
              <w:rPr>
                <w:rFonts w:ascii="Cambria Math" w:hAnsi="Bookman Old Style"/>
                <w:color w:val="000000"/>
                <w:sz w:val="18"/>
                <w:szCs w:val="18"/>
              </w:rPr>
              <m:t>16</m:t>
            </m:r>
          </m:sup>
        </m:sSup>
        <m:r>
          <w:rPr>
            <w:rFonts w:ascii="Cambria Math" w:hAnsi="Bookman Old Style"/>
            <w:color w:val="000000"/>
            <w:sz w:val="18"/>
            <w:szCs w:val="18"/>
          </w:rPr>
          <m:t>&lt;</m:t>
        </m:r>
        <m:r>
          <w:rPr>
            <w:rFonts w:ascii="Cambria Math" w:hAnsi="Cambria Math"/>
            <w:color w:val="000000"/>
            <w:sz w:val="18"/>
            <w:szCs w:val="18"/>
          </w:rPr>
          <m:t>α</m:t>
        </m:r>
        <m:r>
          <w:rPr>
            <w:rFonts w:ascii="Cambria Math" w:hAnsi="Bookman Old Style"/>
            <w:color w:val="000000"/>
            <w:sz w:val="18"/>
            <w:szCs w:val="18"/>
          </w:rPr>
          <m:t xml:space="preserve">=0.05 </m:t>
        </m:r>
      </m:oMath>
      <w:r w:rsidRPr="000B5DB6">
        <w:rPr>
          <w:rFonts w:ascii="Bookman Old Style" w:hAnsi="Bookman Old Style"/>
          <w:sz w:val="18"/>
          <w:szCs w:val="18"/>
        </w:rPr>
        <w:t>Sehingga</w:t>
      </w:r>
      <w:r w:rsidR="000B5DB6" w:rsidRPr="000B5DB6">
        <w:rPr>
          <w:rFonts w:ascii="Bookman Old Style" w:hAnsi="Bookman Old Style"/>
          <w:sz w:val="18"/>
          <w:szCs w:val="18"/>
        </w:rPr>
        <w:t xml:space="preserve"> </w:t>
      </w:r>
      <m:oMath>
        <m:sSub>
          <m:sSubPr>
            <m:ctrlPr>
              <w:rPr>
                <w:rFonts w:ascii="Cambria Math" w:hAnsi="Bookman Old Style"/>
                <w:i/>
                <w:sz w:val="18"/>
                <w:szCs w:val="18"/>
              </w:rPr>
            </m:ctrlPr>
          </m:sSubPr>
          <m:e>
            <m:r>
              <w:rPr>
                <w:rFonts w:ascii="Cambria Math" w:hAnsi="Cambria Math"/>
                <w:sz w:val="18"/>
                <w:szCs w:val="18"/>
              </w:rPr>
              <m:t>H</m:t>
            </m:r>
          </m:e>
          <m:sub>
            <m:r>
              <w:rPr>
                <w:rFonts w:ascii="Cambria Math" w:hAnsi="Bookman Old Style"/>
                <w:sz w:val="18"/>
                <w:szCs w:val="18"/>
              </w:rPr>
              <m:t>0</m:t>
            </m:r>
          </m:sub>
        </m:sSub>
      </m:oMath>
      <w:r w:rsidR="009C5EDE" w:rsidRPr="000B5DB6">
        <w:rPr>
          <w:rFonts w:ascii="Bookman Old Style" w:hAnsi="Bookman Old Style"/>
          <w:sz w:val="18"/>
          <w:szCs w:val="18"/>
        </w:rPr>
        <w:fldChar w:fldCharType="begin"/>
      </w:r>
      <w:r w:rsidRPr="000B5DB6">
        <w:rPr>
          <w:rFonts w:ascii="Bookman Old Style" w:hAnsi="Bookman Old Style"/>
          <w:sz w:val="18"/>
          <w:szCs w:val="18"/>
        </w:rPr>
        <w:instrText xml:space="preserve"> QUOTE </w:instrText>
      </w:r>
      <w:r w:rsidRPr="000B5DB6">
        <w:rPr>
          <w:rFonts w:ascii="Bookman Old Style" w:hAnsi="Bookman Old Style"/>
          <w:noProof/>
          <w:position w:val="-11"/>
          <w:sz w:val="18"/>
          <w:szCs w:val="18"/>
          <w:lang w:eastAsia="zh-CN"/>
        </w:rPr>
        <w:drawing>
          <wp:inline distT="0" distB="0" distL="0" distR="0">
            <wp:extent cx="171450" cy="209550"/>
            <wp:effectExtent l="19050" t="0" r="0" b="0"/>
            <wp:docPr id="133"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0B5DB6">
        <w:rPr>
          <w:rFonts w:ascii="Bookman Old Style" w:hAnsi="Bookman Old Style"/>
          <w:sz w:val="18"/>
          <w:szCs w:val="18"/>
        </w:rPr>
        <w:instrText xml:space="preserve"> </w:instrText>
      </w:r>
      <w:r w:rsidR="009C5EDE" w:rsidRPr="000B5DB6">
        <w:rPr>
          <w:rFonts w:ascii="Bookman Old Style" w:hAnsi="Bookman Old Style"/>
          <w:sz w:val="18"/>
          <w:szCs w:val="18"/>
        </w:rPr>
        <w:fldChar w:fldCharType="end"/>
      </w:r>
      <w:r w:rsidRPr="000B5DB6">
        <w:rPr>
          <w:rFonts w:ascii="Bookman Old Style" w:hAnsi="Bookman Old Style"/>
          <w:sz w:val="18"/>
          <w:szCs w:val="18"/>
        </w:rPr>
        <w:t xml:space="preserve"> ditolak.</w:t>
      </w:r>
      <w:proofErr w:type="gramEnd"/>
      <w:r w:rsidRPr="000B5DB6">
        <w:rPr>
          <w:rFonts w:ascii="Bookman Old Style" w:hAnsi="Bookman Old Style"/>
          <w:sz w:val="18"/>
          <w:szCs w:val="18"/>
        </w:rPr>
        <w:t xml:space="preserve"> </w:t>
      </w:r>
      <w:proofErr w:type="gramStart"/>
      <w:r w:rsidRPr="000B5DB6">
        <w:rPr>
          <w:rFonts w:ascii="Bookman Old Style" w:hAnsi="Bookman Old Style"/>
          <w:sz w:val="18"/>
          <w:szCs w:val="18"/>
        </w:rPr>
        <w:t>Dengan demikian, dapat disimpulkan bahwa variabel bebas secara serentak mempengaruhi variabel terikat.</w:t>
      </w:r>
      <w:proofErr w:type="gramEnd"/>
    </w:p>
    <w:p w:rsidR="004B29B3" w:rsidRDefault="004B29B3" w:rsidP="004B29B3">
      <w:pPr>
        <w:widowControl w:val="0"/>
        <w:autoSpaceDE w:val="0"/>
        <w:autoSpaceDN w:val="0"/>
        <w:adjustRightInd w:val="0"/>
        <w:ind w:left="720"/>
        <w:jc w:val="both"/>
        <w:rPr>
          <w:rFonts w:ascii="Bookman Old Style" w:hAnsi="Bookman Old Style"/>
          <w:sz w:val="18"/>
          <w:szCs w:val="18"/>
        </w:rPr>
      </w:pPr>
    </w:p>
    <w:p w:rsidR="004B29B3" w:rsidRPr="004B29B3" w:rsidRDefault="004B29B3" w:rsidP="00AC3ABC">
      <w:pPr>
        <w:pStyle w:val="ListParagraph"/>
        <w:numPr>
          <w:ilvl w:val="0"/>
          <w:numId w:val="4"/>
        </w:numPr>
        <w:spacing w:line="259" w:lineRule="auto"/>
        <w:ind w:left="1134" w:hanging="425"/>
        <w:jc w:val="both"/>
        <w:rPr>
          <w:rFonts w:ascii="Bookman Old Style" w:hAnsi="Bookman Old Style"/>
          <w:b/>
          <w:sz w:val="18"/>
          <w:szCs w:val="18"/>
          <w:lang w:val="id-ID"/>
        </w:rPr>
      </w:pPr>
      <w:r w:rsidRPr="004B29B3">
        <w:rPr>
          <w:rFonts w:ascii="Bookman Old Style" w:hAnsi="Bookman Old Style"/>
          <w:b/>
          <w:sz w:val="18"/>
          <w:szCs w:val="18"/>
          <w:lang w:val="id-ID"/>
        </w:rPr>
        <w:t>Uji Parsial</w:t>
      </w:r>
    </w:p>
    <w:p w:rsidR="004B29B3" w:rsidRDefault="004B29B3" w:rsidP="004B29B3">
      <w:pPr>
        <w:widowControl w:val="0"/>
        <w:autoSpaceDE w:val="0"/>
        <w:autoSpaceDN w:val="0"/>
        <w:adjustRightInd w:val="0"/>
        <w:ind w:left="720" w:firstLine="414"/>
        <w:jc w:val="both"/>
        <w:rPr>
          <w:rFonts w:ascii="Bookman Old Style" w:hAnsi="Bookman Old Style"/>
          <w:sz w:val="18"/>
          <w:szCs w:val="18"/>
        </w:rPr>
      </w:pPr>
      <w:proofErr w:type="gramStart"/>
      <w:r w:rsidRPr="004B29B3">
        <w:rPr>
          <w:rFonts w:ascii="Bookman Old Style" w:hAnsi="Bookman Old Style"/>
          <w:sz w:val="18"/>
          <w:szCs w:val="18"/>
        </w:rPr>
        <w:t>Uji parsial digunakan untuk menguji bagaimana pengaruh masing-masing variabel bebas secara individu terhadap variabel terikatnya.</w:t>
      </w:r>
      <w:proofErr w:type="gramEnd"/>
    </w:p>
    <w:p w:rsidR="004B29B3" w:rsidRPr="004B29B3" w:rsidRDefault="004B29B3" w:rsidP="004B29B3">
      <w:pPr>
        <w:jc w:val="both"/>
        <w:rPr>
          <w:rFonts w:ascii="Bookman Old Style" w:hAnsi="Bookman Old Style"/>
          <w:sz w:val="18"/>
          <w:szCs w:val="18"/>
        </w:rPr>
      </w:pPr>
    </w:p>
    <w:tbl>
      <w:tblPr>
        <w:tblW w:w="6230" w:type="dxa"/>
        <w:jc w:val="center"/>
        <w:tblLook w:val="04A0"/>
      </w:tblPr>
      <w:tblGrid>
        <w:gridCol w:w="1043"/>
        <w:gridCol w:w="1150"/>
        <w:gridCol w:w="1176"/>
        <w:gridCol w:w="832"/>
        <w:gridCol w:w="2117"/>
      </w:tblGrid>
      <w:tr w:rsidR="004B29B3" w:rsidRPr="004B29B3" w:rsidTr="004B29B3">
        <w:trPr>
          <w:trHeight w:val="300"/>
          <w:jc w:val="center"/>
        </w:trPr>
        <w:tc>
          <w:tcPr>
            <w:tcW w:w="1043" w:type="dxa"/>
            <w:tcBorders>
              <w:top w:val="single" w:sz="4" w:space="0" w:color="auto"/>
              <w:left w:val="single" w:sz="4" w:space="0" w:color="auto"/>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b/>
                <w:color w:val="000000"/>
                <w:sz w:val="18"/>
                <w:szCs w:val="18"/>
                <w:lang w:eastAsia="id-ID"/>
              </w:rPr>
            </w:pPr>
            <w:r w:rsidRPr="004B29B3">
              <w:rPr>
                <w:rFonts w:ascii="Bookman Old Style" w:hAnsi="Bookman Old Style"/>
                <w:b/>
                <w:color w:val="000000"/>
                <w:sz w:val="18"/>
                <w:szCs w:val="18"/>
                <w:lang w:eastAsia="id-ID"/>
              </w:rPr>
              <w:t>Variabel</w:t>
            </w:r>
          </w:p>
        </w:tc>
        <w:tc>
          <w:tcPr>
            <w:tcW w:w="1150" w:type="dxa"/>
            <w:tcBorders>
              <w:top w:val="single" w:sz="4" w:space="0" w:color="auto"/>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b/>
                <w:color w:val="000000"/>
                <w:sz w:val="18"/>
                <w:szCs w:val="18"/>
                <w:lang w:eastAsia="id-ID"/>
              </w:rPr>
            </w:pPr>
            <w:r w:rsidRPr="004B29B3">
              <w:rPr>
                <w:rFonts w:ascii="Bookman Old Style" w:hAnsi="Bookman Old Style"/>
                <w:b/>
                <w:color w:val="000000"/>
                <w:sz w:val="18"/>
                <w:szCs w:val="18"/>
                <w:lang w:eastAsia="id-ID"/>
              </w:rPr>
              <w:t>Koefisien</w:t>
            </w:r>
          </w:p>
        </w:tc>
        <w:tc>
          <w:tcPr>
            <w:tcW w:w="1176" w:type="dxa"/>
            <w:tcBorders>
              <w:top w:val="single" w:sz="4" w:space="0" w:color="auto"/>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b/>
                <w:color w:val="000000"/>
                <w:sz w:val="18"/>
                <w:szCs w:val="18"/>
                <w:lang w:eastAsia="id-ID"/>
              </w:rPr>
            </w:pPr>
            <w:r w:rsidRPr="004B29B3">
              <w:rPr>
                <w:rFonts w:ascii="Bookman Old Style" w:hAnsi="Bookman Old Style"/>
                <w:b/>
                <w:color w:val="000000"/>
                <w:sz w:val="18"/>
                <w:szCs w:val="18"/>
                <w:lang w:eastAsia="id-ID"/>
              </w:rPr>
              <w:t>t-hitung</w:t>
            </w:r>
          </w:p>
        </w:tc>
        <w:tc>
          <w:tcPr>
            <w:tcW w:w="744" w:type="dxa"/>
            <w:tcBorders>
              <w:top w:val="single" w:sz="4" w:space="0" w:color="auto"/>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b/>
                <w:color w:val="000000"/>
                <w:sz w:val="18"/>
                <w:szCs w:val="18"/>
                <w:lang w:eastAsia="id-ID"/>
              </w:rPr>
            </w:pPr>
            <w:r w:rsidRPr="004B29B3">
              <w:rPr>
                <w:rFonts w:ascii="Bookman Old Style" w:hAnsi="Bookman Old Style"/>
                <w:b/>
                <w:color w:val="000000"/>
                <w:sz w:val="18"/>
                <w:szCs w:val="18"/>
                <w:lang w:eastAsia="id-ID"/>
              </w:rPr>
              <w:t>Prob</w:t>
            </w:r>
          </w:p>
        </w:tc>
        <w:tc>
          <w:tcPr>
            <w:tcW w:w="2117" w:type="dxa"/>
            <w:tcBorders>
              <w:top w:val="single" w:sz="4" w:space="0" w:color="auto"/>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b/>
                <w:color w:val="000000"/>
                <w:sz w:val="18"/>
                <w:szCs w:val="18"/>
                <w:lang w:eastAsia="id-ID"/>
              </w:rPr>
            </w:pPr>
            <w:r w:rsidRPr="004B29B3">
              <w:rPr>
                <w:rFonts w:ascii="Bookman Old Style" w:hAnsi="Bookman Old Style"/>
                <w:b/>
                <w:color w:val="000000"/>
                <w:sz w:val="18"/>
                <w:szCs w:val="18"/>
                <w:lang w:eastAsia="id-ID"/>
              </w:rPr>
              <w:t>Kesimpulan</w:t>
            </w:r>
          </w:p>
        </w:tc>
      </w:tr>
      <w:tr w:rsidR="004B29B3" w:rsidRPr="004B29B3" w:rsidTr="004B29B3">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X1</w:t>
            </w:r>
          </w:p>
        </w:tc>
        <w:tc>
          <w:tcPr>
            <w:tcW w:w="1150"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3.59E-02</w:t>
            </w:r>
          </w:p>
        </w:tc>
        <w:tc>
          <w:tcPr>
            <w:tcW w:w="1176"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0.45</w:t>
            </w:r>
          </w:p>
        </w:tc>
        <w:tc>
          <w:tcPr>
            <w:tcW w:w="744"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0.654</w:t>
            </w:r>
          </w:p>
        </w:tc>
        <w:tc>
          <w:tcPr>
            <w:tcW w:w="2117"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Tidak Signifikan</w:t>
            </w:r>
          </w:p>
        </w:tc>
      </w:tr>
      <w:tr w:rsidR="004B29B3" w:rsidRPr="004B29B3" w:rsidTr="004B29B3">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X2</w:t>
            </w:r>
          </w:p>
        </w:tc>
        <w:tc>
          <w:tcPr>
            <w:tcW w:w="1150"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7.00E-02</w:t>
            </w:r>
          </w:p>
        </w:tc>
        <w:tc>
          <w:tcPr>
            <w:tcW w:w="1176"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2.359</w:t>
            </w:r>
          </w:p>
        </w:tc>
        <w:tc>
          <w:tcPr>
            <w:tcW w:w="744"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0.0215</w:t>
            </w:r>
          </w:p>
        </w:tc>
        <w:tc>
          <w:tcPr>
            <w:tcW w:w="2117"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Signifikan</w:t>
            </w:r>
          </w:p>
        </w:tc>
      </w:tr>
      <w:tr w:rsidR="004B29B3" w:rsidRPr="004B29B3" w:rsidTr="004B29B3">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X3</w:t>
            </w:r>
          </w:p>
        </w:tc>
        <w:tc>
          <w:tcPr>
            <w:tcW w:w="1150"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3.59E-02</w:t>
            </w:r>
          </w:p>
        </w:tc>
        <w:tc>
          <w:tcPr>
            <w:tcW w:w="1176"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1.174</w:t>
            </w:r>
          </w:p>
        </w:tc>
        <w:tc>
          <w:tcPr>
            <w:tcW w:w="744"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0.2448</w:t>
            </w:r>
          </w:p>
        </w:tc>
        <w:tc>
          <w:tcPr>
            <w:tcW w:w="2117"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Tidak Signifikan</w:t>
            </w:r>
          </w:p>
        </w:tc>
      </w:tr>
      <w:tr w:rsidR="004B29B3" w:rsidRPr="004B29B3" w:rsidTr="004B29B3">
        <w:trPr>
          <w:trHeight w:val="300"/>
          <w:jc w:val="center"/>
        </w:trPr>
        <w:tc>
          <w:tcPr>
            <w:tcW w:w="1043" w:type="dxa"/>
            <w:tcBorders>
              <w:top w:val="nil"/>
              <w:left w:val="single" w:sz="4" w:space="0" w:color="auto"/>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X4</w:t>
            </w:r>
          </w:p>
        </w:tc>
        <w:tc>
          <w:tcPr>
            <w:tcW w:w="1150"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5.66E-06</w:t>
            </w:r>
          </w:p>
        </w:tc>
        <w:tc>
          <w:tcPr>
            <w:tcW w:w="1176"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0.123</w:t>
            </w:r>
          </w:p>
        </w:tc>
        <w:tc>
          <w:tcPr>
            <w:tcW w:w="744"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0.9025</w:t>
            </w:r>
          </w:p>
        </w:tc>
        <w:tc>
          <w:tcPr>
            <w:tcW w:w="2117" w:type="dxa"/>
            <w:tcBorders>
              <w:top w:val="nil"/>
              <w:left w:val="nil"/>
              <w:bottom w:val="single" w:sz="4" w:space="0" w:color="auto"/>
              <w:right w:val="single" w:sz="4" w:space="0" w:color="auto"/>
            </w:tcBorders>
            <w:noWrap/>
            <w:vAlign w:val="center"/>
            <w:hideMark/>
          </w:tcPr>
          <w:p w:rsidR="004B29B3" w:rsidRPr="004B29B3" w:rsidRDefault="004B29B3" w:rsidP="00B40FAF">
            <w:pPr>
              <w:jc w:val="center"/>
              <w:rPr>
                <w:rFonts w:ascii="Bookman Old Style" w:hAnsi="Bookman Old Style"/>
                <w:color w:val="000000"/>
                <w:sz w:val="18"/>
                <w:szCs w:val="18"/>
                <w:lang w:eastAsia="id-ID"/>
              </w:rPr>
            </w:pPr>
            <w:r w:rsidRPr="004B29B3">
              <w:rPr>
                <w:rFonts w:ascii="Bookman Old Style" w:hAnsi="Bookman Old Style"/>
                <w:color w:val="000000"/>
                <w:sz w:val="18"/>
                <w:szCs w:val="18"/>
                <w:lang w:eastAsia="id-ID"/>
              </w:rPr>
              <w:t>Tidak Signifikan</w:t>
            </w:r>
          </w:p>
        </w:tc>
      </w:tr>
    </w:tbl>
    <w:p w:rsidR="004B29B3" w:rsidRDefault="004B29B3" w:rsidP="004B29B3">
      <w:pPr>
        <w:ind w:left="-142"/>
        <w:jc w:val="center"/>
        <w:rPr>
          <w:rFonts w:ascii="Bookman Old Style" w:hAnsi="Bookman Old Style"/>
          <w:b/>
          <w:sz w:val="18"/>
          <w:szCs w:val="18"/>
        </w:rPr>
      </w:pPr>
      <w:proofErr w:type="gramStart"/>
      <w:r>
        <w:rPr>
          <w:rFonts w:ascii="Bookman Old Style" w:hAnsi="Bookman Old Style"/>
          <w:b/>
          <w:sz w:val="18"/>
          <w:szCs w:val="18"/>
        </w:rPr>
        <w:t>Tabel 7.</w:t>
      </w:r>
      <w:proofErr w:type="gramEnd"/>
      <w:r>
        <w:rPr>
          <w:rFonts w:ascii="Bookman Old Style" w:hAnsi="Bookman Old Style"/>
          <w:b/>
          <w:sz w:val="18"/>
          <w:szCs w:val="18"/>
        </w:rPr>
        <w:t xml:space="preserve"> Tabel</w:t>
      </w:r>
      <w:r w:rsidRPr="004B29B3">
        <w:rPr>
          <w:rFonts w:ascii="Bookman Old Style" w:hAnsi="Bookman Old Style"/>
          <w:b/>
          <w:sz w:val="18"/>
          <w:szCs w:val="18"/>
        </w:rPr>
        <w:t xml:space="preserve"> Uji Parsial</w:t>
      </w:r>
    </w:p>
    <w:p w:rsidR="004B29B3" w:rsidRDefault="004B29B3" w:rsidP="004B29B3">
      <w:pPr>
        <w:ind w:left="-142"/>
        <w:jc w:val="center"/>
        <w:rPr>
          <w:rFonts w:ascii="Bookman Old Style" w:hAnsi="Bookman Old Style"/>
          <w:b/>
          <w:sz w:val="18"/>
          <w:szCs w:val="18"/>
        </w:rPr>
      </w:pPr>
    </w:p>
    <w:p w:rsidR="004B29B3" w:rsidRDefault="004B29B3" w:rsidP="00DD422F">
      <w:pPr>
        <w:widowControl w:val="0"/>
        <w:autoSpaceDE w:val="0"/>
        <w:autoSpaceDN w:val="0"/>
        <w:adjustRightInd w:val="0"/>
        <w:ind w:left="720"/>
        <w:jc w:val="both"/>
        <w:rPr>
          <w:rFonts w:ascii="Bookman Old Style" w:hAnsi="Bookman Old Style"/>
          <w:sz w:val="18"/>
          <w:szCs w:val="18"/>
        </w:rPr>
      </w:pPr>
      <w:proofErr w:type="gramStart"/>
      <w:r w:rsidRPr="004B29B3">
        <w:rPr>
          <w:rFonts w:ascii="Bookman Old Style" w:hAnsi="Bookman Old Style"/>
          <w:sz w:val="18"/>
          <w:szCs w:val="18"/>
        </w:rPr>
        <w:t>Berdasarkan tabel 2 dapat disimpulkan bahwa secara individu hanya variabel X2 (kelembaban udara) yang signifikan mempengaruhi variabel terikat (kejadian diare) dan variabel bebas yang tidak signifikan dikeluarkan dari model.</w:t>
      </w:r>
      <w:proofErr w:type="gramEnd"/>
    </w:p>
    <w:p w:rsidR="00DD422F" w:rsidRPr="00DD422F" w:rsidRDefault="00DD422F" w:rsidP="00DD422F">
      <w:pPr>
        <w:widowControl w:val="0"/>
        <w:autoSpaceDE w:val="0"/>
        <w:autoSpaceDN w:val="0"/>
        <w:adjustRightInd w:val="0"/>
        <w:ind w:left="720"/>
        <w:jc w:val="both"/>
        <w:rPr>
          <w:rFonts w:ascii="Bookman Old Style" w:hAnsi="Bookman Old Style"/>
          <w:sz w:val="18"/>
          <w:szCs w:val="18"/>
        </w:rPr>
      </w:pPr>
    </w:p>
    <w:p w:rsidR="00E77476" w:rsidRDefault="00DD422F" w:rsidP="00AC3ABC">
      <w:pPr>
        <w:pStyle w:val="STAT-NumberingLevel1"/>
        <w:numPr>
          <w:ilvl w:val="0"/>
          <w:numId w:val="5"/>
        </w:numPr>
        <w:rPr>
          <w:rFonts w:cs="Arial"/>
          <w:szCs w:val="22"/>
        </w:rPr>
      </w:pPr>
      <w:r w:rsidRPr="00DD422F">
        <w:rPr>
          <w:rFonts w:cs="Arial"/>
          <w:szCs w:val="22"/>
        </w:rPr>
        <w:t>Model Akhir Regresi Data Panel</w:t>
      </w:r>
    </w:p>
    <w:p w:rsidR="00DD422F" w:rsidRPr="00F7091C" w:rsidRDefault="00DD422F" w:rsidP="00F7091C">
      <w:pPr>
        <w:widowControl w:val="0"/>
        <w:autoSpaceDE w:val="0"/>
        <w:autoSpaceDN w:val="0"/>
        <w:adjustRightInd w:val="0"/>
        <w:ind w:left="720" w:firstLine="720"/>
        <w:jc w:val="both"/>
        <w:rPr>
          <w:rFonts w:ascii="Bookman Old Style" w:hAnsi="Bookman Old Style"/>
          <w:sz w:val="18"/>
          <w:szCs w:val="18"/>
        </w:rPr>
      </w:pPr>
      <w:r w:rsidRPr="00F7091C">
        <w:rPr>
          <w:rFonts w:ascii="Bookman Old Style" w:hAnsi="Bookman Old Style"/>
          <w:sz w:val="18"/>
          <w:szCs w:val="18"/>
        </w:rPr>
        <w:t xml:space="preserve">Berdasarkan pengujian yang telah dilakukan untuk menentukan model yang paling tepat digunakan dalam mengestimasi data panel, diperoleh model akhir regresi data panel untuk kejadian diare menurut 33 Provinsi di Indonesia yaitu model </w:t>
      </w:r>
      <w:r w:rsidRPr="00F7091C">
        <w:rPr>
          <w:rFonts w:ascii="Bookman Old Style" w:hAnsi="Bookman Old Style"/>
          <w:i/>
          <w:sz w:val="18"/>
          <w:szCs w:val="18"/>
        </w:rPr>
        <w:t>fixed effect</w:t>
      </w:r>
      <w:r w:rsidRPr="00F7091C">
        <w:rPr>
          <w:rFonts w:ascii="Bookman Old Style" w:hAnsi="Bookman Old Style"/>
          <w:sz w:val="18"/>
          <w:szCs w:val="18"/>
        </w:rPr>
        <w:t xml:space="preserve"> (FEM</w:t>
      </w:r>
      <w:proofErr w:type="gramStart"/>
      <w:r w:rsidRPr="00F7091C">
        <w:rPr>
          <w:rFonts w:ascii="Bookman Old Style" w:hAnsi="Bookman Old Style"/>
          <w:sz w:val="18"/>
          <w:szCs w:val="18"/>
        </w:rPr>
        <w:t>)  sebagai</w:t>
      </w:r>
      <w:proofErr w:type="gramEnd"/>
      <w:r w:rsidRPr="00F7091C">
        <w:rPr>
          <w:rFonts w:ascii="Bookman Old Style" w:hAnsi="Bookman Old Style"/>
          <w:sz w:val="18"/>
          <w:szCs w:val="18"/>
        </w:rPr>
        <w:t xml:space="preserve"> berikut :</w:t>
      </w:r>
    </w:p>
    <w:p w:rsidR="00DD422F" w:rsidRPr="00F7091C" w:rsidRDefault="00DD422F" w:rsidP="00DD422F">
      <w:pPr>
        <w:rPr>
          <w:rFonts w:ascii="Bookman Old Style" w:hAnsi="Bookman Old Style"/>
          <w:b/>
          <w:sz w:val="18"/>
          <w:szCs w:val="18"/>
        </w:rPr>
      </w:pPr>
    </w:p>
    <w:p w:rsidR="00F7091C" w:rsidRPr="00622E34" w:rsidRDefault="009C5EDE" w:rsidP="00622E34">
      <w:pPr>
        <w:pStyle w:val="STAT-NumberingLevel1"/>
        <w:numPr>
          <w:ilvl w:val="0"/>
          <w:numId w:val="0"/>
        </w:numPr>
        <w:spacing w:before="0"/>
        <w:jc w:val="center"/>
        <w:rPr>
          <w:rFonts w:ascii="Bookman Old Style" w:hAnsi="Bookman Old Style"/>
          <w:sz w:val="24"/>
          <w:szCs w:val="18"/>
        </w:rPr>
      </w:pPr>
      <m:oMath>
        <m:sSub>
          <m:sSubPr>
            <m:ctrlPr>
              <w:rPr>
                <w:rFonts w:ascii="Cambria Math" w:hAnsi="Bookman Old Style"/>
                <w:i/>
                <w:sz w:val="24"/>
                <w:szCs w:val="18"/>
              </w:rPr>
            </m:ctrlPr>
          </m:sSubPr>
          <m:e>
            <m:acc>
              <m:accPr>
                <m:ctrlPr>
                  <w:rPr>
                    <w:rFonts w:ascii="Cambria Math" w:hAnsi="Bookman Old Style"/>
                    <w:i/>
                    <w:sz w:val="24"/>
                    <w:szCs w:val="18"/>
                  </w:rPr>
                </m:ctrlPr>
              </m:accPr>
              <m:e>
                <m:r>
                  <w:rPr>
                    <w:rFonts w:ascii="Cambria Math" w:hAnsi="Cambria Math"/>
                    <w:sz w:val="24"/>
                    <w:szCs w:val="18"/>
                  </w:rPr>
                  <m:t>Y</m:t>
                </m:r>
              </m:e>
            </m:acc>
          </m:e>
          <m:sub>
            <m:r>
              <w:rPr>
                <w:rFonts w:ascii="Cambria Math" w:hAnsi="Cambria Math"/>
                <w:sz w:val="24"/>
                <w:szCs w:val="18"/>
              </w:rPr>
              <m:t>it</m:t>
            </m:r>
          </m:sub>
        </m:sSub>
        <m:r>
          <w:rPr>
            <w:rFonts w:ascii="Cambria Math" w:hAnsi="Bookman Old Style"/>
            <w:sz w:val="24"/>
            <w:szCs w:val="18"/>
          </w:rPr>
          <m:t xml:space="preserve"> = </m:t>
        </m:r>
        <m:sSub>
          <m:sSubPr>
            <m:ctrlPr>
              <w:rPr>
                <w:rFonts w:ascii="Cambria Math" w:hAnsi="Bookman Old Style"/>
                <w:i/>
                <w:sz w:val="24"/>
                <w:szCs w:val="18"/>
              </w:rPr>
            </m:ctrlPr>
          </m:sSubPr>
          <m:e>
            <m:acc>
              <m:accPr>
                <m:ctrlPr>
                  <w:rPr>
                    <w:rFonts w:ascii="Cambria Math" w:hAnsi="Bookman Old Style"/>
                    <w:i/>
                    <w:sz w:val="24"/>
                    <w:szCs w:val="18"/>
                  </w:rPr>
                </m:ctrlPr>
              </m:accPr>
              <m:e>
                <m:r>
                  <w:rPr>
                    <w:rFonts w:ascii="Cambria Math" w:hAnsi="Cambria Math"/>
                    <w:sz w:val="24"/>
                    <w:szCs w:val="18"/>
                  </w:rPr>
                  <m:t>α</m:t>
                </m:r>
              </m:e>
            </m:acc>
          </m:e>
          <m:sub>
            <m:r>
              <w:rPr>
                <w:rFonts w:ascii="Cambria Math" w:hAnsi="Cambria Math"/>
                <w:sz w:val="24"/>
                <w:szCs w:val="18"/>
              </w:rPr>
              <m:t xml:space="preserve">i </m:t>
            </m:r>
          </m:sub>
        </m:sSub>
        <m:r>
          <w:rPr>
            <w:rFonts w:ascii="Cambria Math" w:hAnsi="Bookman Old Style"/>
            <w:sz w:val="24"/>
            <w:szCs w:val="18"/>
          </w:rPr>
          <m:t xml:space="preserve">+ </m:t>
        </m:r>
        <m:r>
          <w:rPr>
            <w:rFonts w:ascii="Cambria Math" w:hAnsi="Cambria Math"/>
            <w:sz w:val="24"/>
            <w:szCs w:val="18"/>
          </w:rPr>
          <m:t>0</m:t>
        </m:r>
        <m:r>
          <w:rPr>
            <w:rFonts w:ascii="Cambria Math" w:hAnsi="Bookman Old Style"/>
            <w:sz w:val="24"/>
            <w:szCs w:val="18"/>
          </w:rPr>
          <m:t>,</m:t>
        </m:r>
        <m:r>
          <w:rPr>
            <w:rFonts w:ascii="Cambria Math" w:hAnsi="Cambria Math"/>
            <w:sz w:val="24"/>
            <w:szCs w:val="18"/>
          </w:rPr>
          <m:t>06997</m:t>
        </m:r>
        <m:sSub>
          <m:sSubPr>
            <m:ctrlPr>
              <w:rPr>
                <w:rFonts w:ascii="Cambria Math" w:hAnsi="Bookman Old Style"/>
                <w:i/>
                <w:sz w:val="24"/>
                <w:szCs w:val="18"/>
              </w:rPr>
            </m:ctrlPr>
          </m:sSubPr>
          <m:e>
            <m:r>
              <w:rPr>
                <w:rFonts w:ascii="Cambria Math" w:hAnsi="Cambria Math"/>
                <w:sz w:val="24"/>
                <w:szCs w:val="18"/>
              </w:rPr>
              <m:t>X</m:t>
            </m:r>
          </m:e>
          <m:sub>
            <m:sSub>
              <m:sSubPr>
                <m:ctrlPr>
                  <w:rPr>
                    <w:rFonts w:ascii="Cambria Math" w:hAnsi="Bookman Old Style"/>
                    <w:i/>
                    <w:sz w:val="24"/>
                    <w:szCs w:val="18"/>
                  </w:rPr>
                </m:ctrlPr>
              </m:sSubPr>
              <m:e>
                <m:r>
                  <w:rPr>
                    <w:rFonts w:ascii="Cambria Math" w:hAnsi="Cambria Math"/>
                    <w:sz w:val="24"/>
                    <w:szCs w:val="18"/>
                  </w:rPr>
                  <m:t>2</m:t>
                </m:r>
              </m:e>
              <m:sub>
                <m:r>
                  <w:rPr>
                    <w:rFonts w:ascii="Cambria Math" w:hAnsi="Cambria Math"/>
                    <w:sz w:val="24"/>
                    <w:szCs w:val="18"/>
                  </w:rPr>
                  <m:t xml:space="preserve">it </m:t>
                </m:r>
              </m:sub>
            </m:sSub>
          </m:sub>
        </m:sSub>
      </m:oMath>
      <w:r w:rsidR="00622E34">
        <w:rPr>
          <w:rFonts w:ascii="Bookman Old Style" w:hAnsi="Bookman Old Style"/>
          <w:sz w:val="24"/>
          <w:szCs w:val="18"/>
        </w:rPr>
        <w:t xml:space="preserve"> </w:t>
      </w:r>
      <w:r w:rsidR="00622E34">
        <w:rPr>
          <w:rFonts w:ascii="Bookman Old Style" w:hAnsi="Bookman Old Style"/>
          <w:sz w:val="24"/>
          <w:szCs w:val="18"/>
        </w:rPr>
        <w:tab/>
      </w:r>
      <w:r w:rsidR="00622E34">
        <w:rPr>
          <w:rFonts w:ascii="Bookman Old Style" w:hAnsi="Bookman Old Style"/>
          <w:sz w:val="24"/>
          <w:szCs w:val="18"/>
        </w:rPr>
        <w:tab/>
      </w:r>
      <w:r w:rsidR="00622E34">
        <w:rPr>
          <w:rFonts w:ascii="Bookman Old Style" w:hAnsi="Bookman Old Style"/>
          <w:sz w:val="24"/>
          <w:szCs w:val="18"/>
        </w:rPr>
        <w:tab/>
      </w:r>
      <w:proofErr w:type="gramStart"/>
      <w:r w:rsidR="00622E34" w:rsidRPr="00622E34">
        <w:rPr>
          <w:rFonts w:cs="Arial"/>
          <w:sz w:val="20"/>
          <w:szCs w:val="18"/>
        </w:rPr>
        <w:t>…(</w:t>
      </w:r>
      <w:proofErr w:type="gramEnd"/>
      <w:r w:rsidR="00622E34" w:rsidRPr="00622E34">
        <w:rPr>
          <w:rFonts w:cs="Arial"/>
          <w:sz w:val="20"/>
          <w:szCs w:val="18"/>
        </w:rPr>
        <w:t>14)</w:t>
      </w:r>
    </w:p>
    <w:p w:rsidR="00F7091C" w:rsidRPr="00F7091C" w:rsidRDefault="00F7091C" w:rsidP="00DD422F">
      <w:pPr>
        <w:rPr>
          <w:rFonts w:ascii="Bookman Old Style" w:hAnsi="Bookman Old Style"/>
          <w:b/>
          <w:sz w:val="18"/>
          <w:szCs w:val="18"/>
        </w:rPr>
      </w:pPr>
    </w:p>
    <w:p w:rsidR="00DD422F" w:rsidRPr="00F7091C" w:rsidRDefault="00DD422F" w:rsidP="00F7091C">
      <w:pPr>
        <w:ind w:left="709"/>
        <w:jc w:val="both"/>
        <w:rPr>
          <w:rFonts w:ascii="Bookman Old Style" w:hAnsi="Bookman Old Style"/>
          <w:sz w:val="18"/>
          <w:szCs w:val="18"/>
        </w:rPr>
      </w:pPr>
      <w:proofErr w:type="gramStart"/>
      <w:r w:rsidRPr="00F7091C">
        <w:rPr>
          <w:rFonts w:ascii="Bookman Old Style" w:hAnsi="Bookman Old Style"/>
          <w:sz w:val="18"/>
          <w:szCs w:val="18"/>
        </w:rPr>
        <w:t>dengan</w:t>
      </w:r>
      <w:proofErr w:type="gramEnd"/>
    </w:p>
    <w:p w:rsidR="00DD422F" w:rsidRPr="00F7091C" w:rsidRDefault="009C5EDE" w:rsidP="00F7091C">
      <w:pPr>
        <w:ind w:left="709"/>
        <w:jc w:val="both"/>
        <w:rPr>
          <w:rFonts w:ascii="Bookman Old Style" w:hAnsi="Bookman Old Style"/>
          <w:sz w:val="18"/>
          <w:szCs w:val="18"/>
        </w:rPr>
      </w:pPr>
      <w:r w:rsidRPr="00F7091C">
        <w:rPr>
          <w:rFonts w:ascii="Bookman Old Style" w:hAnsi="Bookman Old Style"/>
          <w:sz w:val="18"/>
          <w:szCs w:val="18"/>
        </w:rPr>
        <w:fldChar w:fldCharType="begin"/>
      </w:r>
      <w:r w:rsidR="00DD422F" w:rsidRPr="00F7091C">
        <w:rPr>
          <w:rFonts w:ascii="Bookman Old Style" w:hAnsi="Bookman Old Style"/>
          <w:sz w:val="18"/>
          <w:szCs w:val="18"/>
        </w:rPr>
        <w:instrText xml:space="preserve"> QUOTE </w:instrText>
      </w:r>
      <w:r w:rsidR="00DD422F" w:rsidRPr="00F7091C">
        <w:rPr>
          <w:rFonts w:ascii="Bookman Old Style" w:hAnsi="Bookman Old Style"/>
          <w:noProof/>
          <w:position w:val="-11"/>
          <w:sz w:val="18"/>
          <w:szCs w:val="18"/>
          <w:lang w:eastAsia="zh-CN"/>
        </w:rPr>
        <w:drawing>
          <wp:inline distT="0" distB="0" distL="0" distR="0">
            <wp:extent cx="161925" cy="219075"/>
            <wp:effectExtent l="19050" t="0" r="9525" b="0"/>
            <wp:docPr id="13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3" cstate="print">
                      <a:clrChange>
                        <a:clrFrom>
                          <a:srgbClr val="FFFFFF"/>
                        </a:clrFrom>
                        <a:clrTo>
                          <a:srgbClr val="FFFFFF">
                            <a:alpha val="0"/>
                          </a:srgbClr>
                        </a:clrTo>
                      </a:clrChange>
                    </a:blip>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00DD422F" w:rsidRPr="00F7091C">
        <w:rPr>
          <w:rFonts w:ascii="Bookman Old Style" w:hAnsi="Bookman Old Style"/>
          <w:sz w:val="18"/>
          <w:szCs w:val="18"/>
        </w:rPr>
        <w:instrText xml:space="preserve"> </w:instrText>
      </w:r>
      <w:r w:rsidRPr="00F7091C">
        <w:rPr>
          <w:rFonts w:ascii="Bookman Old Style" w:hAnsi="Bookman Old Style"/>
          <w:sz w:val="18"/>
          <w:szCs w:val="18"/>
        </w:rPr>
        <w:fldChar w:fldCharType="separate"/>
      </w:r>
      <m:oMath>
        <m:sSub>
          <m:sSubPr>
            <m:ctrlPr>
              <w:rPr>
                <w:rFonts w:ascii="Cambria Math" w:hAnsi="Bookman Old Style"/>
                <w:b/>
                <w:i/>
                <w:sz w:val="18"/>
                <w:szCs w:val="18"/>
              </w:rPr>
            </m:ctrlPr>
          </m:sSubPr>
          <m:e>
            <m:acc>
              <m:accPr>
                <m:ctrlPr>
                  <w:rPr>
                    <w:rFonts w:ascii="Cambria Math" w:hAnsi="Bookman Old Style"/>
                    <w:b/>
                    <w:i/>
                    <w:sz w:val="18"/>
                    <w:szCs w:val="18"/>
                  </w:rPr>
                </m:ctrlPr>
              </m:accPr>
              <m:e>
                <m:r>
                  <w:rPr>
                    <w:rFonts w:ascii="Cambria Math" w:hAnsi="Cambria Math"/>
                    <w:sz w:val="18"/>
                    <w:szCs w:val="18"/>
                  </w:rPr>
                  <m:t>Y</m:t>
                </m:r>
              </m:e>
            </m:acc>
          </m:e>
          <m:sub>
            <m:r>
              <m:rPr>
                <m:sty m:val="bi"/>
              </m:rPr>
              <w:rPr>
                <w:rFonts w:ascii="Cambria Math" w:hAnsi="Cambria Math"/>
                <w:sz w:val="18"/>
                <w:szCs w:val="18"/>
              </w:rPr>
              <m:t>it</m:t>
            </m:r>
          </m:sub>
        </m:sSub>
      </m:oMath>
      <w:r w:rsidRPr="00F7091C">
        <w:rPr>
          <w:rFonts w:ascii="Bookman Old Style" w:hAnsi="Bookman Old Style"/>
          <w:sz w:val="18"/>
          <w:szCs w:val="18"/>
        </w:rPr>
        <w:fldChar w:fldCharType="end"/>
      </w:r>
      <w:r w:rsidR="00DD422F" w:rsidRPr="00F7091C">
        <w:rPr>
          <w:rFonts w:ascii="Bookman Old Style" w:hAnsi="Bookman Old Style"/>
          <w:sz w:val="18"/>
          <w:szCs w:val="18"/>
        </w:rPr>
        <w:t xml:space="preserve">  : </w:t>
      </w:r>
      <w:proofErr w:type="gramStart"/>
      <w:r w:rsidR="00DD422F" w:rsidRPr="00F7091C">
        <w:rPr>
          <w:rFonts w:ascii="Bookman Old Style" w:hAnsi="Bookman Old Style"/>
          <w:sz w:val="18"/>
          <w:szCs w:val="18"/>
        </w:rPr>
        <w:t>penduga</w:t>
      </w:r>
      <w:proofErr w:type="gramEnd"/>
      <w:r w:rsidR="00DD422F" w:rsidRPr="00F7091C">
        <w:rPr>
          <w:rFonts w:ascii="Bookman Old Style" w:hAnsi="Bookman Old Style"/>
          <w:sz w:val="18"/>
          <w:szCs w:val="18"/>
        </w:rPr>
        <w:t xml:space="preserve"> tingkat kejadian diare provinsi ke-i tahun ke-t</w:t>
      </w:r>
    </w:p>
    <w:p w:rsidR="00DD422F" w:rsidRPr="00F7091C" w:rsidRDefault="009C5EDE" w:rsidP="00F7091C">
      <w:pPr>
        <w:ind w:left="709"/>
        <w:jc w:val="both"/>
        <w:rPr>
          <w:rFonts w:ascii="Bookman Old Style" w:hAnsi="Bookman Old Style"/>
          <w:sz w:val="18"/>
          <w:szCs w:val="18"/>
        </w:rPr>
      </w:pPr>
      <w:r w:rsidRPr="00F7091C">
        <w:rPr>
          <w:rFonts w:ascii="Bookman Old Style" w:hAnsi="Bookman Old Style"/>
          <w:sz w:val="18"/>
          <w:szCs w:val="18"/>
        </w:rPr>
        <w:fldChar w:fldCharType="begin"/>
      </w:r>
      <w:r w:rsidR="00DD422F" w:rsidRPr="00F7091C">
        <w:rPr>
          <w:rFonts w:ascii="Bookman Old Style" w:hAnsi="Bookman Old Style"/>
          <w:sz w:val="18"/>
          <w:szCs w:val="18"/>
        </w:rPr>
        <w:instrText xml:space="preserve"> QUOTE </w:instrText>
      </w:r>
      <w:r w:rsidR="00DD422F" w:rsidRPr="00F7091C">
        <w:rPr>
          <w:rFonts w:ascii="Bookman Old Style" w:hAnsi="Bookman Old Style"/>
          <w:noProof/>
          <w:position w:val="-14"/>
          <w:sz w:val="18"/>
          <w:szCs w:val="18"/>
          <w:lang w:eastAsia="zh-CN"/>
        </w:rPr>
        <w:drawing>
          <wp:inline distT="0" distB="0" distL="0" distR="0">
            <wp:extent cx="238125" cy="228600"/>
            <wp:effectExtent l="19050" t="0" r="9525" b="0"/>
            <wp:docPr id="13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4" cstate="print">
                      <a:clrChange>
                        <a:clrFrom>
                          <a:srgbClr val="FFFFFF"/>
                        </a:clrFrom>
                        <a:clrTo>
                          <a:srgbClr val="FFFFFF">
                            <a:alpha val="0"/>
                          </a:srgbClr>
                        </a:clrTo>
                      </a:clrChange>
                    </a:blip>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DD422F" w:rsidRPr="00F7091C">
        <w:rPr>
          <w:rFonts w:ascii="Bookman Old Style" w:hAnsi="Bookman Old Style"/>
          <w:sz w:val="18"/>
          <w:szCs w:val="18"/>
        </w:rPr>
        <w:instrText xml:space="preserve"> </w:instrText>
      </w:r>
      <w:r w:rsidRPr="00F7091C">
        <w:rPr>
          <w:rFonts w:ascii="Bookman Old Style" w:hAnsi="Bookman Old Style"/>
          <w:sz w:val="18"/>
          <w:szCs w:val="18"/>
        </w:rPr>
        <w:fldChar w:fldCharType="separate"/>
      </w:r>
      <m:oMath>
        <m:sSub>
          <m:sSubPr>
            <m:ctrlPr>
              <w:rPr>
                <w:rFonts w:ascii="Cambria Math" w:hAnsi="Bookman Old Style"/>
                <w:b/>
                <w:i/>
                <w:sz w:val="18"/>
                <w:szCs w:val="18"/>
              </w:rPr>
            </m:ctrlPr>
          </m:sSubPr>
          <m:e>
            <m:r>
              <m:rPr>
                <m:sty m:val="bi"/>
              </m:rPr>
              <w:rPr>
                <w:rFonts w:ascii="Cambria Math" w:hAnsi="Cambria Math"/>
                <w:sz w:val="18"/>
                <w:szCs w:val="18"/>
              </w:rPr>
              <m:t>X</m:t>
            </m:r>
          </m:e>
          <m:sub>
            <m:sSub>
              <m:sSubPr>
                <m:ctrlPr>
                  <w:rPr>
                    <w:rFonts w:ascii="Cambria Math" w:hAnsi="Bookman Old Style"/>
                    <w:b/>
                    <w:i/>
                    <w:sz w:val="18"/>
                    <w:szCs w:val="18"/>
                  </w:rPr>
                </m:ctrlPr>
              </m:sSubPr>
              <m:e>
                <m:r>
                  <m:rPr>
                    <m:sty m:val="bi"/>
                  </m:rPr>
                  <w:rPr>
                    <w:rFonts w:ascii="Cambria Math" w:hAnsi="Cambria Math"/>
                    <w:sz w:val="18"/>
                    <w:szCs w:val="18"/>
                  </w:rPr>
                  <m:t>2</m:t>
                </m:r>
              </m:e>
              <m:sub>
                <m:r>
                  <m:rPr>
                    <m:sty m:val="bi"/>
                  </m:rPr>
                  <w:rPr>
                    <w:rFonts w:ascii="Cambria Math" w:hAnsi="Cambria Math"/>
                    <w:sz w:val="18"/>
                    <w:szCs w:val="18"/>
                  </w:rPr>
                  <m:t>it</m:t>
                </m:r>
              </m:sub>
            </m:sSub>
          </m:sub>
        </m:sSub>
      </m:oMath>
      <w:r w:rsidRPr="00F7091C">
        <w:rPr>
          <w:rFonts w:ascii="Bookman Old Style" w:hAnsi="Bookman Old Style"/>
          <w:sz w:val="18"/>
          <w:szCs w:val="18"/>
        </w:rPr>
        <w:fldChar w:fldCharType="end"/>
      </w:r>
      <w:r w:rsidR="00DD422F" w:rsidRPr="00F7091C">
        <w:rPr>
          <w:rFonts w:ascii="Bookman Old Style" w:hAnsi="Bookman Old Style"/>
          <w:sz w:val="18"/>
          <w:szCs w:val="18"/>
        </w:rPr>
        <w:t xml:space="preserve">: </w:t>
      </w:r>
      <w:proofErr w:type="gramStart"/>
      <w:r w:rsidR="00DD422F" w:rsidRPr="00F7091C">
        <w:rPr>
          <w:rFonts w:ascii="Bookman Old Style" w:hAnsi="Bookman Old Style"/>
          <w:sz w:val="18"/>
          <w:szCs w:val="18"/>
        </w:rPr>
        <w:t>tingkat</w:t>
      </w:r>
      <w:proofErr w:type="gramEnd"/>
      <w:r w:rsidR="00DD422F" w:rsidRPr="00F7091C">
        <w:rPr>
          <w:rFonts w:ascii="Bookman Old Style" w:hAnsi="Bookman Old Style"/>
          <w:sz w:val="18"/>
          <w:szCs w:val="18"/>
        </w:rPr>
        <w:t xml:space="preserve"> kelembaban udara provinsi ke-i tahun ke-t</w:t>
      </w:r>
    </w:p>
    <w:p w:rsidR="00DD422F" w:rsidRPr="00F7091C" w:rsidRDefault="009C5EDE" w:rsidP="00F7091C">
      <w:pPr>
        <w:ind w:left="709"/>
        <w:jc w:val="both"/>
        <w:rPr>
          <w:rFonts w:ascii="Bookman Old Style" w:hAnsi="Bookman Old Style"/>
          <w:sz w:val="18"/>
          <w:szCs w:val="18"/>
        </w:rPr>
      </w:pPr>
      <w:r w:rsidRPr="00F7091C">
        <w:rPr>
          <w:rFonts w:ascii="Bookman Old Style" w:hAnsi="Bookman Old Style"/>
          <w:sz w:val="18"/>
          <w:szCs w:val="18"/>
        </w:rPr>
        <w:fldChar w:fldCharType="begin"/>
      </w:r>
      <w:r w:rsidR="00DD422F" w:rsidRPr="00F7091C">
        <w:rPr>
          <w:rFonts w:ascii="Bookman Old Style" w:hAnsi="Bookman Old Style"/>
          <w:sz w:val="18"/>
          <w:szCs w:val="18"/>
        </w:rPr>
        <w:instrText xml:space="preserve"> QUOTE </w:instrText>
      </w:r>
      <w:r w:rsidR="00DD422F" w:rsidRPr="00F7091C">
        <w:rPr>
          <w:rFonts w:ascii="Bookman Old Style" w:hAnsi="Bookman Old Style"/>
          <w:noProof/>
          <w:position w:val="-11"/>
          <w:sz w:val="18"/>
          <w:szCs w:val="18"/>
          <w:lang w:eastAsia="zh-CN"/>
        </w:rPr>
        <w:drawing>
          <wp:inline distT="0" distB="0" distL="0" distR="0">
            <wp:extent cx="142875" cy="209550"/>
            <wp:effectExtent l="19050" t="0" r="9525" b="0"/>
            <wp:docPr id="14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5"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00DD422F" w:rsidRPr="00F7091C">
        <w:rPr>
          <w:rFonts w:ascii="Bookman Old Style" w:hAnsi="Bookman Old Style"/>
          <w:sz w:val="18"/>
          <w:szCs w:val="18"/>
        </w:rPr>
        <w:instrText xml:space="preserve"> </w:instrText>
      </w:r>
      <w:r w:rsidRPr="00F7091C">
        <w:rPr>
          <w:rFonts w:ascii="Bookman Old Style" w:hAnsi="Bookman Old Style"/>
          <w:sz w:val="18"/>
          <w:szCs w:val="18"/>
        </w:rPr>
        <w:fldChar w:fldCharType="separate"/>
      </w:r>
      <m:oMath>
        <m:sSub>
          <m:sSubPr>
            <m:ctrlPr>
              <w:rPr>
                <w:rFonts w:ascii="Cambria Math" w:hAnsi="Bookman Old Style"/>
                <w:b/>
                <w:i/>
                <w:sz w:val="18"/>
                <w:szCs w:val="18"/>
              </w:rPr>
            </m:ctrlPr>
          </m:sSubPr>
          <m:e>
            <m:acc>
              <m:accPr>
                <m:ctrlPr>
                  <w:rPr>
                    <w:rFonts w:ascii="Cambria Math" w:hAnsi="Bookman Old Style"/>
                    <w:b/>
                    <w:i/>
                    <w:sz w:val="18"/>
                    <w:szCs w:val="18"/>
                  </w:rPr>
                </m:ctrlPr>
              </m:accPr>
              <m:e>
                <m:r>
                  <m:rPr>
                    <m:sty m:val="bi"/>
                  </m:rPr>
                  <w:rPr>
                    <w:rFonts w:ascii="Cambria Math" w:hAnsi="Cambria Math"/>
                    <w:sz w:val="18"/>
                    <w:szCs w:val="18"/>
                  </w:rPr>
                  <m:t>α</m:t>
                </m:r>
              </m:e>
            </m:acc>
          </m:e>
          <m:sub>
            <m:r>
              <m:rPr>
                <m:sty m:val="bi"/>
              </m:rPr>
              <w:rPr>
                <w:rFonts w:ascii="Cambria Math" w:hAnsi="Cambria Math"/>
                <w:sz w:val="18"/>
                <w:szCs w:val="18"/>
              </w:rPr>
              <m:t>i</m:t>
            </m:r>
          </m:sub>
        </m:sSub>
      </m:oMath>
      <w:r w:rsidRPr="00F7091C">
        <w:rPr>
          <w:rFonts w:ascii="Bookman Old Style" w:hAnsi="Bookman Old Style"/>
          <w:sz w:val="18"/>
          <w:szCs w:val="18"/>
        </w:rPr>
        <w:fldChar w:fldCharType="end"/>
      </w:r>
      <w:r w:rsidR="00F7091C">
        <w:rPr>
          <w:rFonts w:ascii="Bookman Old Style" w:hAnsi="Bookman Old Style"/>
          <w:sz w:val="18"/>
          <w:szCs w:val="18"/>
        </w:rPr>
        <w:t xml:space="preserve">  </w:t>
      </w:r>
      <w:r w:rsidR="00DD422F" w:rsidRPr="00F7091C">
        <w:rPr>
          <w:rFonts w:ascii="Bookman Old Style" w:hAnsi="Bookman Old Style"/>
          <w:sz w:val="18"/>
          <w:szCs w:val="18"/>
        </w:rPr>
        <w:t xml:space="preserve">: </w:t>
      </w:r>
      <w:proofErr w:type="gramStart"/>
      <w:r w:rsidR="00DD422F" w:rsidRPr="00F7091C">
        <w:rPr>
          <w:rFonts w:ascii="Bookman Old Style" w:hAnsi="Bookman Old Style"/>
          <w:sz w:val="18"/>
          <w:szCs w:val="18"/>
        </w:rPr>
        <w:t>intersep</w:t>
      </w:r>
      <w:proofErr w:type="gramEnd"/>
      <w:r w:rsidR="00DD422F" w:rsidRPr="00F7091C">
        <w:rPr>
          <w:rFonts w:ascii="Bookman Old Style" w:hAnsi="Bookman Old Style"/>
          <w:sz w:val="18"/>
          <w:szCs w:val="18"/>
        </w:rPr>
        <w:t xml:space="preserve"> yang merupakan efek individu unit </w:t>
      </w:r>
      <w:r w:rsidR="00DD422F" w:rsidRPr="00F7091C">
        <w:rPr>
          <w:rFonts w:ascii="Bookman Old Style" w:hAnsi="Bookman Old Style"/>
          <w:i/>
          <w:sz w:val="18"/>
          <w:szCs w:val="18"/>
        </w:rPr>
        <w:t>cross section</w:t>
      </w:r>
      <w:r w:rsidR="00DD422F" w:rsidRPr="00F7091C">
        <w:rPr>
          <w:rFonts w:ascii="Bookman Old Style" w:hAnsi="Bookman Old Style"/>
          <w:sz w:val="18"/>
          <w:szCs w:val="18"/>
        </w:rPr>
        <w:t xml:space="preserve"> ke-i untuk periode waktu ke-t</w:t>
      </w:r>
    </w:p>
    <w:p w:rsidR="00F7091C" w:rsidRPr="00F7091C" w:rsidRDefault="00F7091C" w:rsidP="00F7091C">
      <w:pPr>
        <w:ind w:left="709"/>
        <w:jc w:val="both"/>
        <w:rPr>
          <w:rFonts w:ascii="Bookman Old Style" w:hAnsi="Bookman Old Style"/>
          <w:sz w:val="18"/>
          <w:szCs w:val="18"/>
        </w:rPr>
      </w:pPr>
    </w:p>
    <w:p w:rsidR="00DD422F" w:rsidRDefault="00DD422F" w:rsidP="00F7091C">
      <w:pPr>
        <w:ind w:left="709"/>
        <w:jc w:val="both"/>
        <w:rPr>
          <w:rFonts w:ascii="Bookman Old Style" w:hAnsi="Bookman Old Style"/>
          <w:color w:val="000000"/>
          <w:sz w:val="18"/>
          <w:szCs w:val="18"/>
        </w:rPr>
      </w:pPr>
      <w:r w:rsidRPr="00F7091C">
        <w:rPr>
          <w:rFonts w:ascii="Bookman Old Style" w:hAnsi="Bookman Old Style"/>
          <w:color w:val="000000"/>
          <w:sz w:val="18"/>
          <w:szCs w:val="18"/>
        </w:rPr>
        <w:t xml:space="preserve">Adapun nilai </w:t>
      </w:r>
      <w:r w:rsidR="009C5EDE" w:rsidRPr="00F7091C">
        <w:rPr>
          <w:rFonts w:ascii="Bookman Old Style" w:hAnsi="Bookman Old Style"/>
          <w:color w:val="000000"/>
          <w:sz w:val="18"/>
          <w:szCs w:val="18"/>
        </w:rPr>
        <w:fldChar w:fldCharType="begin"/>
      </w:r>
      <w:r w:rsidRPr="00F7091C">
        <w:rPr>
          <w:rFonts w:ascii="Bookman Old Style" w:hAnsi="Bookman Old Style"/>
          <w:color w:val="000000"/>
          <w:sz w:val="18"/>
          <w:szCs w:val="18"/>
        </w:rPr>
        <w:instrText xml:space="preserve"> QUOTE </w:instrText>
      </w:r>
      <w:r w:rsidRPr="00F7091C">
        <w:rPr>
          <w:rFonts w:ascii="Bookman Old Style" w:hAnsi="Bookman Old Style"/>
          <w:noProof/>
          <w:position w:val="-11"/>
          <w:sz w:val="18"/>
          <w:szCs w:val="18"/>
          <w:lang w:eastAsia="zh-CN"/>
        </w:rPr>
        <w:drawing>
          <wp:inline distT="0" distB="0" distL="0" distR="0">
            <wp:extent cx="142875" cy="209550"/>
            <wp:effectExtent l="19050" t="0" r="9525" b="0"/>
            <wp:docPr id="14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Pr="00F7091C">
        <w:rPr>
          <w:rFonts w:ascii="Bookman Old Style" w:hAnsi="Bookman Old Style"/>
          <w:color w:val="000000"/>
          <w:sz w:val="18"/>
          <w:szCs w:val="18"/>
        </w:rPr>
        <w:instrText xml:space="preserve"> </w:instrText>
      </w:r>
      <w:r w:rsidR="009C5EDE" w:rsidRPr="00F7091C">
        <w:rPr>
          <w:rFonts w:ascii="Bookman Old Style" w:hAnsi="Bookman Old Style"/>
          <w:color w:val="000000"/>
          <w:sz w:val="18"/>
          <w:szCs w:val="18"/>
        </w:rPr>
        <w:fldChar w:fldCharType="separate"/>
      </w:r>
      <m:oMath>
        <m:sSub>
          <m:sSubPr>
            <m:ctrlPr>
              <w:rPr>
                <w:rFonts w:ascii="Cambria Math" w:hAnsi="Bookman Old Style"/>
                <w:b/>
                <w:i/>
                <w:sz w:val="18"/>
                <w:szCs w:val="18"/>
              </w:rPr>
            </m:ctrlPr>
          </m:sSubPr>
          <m:e>
            <m:acc>
              <m:accPr>
                <m:ctrlPr>
                  <w:rPr>
                    <w:rFonts w:ascii="Cambria Math" w:hAnsi="Bookman Old Style"/>
                    <w:b/>
                    <w:i/>
                    <w:sz w:val="18"/>
                    <w:szCs w:val="18"/>
                  </w:rPr>
                </m:ctrlPr>
              </m:accPr>
              <m:e>
                <m:r>
                  <m:rPr>
                    <m:sty m:val="bi"/>
                  </m:rPr>
                  <w:rPr>
                    <w:rFonts w:ascii="Cambria Math" w:hAnsi="Cambria Math"/>
                    <w:sz w:val="18"/>
                    <w:szCs w:val="18"/>
                  </w:rPr>
                  <m:t>α</m:t>
                </m:r>
              </m:e>
            </m:acc>
          </m:e>
          <m:sub>
            <m:r>
              <m:rPr>
                <m:sty m:val="bi"/>
              </m:rPr>
              <w:rPr>
                <w:rFonts w:ascii="Cambria Math" w:hAnsi="Cambria Math"/>
                <w:sz w:val="18"/>
                <w:szCs w:val="18"/>
              </w:rPr>
              <m:t>i</m:t>
            </m:r>
          </m:sub>
        </m:sSub>
      </m:oMath>
      <w:r w:rsidR="009C5EDE" w:rsidRPr="00F7091C">
        <w:rPr>
          <w:rFonts w:ascii="Bookman Old Style" w:hAnsi="Bookman Old Style"/>
          <w:color w:val="000000"/>
          <w:sz w:val="18"/>
          <w:szCs w:val="18"/>
        </w:rPr>
        <w:fldChar w:fldCharType="end"/>
      </w:r>
      <w:r w:rsidR="00F7091C" w:rsidRPr="00F7091C">
        <w:rPr>
          <w:rFonts w:ascii="Bookman Old Style" w:hAnsi="Bookman Old Style"/>
          <w:color w:val="000000"/>
          <w:sz w:val="18"/>
          <w:szCs w:val="18"/>
        </w:rPr>
        <w:t xml:space="preserve"> </w:t>
      </w:r>
      <w:r w:rsidR="00F7091C">
        <w:rPr>
          <w:rFonts w:ascii="Bookman Old Style" w:hAnsi="Bookman Old Style"/>
          <w:color w:val="000000"/>
          <w:sz w:val="18"/>
          <w:szCs w:val="18"/>
        </w:rPr>
        <w:t>disajikan pada tabel 8</w:t>
      </w:r>
      <w:r w:rsidRPr="00F7091C">
        <w:rPr>
          <w:rFonts w:ascii="Bookman Old Style" w:hAnsi="Bookman Old Style"/>
          <w:color w:val="000000"/>
          <w:sz w:val="18"/>
          <w:szCs w:val="18"/>
        </w:rPr>
        <w:t xml:space="preserve"> sebagai </w:t>
      </w:r>
      <w:proofErr w:type="gramStart"/>
      <w:r w:rsidRPr="00F7091C">
        <w:rPr>
          <w:rFonts w:ascii="Bookman Old Style" w:hAnsi="Bookman Old Style"/>
          <w:color w:val="000000"/>
          <w:sz w:val="18"/>
          <w:szCs w:val="18"/>
        </w:rPr>
        <w:t>berikut :</w:t>
      </w:r>
      <w:proofErr w:type="gramEnd"/>
    </w:p>
    <w:p w:rsidR="00F7091C" w:rsidRDefault="00F7091C" w:rsidP="00F7091C">
      <w:pPr>
        <w:ind w:left="709"/>
        <w:jc w:val="both"/>
        <w:rPr>
          <w:rFonts w:ascii="Bookman Old Style" w:hAnsi="Bookman Old Style"/>
          <w:color w:val="000000"/>
          <w:sz w:val="18"/>
          <w:szCs w:val="18"/>
        </w:rPr>
      </w:pPr>
    </w:p>
    <w:tbl>
      <w:tblPr>
        <w:tblW w:w="9253" w:type="dxa"/>
        <w:jc w:val="center"/>
        <w:tblInd w:w="435" w:type="dxa"/>
        <w:tblLook w:val="04A0"/>
      </w:tblPr>
      <w:tblGrid>
        <w:gridCol w:w="824"/>
        <w:gridCol w:w="2440"/>
        <w:gridCol w:w="1307"/>
        <w:gridCol w:w="1191"/>
        <w:gridCol w:w="2215"/>
        <w:gridCol w:w="1276"/>
      </w:tblGrid>
      <w:tr w:rsidR="00F7091C" w:rsidRPr="00F7091C" w:rsidTr="00F7091C">
        <w:trPr>
          <w:trHeight w:val="178"/>
          <w:jc w:val="center"/>
        </w:trPr>
        <w:tc>
          <w:tcPr>
            <w:tcW w:w="824" w:type="dxa"/>
            <w:tcBorders>
              <w:top w:val="single" w:sz="4" w:space="0" w:color="auto"/>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Indeks (i)</w:t>
            </w:r>
          </w:p>
        </w:tc>
        <w:tc>
          <w:tcPr>
            <w:tcW w:w="2440" w:type="dxa"/>
            <w:tcBorders>
              <w:top w:val="single" w:sz="4" w:space="0" w:color="auto"/>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Provinsi</w:t>
            </w:r>
          </w:p>
        </w:tc>
        <w:tc>
          <w:tcPr>
            <w:tcW w:w="1307" w:type="dxa"/>
            <w:tcBorders>
              <w:top w:val="single" w:sz="4" w:space="0" w:color="auto"/>
              <w:left w:val="nil"/>
              <w:bottom w:val="single" w:sz="4" w:space="0" w:color="auto"/>
              <w:right w:val="single" w:sz="4" w:space="0" w:color="auto"/>
            </w:tcBorders>
            <w:noWrap/>
            <w:vAlign w:val="center"/>
            <w:hideMark/>
          </w:tcPr>
          <w:p w:rsidR="00F7091C" w:rsidRPr="00F7091C" w:rsidRDefault="009C5EDE"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fldChar w:fldCharType="begin"/>
            </w:r>
            <w:r w:rsidR="00F7091C" w:rsidRPr="00F7091C">
              <w:rPr>
                <w:rFonts w:ascii="Bookman Old Style" w:hAnsi="Bookman Old Style"/>
                <w:color w:val="000000"/>
                <w:sz w:val="18"/>
                <w:szCs w:val="18"/>
                <w:lang w:eastAsia="id-ID"/>
              </w:rPr>
              <w:instrText xml:space="preserve"> QUOTE </w:instrText>
            </w:r>
            <w:r w:rsidR="00F7091C" w:rsidRPr="00F7091C">
              <w:rPr>
                <w:rFonts w:ascii="Bookman Old Style" w:hAnsi="Bookman Old Style"/>
                <w:noProof/>
                <w:position w:val="-11"/>
                <w:sz w:val="18"/>
                <w:szCs w:val="18"/>
                <w:lang w:eastAsia="zh-CN"/>
              </w:rPr>
              <w:drawing>
                <wp:inline distT="0" distB="0" distL="0" distR="0">
                  <wp:extent cx="142875" cy="209550"/>
                  <wp:effectExtent l="19050" t="0" r="9525" b="0"/>
                  <wp:docPr id="14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00F7091C" w:rsidRPr="00F7091C">
              <w:rPr>
                <w:rFonts w:ascii="Bookman Old Style" w:hAnsi="Bookman Old Style"/>
                <w:color w:val="000000"/>
                <w:sz w:val="18"/>
                <w:szCs w:val="18"/>
                <w:lang w:eastAsia="id-ID"/>
              </w:rPr>
              <w:instrText xml:space="preserve"> </w:instrText>
            </w:r>
            <w:r w:rsidRPr="00F7091C">
              <w:rPr>
                <w:rFonts w:ascii="Bookman Old Style" w:hAnsi="Bookman Old Style"/>
                <w:color w:val="000000"/>
                <w:sz w:val="18"/>
                <w:szCs w:val="18"/>
                <w:lang w:eastAsia="id-ID"/>
              </w:rPr>
              <w:fldChar w:fldCharType="separate"/>
            </w:r>
            <w:r w:rsidR="00F7091C" w:rsidRPr="00F7091C">
              <w:rPr>
                <w:rFonts w:ascii="Bookman Old Style" w:hAnsi="Bookman Old Style"/>
                <w:noProof/>
                <w:position w:val="-11"/>
                <w:sz w:val="18"/>
                <w:szCs w:val="18"/>
                <w:lang w:eastAsia="zh-CN"/>
              </w:rPr>
              <w:drawing>
                <wp:inline distT="0" distB="0" distL="0" distR="0">
                  <wp:extent cx="142875" cy="209550"/>
                  <wp:effectExtent l="19050" t="0" r="9525" b="0"/>
                  <wp:docPr id="14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Pr="00F7091C">
              <w:rPr>
                <w:rFonts w:ascii="Bookman Old Style" w:hAnsi="Bookman Old Style"/>
                <w:color w:val="000000"/>
                <w:sz w:val="18"/>
                <w:szCs w:val="18"/>
                <w:lang w:eastAsia="id-ID"/>
              </w:rPr>
              <w:fldChar w:fldCharType="end"/>
            </w:r>
          </w:p>
        </w:tc>
        <w:tc>
          <w:tcPr>
            <w:tcW w:w="1191" w:type="dxa"/>
            <w:tcBorders>
              <w:top w:val="single" w:sz="4" w:space="0" w:color="auto"/>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Indeks (i)</w:t>
            </w:r>
          </w:p>
        </w:tc>
        <w:tc>
          <w:tcPr>
            <w:tcW w:w="2215" w:type="dxa"/>
            <w:tcBorders>
              <w:top w:val="single" w:sz="4" w:space="0" w:color="auto"/>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Provinsi</w:t>
            </w:r>
          </w:p>
        </w:tc>
        <w:tc>
          <w:tcPr>
            <w:tcW w:w="1276" w:type="dxa"/>
            <w:tcBorders>
              <w:top w:val="single" w:sz="4" w:space="0" w:color="auto"/>
              <w:left w:val="nil"/>
              <w:bottom w:val="single" w:sz="4" w:space="0" w:color="auto"/>
              <w:right w:val="single" w:sz="4" w:space="0" w:color="auto"/>
            </w:tcBorders>
            <w:noWrap/>
            <w:vAlign w:val="center"/>
            <w:hideMark/>
          </w:tcPr>
          <w:p w:rsidR="00F7091C" w:rsidRPr="00F7091C" w:rsidRDefault="009C5EDE"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fldChar w:fldCharType="begin"/>
            </w:r>
            <w:r w:rsidR="00F7091C" w:rsidRPr="00F7091C">
              <w:rPr>
                <w:rFonts w:ascii="Bookman Old Style" w:hAnsi="Bookman Old Style"/>
                <w:color w:val="000000"/>
                <w:sz w:val="18"/>
                <w:szCs w:val="18"/>
                <w:lang w:eastAsia="id-ID"/>
              </w:rPr>
              <w:instrText xml:space="preserve"> QUOTE </w:instrText>
            </w:r>
            <w:r w:rsidR="00F7091C" w:rsidRPr="00F7091C">
              <w:rPr>
                <w:rFonts w:ascii="Bookman Old Style" w:hAnsi="Bookman Old Style"/>
                <w:noProof/>
                <w:position w:val="-11"/>
                <w:sz w:val="18"/>
                <w:szCs w:val="18"/>
                <w:lang w:eastAsia="zh-CN"/>
              </w:rPr>
              <w:drawing>
                <wp:inline distT="0" distB="0" distL="0" distR="0">
                  <wp:extent cx="142875" cy="209550"/>
                  <wp:effectExtent l="19050" t="0" r="9525" b="0"/>
                  <wp:docPr id="14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00F7091C" w:rsidRPr="00F7091C">
              <w:rPr>
                <w:rFonts w:ascii="Bookman Old Style" w:hAnsi="Bookman Old Style"/>
                <w:color w:val="000000"/>
                <w:sz w:val="18"/>
                <w:szCs w:val="18"/>
                <w:lang w:eastAsia="id-ID"/>
              </w:rPr>
              <w:instrText xml:space="preserve"> </w:instrText>
            </w:r>
            <w:r w:rsidRPr="00F7091C">
              <w:rPr>
                <w:rFonts w:ascii="Bookman Old Style" w:hAnsi="Bookman Old Style"/>
                <w:color w:val="000000"/>
                <w:sz w:val="18"/>
                <w:szCs w:val="18"/>
                <w:lang w:eastAsia="id-ID"/>
              </w:rPr>
              <w:fldChar w:fldCharType="separate"/>
            </w:r>
            <w:r w:rsidR="00F7091C" w:rsidRPr="00F7091C">
              <w:rPr>
                <w:rFonts w:ascii="Bookman Old Style" w:hAnsi="Bookman Old Style"/>
                <w:noProof/>
                <w:position w:val="-11"/>
                <w:sz w:val="18"/>
                <w:szCs w:val="18"/>
                <w:lang w:eastAsia="zh-CN"/>
              </w:rPr>
              <w:drawing>
                <wp:inline distT="0" distB="0" distL="0" distR="0">
                  <wp:extent cx="142875" cy="209550"/>
                  <wp:effectExtent l="19050" t="0" r="9525" b="0"/>
                  <wp:docPr id="148"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Pr="00F7091C">
              <w:rPr>
                <w:rFonts w:ascii="Bookman Old Style" w:hAnsi="Bookman Old Style"/>
                <w:color w:val="000000"/>
                <w:sz w:val="18"/>
                <w:szCs w:val="18"/>
                <w:lang w:eastAsia="id-ID"/>
              </w:rPr>
              <w:fldChar w:fldCharType="end"/>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Aceh</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-2.07E+00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18</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Nusa Tenggara Timur</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-2.35E+00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Sumtera Utara</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-2.64E+00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19</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Kalimantan Barat</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-2.16E+00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Sumatera Barat</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-1.95E+00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20</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Kalimantan Tengah</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-2.31E+00</w:t>
            </w:r>
          </w:p>
        </w:tc>
      </w:tr>
      <w:tr w:rsidR="00F7091C" w:rsidRPr="00F7091C" w:rsidTr="00F7091C">
        <w:trPr>
          <w:trHeight w:val="319"/>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4</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Jambi</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-2.08E+00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21</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Kalimantan Selatan</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-2.46E+00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5</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Sumatera Selatan</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-1.82E+00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22</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Kalimantan Timur</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-2.20E+00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6</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Bengkulu</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-2.66E+00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23</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alimantan Utara</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-2.12E+00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7</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Lampung</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-1.50E+00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24</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Sulawesi Utara</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-2.50E+00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lastRenderedPageBreak/>
              <w:t>8</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Kep. Bangka Belitung</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-3.05E+00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25</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Sulawesi Tengah</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-1.81E+00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9</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Kepulauan Riau</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-2.66E+00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26</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Sulawesi Selatan</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-1.63E+00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10</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DKI Jakarta</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-1.49E+00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27</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Sulawesi Tenggara</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-2.59E+00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11</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Jawa Barat</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-4.27E-01</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28</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Gorontalo</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-2.46E+00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12</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Jawa Tengah</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-1.82E+00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29</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Sulawesi Barat</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-2.16E+00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13</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DI Yogyakarta</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-5.12E+00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30</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Maluku</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-3.89E+00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14</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Jawa Timur</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-2.46E+00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31</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Maluku Utara</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-2.81E+00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15</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Banten</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-2.78E+00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32</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Papua Barat</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-2.46E+00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16</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Bali</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-2.77E+00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33</w:t>
            </w: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Papua</w:t>
            </w: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-2.15E+00</w:t>
            </w:r>
          </w:p>
        </w:tc>
      </w:tr>
      <w:tr w:rsidR="00F7091C" w:rsidRPr="00F7091C" w:rsidTr="00F7091C">
        <w:trPr>
          <w:trHeight w:val="178"/>
          <w:jc w:val="center"/>
        </w:trPr>
        <w:tc>
          <w:tcPr>
            <w:tcW w:w="824" w:type="dxa"/>
            <w:tcBorders>
              <w:top w:val="nil"/>
              <w:left w:val="single" w:sz="4" w:space="0" w:color="auto"/>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17</w:t>
            </w:r>
          </w:p>
        </w:tc>
        <w:tc>
          <w:tcPr>
            <w:tcW w:w="2440"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Nusa Tenggara Barat</w:t>
            </w:r>
          </w:p>
        </w:tc>
        <w:tc>
          <w:tcPr>
            <w:tcW w:w="1307"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r w:rsidRPr="00F7091C">
              <w:rPr>
                <w:rFonts w:ascii="Bookman Old Style" w:hAnsi="Bookman Old Style"/>
                <w:color w:val="000000"/>
                <w:sz w:val="18"/>
                <w:szCs w:val="18"/>
                <w:lang w:eastAsia="id-ID"/>
              </w:rPr>
              <w:t>-2.17E+00</w:t>
            </w:r>
          </w:p>
        </w:tc>
        <w:tc>
          <w:tcPr>
            <w:tcW w:w="1191"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p>
        </w:tc>
        <w:tc>
          <w:tcPr>
            <w:tcW w:w="2215"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p>
        </w:tc>
        <w:tc>
          <w:tcPr>
            <w:tcW w:w="1276" w:type="dxa"/>
            <w:tcBorders>
              <w:top w:val="nil"/>
              <w:left w:val="nil"/>
              <w:bottom w:val="single" w:sz="4" w:space="0" w:color="auto"/>
              <w:right w:val="single" w:sz="4" w:space="0" w:color="auto"/>
            </w:tcBorders>
            <w:noWrap/>
            <w:vAlign w:val="center"/>
            <w:hideMark/>
          </w:tcPr>
          <w:p w:rsidR="00F7091C" w:rsidRPr="00F7091C" w:rsidRDefault="00F7091C" w:rsidP="00B40FAF">
            <w:pPr>
              <w:jc w:val="center"/>
              <w:rPr>
                <w:rFonts w:ascii="Bookman Old Style" w:hAnsi="Bookman Old Style"/>
                <w:color w:val="000000"/>
                <w:sz w:val="18"/>
                <w:szCs w:val="18"/>
                <w:lang w:eastAsia="id-ID"/>
              </w:rPr>
            </w:pPr>
          </w:p>
        </w:tc>
      </w:tr>
    </w:tbl>
    <w:p w:rsidR="00E77476" w:rsidRDefault="00F7091C" w:rsidP="00622E34">
      <w:pPr>
        <w:ind w:left="-142"/>
        <w:jc w:val="center"/>
        <w:rPr>
          <w:rFonts w:ascii="Bookman Old Style" w:hAnsi="Bookman Old Style"/>
          <w:b/>
          <w:sz w:val="18"/>
          <w:szCs w:val="18"/>
        </w:rPr>
      </w:pPr>
      <w:proofErr w:type="gramStart"/>
      <w:r>
        <w:rPr>
          <w:rFonts w:ascii="Bookman Old Style" w:hAnsi="Bookman Old Style"/>
          <w:b/>
          <w:sz w:val="18"/>
          <w:szCs w:val="18"/>
        </w:rPr>
        <w:t>Tabel 8.</w:t>
      </w:r>
      <w:proofErr w:type="gramEnd"/>
      <w:r>
        <w:rPr>
          <w:rFonts w:ascii="Bookman Old Style" w:hAnsi="Bookman Old Style"/>
          <w:b/>
          <w:sz w:val="18"/>
          <w:szCs w:val="18"/>
        </w:rPr>
        <w:t xml:space="preserve"> Tabel</w:t>
      </w:r>
      <w:r w:rsidRPr="004B29B3">
        <w:rPr>
          <w:rFonts w:ascii="Bookman Old Style" w:hAnsi="Bookman Old Style"/>
          <w:b/>
          <w:sz w:val="18"/>
          <w:szCs w:val="18"/>
        </w:rPr>
        <w:t xml:space="preserve"> </w:t>
      </w:r>
      <m:oMath>
        <m:sSub>
          <m:sSubPr>
            <m:ctrlPr>
              <w:rPr>
                <w:rFonts w:ascii="Cambria Math" w:hAnsi="Bookman Old Style"/>
                <w:b/>
                <w:i/>
                <w:sz w:val="18"/>
                <w:szCs w:val="18"/>
              </w:rPr>
            </m:ctrlPr>
          </m:sSubPr>
          <m:e>
            <m:acc>
              <m:accPr>
                <m:ctrlPr>
                  <w:rPr>
                    <w:rFonts w:ascii="Cambria Math" w:hAnsi="Bookman Old Style"/>
                    <w:b/>
                    <w:i/>
                    <w:sz w:val="18"/>
                    <w:szCs w:val="18"/>
                  </w:rPr>
                </m:ctrlPr>
              </m:accPr>
              <m:e>
                <m:r>
                  <m:rPr>
                    <m:sty m:val="bi"/>
                  </m:rPr>
                  <w:rPr>
                    <w:rFonts w:ascii="Cambria Math" w:hAnsi="Cambria Math"/>
                    <w:sz w:val="18"/>
                    <w:szCs w:val="18"/>
                  </w:rPr>
                  <m:t>α</m:t>
                </m:r>
              </m:e>
            </m:acc>
          </m:e>
          <m:sub>
            <m:r>
              <m:rPr>
                <m:sty m:val="bi"/>
              </m:rPr>
              <w:rPr>
                <w:rFonts w:ascii="Cambria Math" w:hAnsi="Cambria Math"/>
                <w:sz w:val="18"/>
                <w:szCs w:val="18"/>
              </w:rPr>
              <m:t>i</m:t>
            </m:r>
          </m:sub>
        </m:sSub>
      </m:oMath>
      <w:r>
        <w:rPr>
          <w:rFonts w:ascii="Bookman Old Style" w:hAnsi="Bookman Old Style"/>
          <w:b/>
          <w:sz w:val="18"/>
          <w:szCs w:val="18"/>
        </w:rPr>
        <w:t xml:space="preserve"> 33 Provinsi</w:t>
      </w:r>
    </w:p>
    <w:p w:rsidR="00622E34" w:rsidRDefault="00622E34" w:rsidP="00622E34">
      <w:pPr>
        <w:ind w:left="-142"/>
        <w:jc w:val="center"/>
        <w:rPr>
          <w:rFonts w:ascii="Bookman Old Style" w:hAnsi="Bookman Old Style"/>
          <w:b/>
          <w:sz w:val="18"/>
          <w:szCs w:val="18"/>
        </w:rPr>
      </w:pPr>
    </w:p>
    <w:p w:rsidR="00622E34" w:rsidRPr="00622E34" w:rsidRDefault="00622E34" w:rsidP="00622E34">
      <w:pPr>
        <w:widowControl w:val="0"/>
        <w:autoSpaceDE w:val="0"/>
        <w:autoSpaceDN w:val="0"/>
        <w:adjustRightInd w:val="0"/>
        <w:ind w:left="720"/>
        <w:jc w:val="both"/>
        <w:rPr>
          <w:rFonts w:ascii="Bookman Old Style" w:hAnsi="Bookman Old Style"/>
          <w:sz w:val="18"/>
          <w:szCs w:val="18"/>
        </w:rPr>
      </w:pPr>
      <w:r w:rsidRPr="00622E34">
        <w:rPr>
          <w:rFonts w:ascii="Bookman Old Style" w:hAnsi="Bookman Old Style"/>
          <w:sz w:val="18"/>
          <w:szCs w:val="18"/>
        </w:rPr>
        <w:t>Berdasarkan model regresi data panel yang terbentuk diketahui nilai koefisien determinasi (</w:t>
      </w:r>
      <w:r w:rsidR="009C5EDE" w:rsidRPr="00622E34">
        <w:rPr>
          <w:rFonts w:ascii="Bookman Old Style" w:hAnsi="Bookman Old Style"/>
          <w:sz w:val="18"/>
          <w:szCs w:val="18"/>
        </w:rPr>
        <w:fldChar w:fldCharType="begin"/>
      </w:r>
      <w:r w:rsidRPr="00622E34">
        <w:rPr>
          <w:rFonts w:ascii="Bookman Old Style" w:hAnsi="Bookman Old Style"/>
          <w:sz w:val="18"/>
          <w:szCs w:val="18"/>
        </w:rPr>
        <w:instrText xml:space="preserve"> QUOTE </w:instrText>
      </w:r>
      <w:r w:rsidRPr="00622E34">
        <w:rPr>
          <w:rFonts w:ascii="Bookman Old Style" w:hAnsi="Bookman Old Style"/>
          <w:noProof/>
          <w:position w:val="-11"/>
          <w:sz w:val="18"/>
          <w:szCs w:val="18"/>
          <w:lang w:eastAsia="zh-CN"/>
        </w:rPr>
        <w:drawing>
          <wp:inline distT="0" distB="0" distL="0" distR="0">
            <wp:extent cx="171450" cy="209550"/>
            <wp:effectExtent l="19050" t="0" r="0" b="0"/>
            <wp:docPr id="149"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7"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622E34">
        <w:rPr>
          <w:rFonts w:ascii="Bookman Old Style" w:hAnsi="Bookman Old Style"/>
          <w:sz w:val="18"/>
          <w:szCs w:val="18"/>
        </w:rPr>
        <w:instrText xml:space="preserve"> </w:instrText>
      </w:r>
      <w:r w:rsidR="009C5EDE" w:rsidRPr="00622E34">
        <w:rPr>
          <w:rFonts w:ascii="Bookman Old Style" w:hAnsi="Bookman Old Style"/>
          <w:sz w:val="18"/>
          <w:szCs w:val="18"/>
        </w:rPr>
        <w:fldChar w:fldCharType="separate"/>
      </w:r>
      <m:oMath>
        <m:sSup>
          <m:sSupPr>
            <m:ctrlPr>
              <w:rPr>
                <w:rFonts w:ascii="Cambria Math" w:hAnsi="Cambria Math"/>
                <w:i/>
                <w:sz w:val="18"/>
                <w:szCs w:val="18"/>
              </w:rPr>
            </m:ctrlPr>
          </m:sSupPr>
          <m:e>
            <m:r>
              <m:rPr>
                <m:sty m:val="bi"/>
              </m:rPr>
              <w:rPr>
                <w:rFonts w:ascii="Cambria Math" w:hAnsi="Cambria Math"/>
                <w:sz w:val="18"/>
                <w:szCs w:val="18"/>
              </w:rPr>
              <m:t>R</m:t>
            </m:r>
          </m:e>
          <m:sup>
            <m:r>
              <w:rPr>
                <w:rFonts w:ascii="Cambria Math" w:hAnsi="Cambria Math"/>
                <w:sz w:val="18"/>
                <w:szCs w:val="18"/>
              </w:rPr>
              <m:t>2</m:t>
            </m:r>
          </m:sup>
        </m:sSup>
      </m:oMath>
      <w:r w:rsidR="009C5EDE" w:rsidRPr="00622E34">
        <w:rPr>
          <w:rFonts w:ascii="Bookman Old Style" w:hAnsi="Bookman Old Style"/>
          <w:sz w:val="18"/>
          <w:szCs w:val="18"/>
        </w:rPr>
        <w:fldChar w:fldCharType="end"/>
      </w:r>
      <w:r w:rsidRPr="00622E34">
        <w:rPr>
          <w:rFonts w:ascii="Bookman Old Style" w:hAnsi="Bookman Old Style"/>
          <w:sz w:val="18"/>
          <w:szCs w:val="18"/>
        </w:rPr>
        <w:t xml:space="preserve">) sebesar 0.9857% artinya kelembaban udara dapat menjelaskan variabilitas tingkat kejadian diare menurut provinsi di Indonesia sebesar 98.57% sedangkan sisanya dijelaskan oleh variabel lain yang tidak dimasukkan ke dalam perhitungan. Bertambahnya tingkat kelembaban udara sebesar 1% akan meningkatkan tingkat kejadian </w:t>
      </w:r>
      <w:proofErr w:type="gramStart"/>
      <w:r w:rsidRPr="00622E34">
        <w:rPr>
          <w:rFonts w:ascii="Bookman Old Style" w:hAnsi="Bookman Old Style"/>
          <w:sz w:val="18"/>
          <w:szCs w:val="18"/>
        </w:rPr>
        <w:t>diare  sebesar</w:t>
      </w:r>
      <w:proofErr w:type="gramEnd"/>
      <w:r w:rsidRPr="00622E34">
        <w:rPr>
          <w:rFonts w:ascii="Bookman Old Style" w:hAnsi="Bookman Old Style"/>
          <w:sz w:val="18"/>
          <w:szCs w:val="18"/>
        </w:rPr>
        <w:t xml:space="preserve"> 0.06997%</w:t>
      </w:r>
      <w:r w:rsidRPr="00622E34">
        <w:rPr>
          <w:rFonts w:ascii="Bookman Old Style" w:hAnsi="Bookman Old Style"/>
          <w:sz w:val="18"/>
          <w:szCs w:val="18"/>
          <w:lang w:val="id-ID"/>
        </w:rPr>
        <w:t>.</w:t>
      </w:r>
    </w:p>
    <w:p w:rsidR="00622E34" w:rsidRPr="00622E34" w:rsidRDefault="00622E34" w:rsidP="00622E34">
      <w:pPr>
        <w:ind w:left="-142"/>
        <w:rPr>
          <w:rFonts w:ascii="Bookman Old Style" w:hAnsi="Bookman Old Style"/>
          <w:b/>
          <w:sz w:val="18"/>
          <w:szCs w:val="18"/>
        </w:rPr>
      </w:pPr>
    </w:p>
    <w:p w:rsidR="00CE2730" w:rsidRDefault="00216444" w:rsidP="00CE2730">
      <w:pPr>
        <w:pStyle w:val="STAT-NumberingLevel1"/>
      </w:pPr>
      <w:r>
        <w:t>SIMPULAN DAN SARAN</w:t>
      </w:r>
    </w:p>
    <w:p w:rsidR="00A90D9A" w:rsidRPr="005E00C2" w:rsidRDefault="00A90D9A" w:rsidP="00A90D9A">
      <w:pPr>
        <w:widowControl w:val="0"/>
        <w:autoSpaceDE w:val="0"/>
        <w:autoSpaceDN w:val="0"/>
        <w:adjustRightInd w:val="0"/>
        <w:ind w:left="720" w:firstLine="720"/>
        <w:jc w:val="both"/>
        <w:rPr>
          <w:rFonts w:ascii="Bookman Old Style" w:hAnsi="Bookman Old Style"/>
          <w:sz w:val="18"/>
          <w:szCs w:val="18"/>
        </w:rPr>
      </w:pPr>
      <w:r w:rsidRPr="005E00C2">
        <w:rPr>
          <w:rFonts w:ascii="Bookman Old Style" w:hAnsi="Bookman Old Style"/>
          <w:sz w:val="18"/>
          <w:szCs w:val="18"/>
        </w:rPr>
        <w:t xml:space="preserve">Kesehatan manusia secara tidak langsung </w:t>
      </w:r>
      <w:proofErr w:type="gramStart"/>
      <w:r w:rsidRPr="005E00C2">
        <w:rPr>
          <w:rFonts w:ascii="Bookman Old Style" w:hAnsi="Bookman Old Style"/>
          <w:sz w:val="18"/>
          <w:szCs w:val="18"/>
        </w:rPr>
        <w:t>akan</w:t>
      </w:r>
      <w:proofErr w:type="gramEnd"/>
      <w:r w:rsidRPr="005E00C2">
        <w:rPr>
          <w:rFonts w:ascii="Bookman Old Style" w:hAnsi="Bookman Old Style"/>
          <w:sz w:val="18"/>
          <w:szCs w:val="18"/>
        </w:rPr>
        <w:t xml:space="preserve"> terganggu ketika kondisi iklim terganggu. Ketika iklim terganggu, efek yang ditimbulkan terhadap curah hujan </w:t>
      </w:r>
      <w:proofErr w:type="gramStart"/>
      <w:r w:rsidRPr="005E00C2">
        <w:rPr>
          <w:rFonts w:ascii="Bookman Old Style" w:hAnsi="Bookman Old Style"/>
          <w:sz w:val="18"/>
          <w:szCs w:val="18"/>
        </w:rPr>
        <w:t>akan</w:t>
      </w:r>
      <w:proofErr w:type="gramEnd"/>
      <w:r w:rsidRPr="005E00C2">
        <w:rPr>
          <w:rFonts w:ascii="Bookman Old Style" w:hAnsi="Bookman Old Style"/>
          <w:sz w:val="18"/>
          <w:szCs w:val="18"/>
        </w:rPr>
        <w:t xml:space="preserve"> meningkatkan banjir yang akan mengurangi ketersediaan air bersih di tempat terjadinya banjir tersebut. Ketidaktersediaan air bersih ini menyebabkan kejadian penyakit perut </w:t>
      </w:r>
      <w:proofErr w:type="gramStart"/>
      <w:r w:rsidRPr="005E00C2">
        <w:rPr>
          <w:rFonts w:ascii="Bookman Old Style" w:hAnsi="Bookman Old Style"/>
          <w:sz w:val="18"/>
          <w:szCs w:val="18"/>
        </w:rPr>
        <w:t>akan</w:t>
      </w:r>
      <w:proofErr w:type="gramEnd"/>
      <w:r w:rsidRPr="005E00C2">
        <w:rPr>
          <w:rFonts w:ascii="Bookman Old Style" w:hAnsi="Bookman Old Style"/>
          <w:sz w:val="18"/>
          <w:szCs w:val="18"/>
        </w:rPr>
        <w:t xml:space="preserve"> semakin banyak terjadi. </w:t>
      </w:r>
      <w:proofErr w:type="gramStart"/>
      <w:r w:rsidRPr="005E00C2">
        <w:rPr>
          <w:rFonts w:ascii="Bookman Old Style" w:hAnsi="Bookman Old Style"/>
          <w:sz w:val="18"/>
          <w:szCs w:val="18"/>
        </w:rPr>
        <w:t>Salah satu dari penyakit perut ini adalah diare.</w:t>
      </w:r>
      <w:proofErr w:type="gramEnd"/>
      <w:r w:rsidRPr="005E00C2">
        <w:rPr>
          <w:rFonts w:ascii="Bookman Old Style" w:hAnsi="Bookman Old Style"/>
          <w:sz w:val="18"/>
          <w:szCs w:val="18"/>
        </w:rPr>
        <w:t xml:space="preserve"> </w:t>
      </w:r>
      <w:proofErr w:type="gramStart"/>
      <w:r w:rsidRPr="005E00C2">
        <w:rPr>
          <w:rFonts w:ascii="Bookman Old Style" w:hAnsi="Bookman Old Style"/>
          <w:sz w:val="18"/>
          <w:szCs w:val="18"/>
        </w:rPr>
        <w:t>Peningkatan temperatur bumi yang disebabkan perubahan iklim tersebut, menyebabkan kejadian diare diseluruh belahan bumi meningkat.</w:t>
      </w:r>
      <w:proofErr w:type="gramEnd"/>
    </w:p>
    <w:p w:rsidR="00A90D9A" w:rsidRPr="005E00C2" w:rsidRDefault="00A90D9A" w:rsidP="00A90D9A">
      <w:pPr>
        <w:widowControl w:val="0"/>
        <w:autoSpaceDE w:val="0"/>
        <w:autoSpaceDN w:val="0"/>
        <w:adjustRightInd w:val="0"/>
        <w:ind w:left="720" w:firstLine="720"/>
        <w:jc w:val="both"/>
        <w:rPr>
          <w:rFonts w:ascii="Bookman Old Style" w:hAnsi="Bookman Old Style"/>
          <w:sz w:val="18"/>
          <w:szCs w:val="18"/>
        </w:rPr>
      </w:pPr>
      <w:proofErr w:type="gramStart"/>
      <w:r w:rsidRPr="005E00C2">
        <w:rPr>
          <w:rFonts w:ascii="Bookman Old Style" w:hAnsi="Bookman Old Style"/>
          <w:sz w:val="18"/>
          <w:szCs w:val="18"/>
        </w:rPr>
        <w:t>Diare adalah</w:t>
      </w:r>
      <w:r w:rsidRPr="005E00C2">
        <w:rPr>
          <w:rFonts w:ascii="Bookman Old Style" w:hAnsi="Bookman Old Style"/>
          <w:b/>
          <w:bCs/>
          <w:sz w:val="18"/>
          <w:szCs w:val="18"/>
        </w:rPr>
        <w:t> </w:t>
      </w:r>
      <w:r w:rsidRPr="005E00C2">
        <w:rPr>
          <w:rFonts w:ascii="Bookman Old Style" w:hAnsi="Bookman Old Style"/>
          <w:sz w:val="18"/>
          <w:szCs w:val="18"/>
        </w:rPr>
        <w:t>penyakit dimana penderitanya menjadi sering buang air besar melebihi frekuensi biasanya, dengan</w:t>
      </w:r>
      <w:r w:rsidRPr="005E00C2">
        <w:rPr>
          <w:rFonts w:ascii="Bookman Old Style" w:hAnsi="Bookman Old Style"/>
          <w:b/>
          <w:bCs/>
          <w:sz w:val="18"/>
          <w:szCs w:val="18"/>
        </w:rPr>
        <w:t> </w:t>
      </w:r>
      <w:r w:rsidRPr="005E00C2">
        <w:rPr>
          <w:rFonts w:ascii="Bookman Old Style" w:hAnsi="Bookman Old Style"/>
          <w:sz w:val="18"/>
          <w:szCs w:val="18"/>
        </w:rPr>
        <w:t>kondisi tinja yang encer.</w:t>
      </w:r>
      <w:proofErr w:type="gramEnd"/>
      <w:r w:rsidRPr="005E00C2">
        <w:rPr>
          <w:rFonts w:ascii="Bookman Old Style" w:hAnsi="Bookman Old Style"/>
          <w:sz w:val="18"/>
          <w:szCs w:val="18"/>
        </w:rPr>
        <w:t xml:space="preserve"> Menurut data profil kesehatan Indonesia dari Kemenkes RI pada tahun 2017, jumlah kasus diare  di seluruh Indonesia adalah sekitar 7 juta, dan kasus ini terjadi paling banyak di provinsi Jawa Barat sebanyak 1,2 juta kasus. </w:t>
      </w:r>
    </w:p>
    <w:p w:rsidR="00A90D9A" w:rsidRPr="005E00C2" w:rsidRDefault="00A90D9A" w:rsidP="00A90D9A">
      <w:pPr>
        <w:widowControl w:val="0"/>
        <w:autoSpaceDE w:val="0"/>
        <w:autoSpaceDN w:val="0"/>
        <w:adjustRightInd w:val="0"/>
        <w:ind w:left="720" w:firstLine="720"/>
        <w:jc w:val="both"/>
        <w:rPr>
          <w:rFonts w:ascii="Bookman Old Style" w:eastAsia="Times New Roman" w:hAnsi="Bookman Old Style"/>
          <w:sz w:val="18"/>
          <w:szCs w:val="18"/>
          <w:lang w:eastAsia="id-ID"/>
        </w:rPr>
      </w:pPr>
      <w:proofErr w:type="gramStart"/>
      <w:r w:rsidRPr="005E00C2">
        <w:rPr>
          <w:rFonts w:ascii="Bookman Old Style" w:hAnsi="Bookman Old Style"/>
          <w:sz w:val="18"/>
          <w:szCs w:val="18"/>
          <w:lang w:eastAsia="id-ID"/>
        </w:rPr>
        <w:t>Berdasarkan hasil analisis deskriptif yang dilakukan dapat disimpulkan rata-rata suhu udara berdasarkan provinsi di Indonesia pada tahun 2016-2018 tidak mengalami kenaikan atau penurunan yang signifikan.</w:t>
      </w:r>
      <w:proofErr w:type="gramEnd"/>
      <w:r w:rsidRPr="005E00C2">
        <w:rPr>
          <w:rFonts w:ascii="Bookman Old Style" w:hAnsi="Bookman Old Style"/>
          <w:sz w:val="18"/>
          <w:szCs w:val="18"/>
          <w:lang w:eastAsia="id-ID"/>
        </w:rPr>
        <w:t xml:space="preserve"> </w:t>
      </w:r>
      <w:proofErr w:type="gramStart"/>
      <w:r w:rsidRPr="005E00C2">
        <w:rPr>
          <w:rFonts w:ascii="Bookman Old Style" w:hAnsi="Bookman Old Style"/>
          <w:sz w:val="18"/>
          <w:szCs w:val="18"/>
          <w:lang w:eastAsia="id-ID"/>
        </w:rPr>
        <w:t>Lalu ,rata</w:t>
      </w:r>
      <w:proofErr w:type="gramEnd"/>
      <w:r w:rsidRPr="005E00C2">
        <w:rPr>
          <w:rFonts w:ascii="Bookman Old Style" w:hAnsi="Bookman Old Style"/>
          <w:sz w:val="18"/>
          <w:szCs w:val="18"/>
          <w:lang w:eastAsia="id-ID"/>
        </w:rPr>
        <w:t xml:space="preserve">-rata kelembaban udara berdasarkan provinsi di Indonesia pada tahun 2016-2018 tidak mengalami kenaikan atau penurunan yang signifikan bahkan cenderung tetap. </w:t>
      </w:r>
      <w:proofErr w:type="gramStart"/>
      <w:r w:rsidRPr="005E00C2">
        <w:rPr>
          <w:rFonts w:ascii="Bookman Old Style" w:hAnsi="Bookman Old Style"/>
          <w:sz w:val="18"/>
          <w:szCs w:val="18"/>
          <w:lang w:eastAsia="id-ID"/>
        </w:rPr>
        <w:t>Kemudian, rata-rata kecepatan angin berdasarkan provinsi di Indonesia pada tahun 2016-2018 mengalami penurunan yang tidak signifikan.</w:t>
      </w:r>
      <w:proofErr w:type="gramEnd"/>
      <w:r w:rsidRPr="005E00C2">
        <w:rPr>
          <w:rFonts w:ascii="Bookman Old Style" w:hAnsi="Bookman Old Style"/>
          <w:sz w:val="18"/>
          <w:szCs w:val="18"/>
          <w:lang w:eastAsia="id-ID"/>
        </w:rPr>
        <w:t xml:space="preserve"> Lalu</w:t>
      </w:r>
      <w:proofErr w:type="gramStart"/>
      <w:r w:rsidRPr="005E00C2">
        <w:rPr>
          <w:rFonts w:ascii="Bookman Old Style" w:hAnsi="Bookman Old Style"/>
          <w:sz w:val="18"/>
          <w:szCs w:val="18"/>
          <w:lang w:eastAsia="id-ID"/>
        </w:rPr>
        <w:t>,  rata</w:t>
      </w:r>
      <w:proofErr w:type="gramEnd"/>
      <w:r w:rsidRPr="005E00C2">
        <w:rPr>
          <w:rFonts w:ascii="Bookman Old Style" w:hAnsi="Bookman Old Style"/>
          <w:sz w:val="18"/>
          <w:szCs w:val="18"/>
          <w:lang w:eastAsia="id-ID"/>
        </w:rPr>
        <w:t xml:space="preserve">-rata jumlah curah hujan berdasarkan provinsi di Indonesia pada tahun 2016-2018 mengalami kenaikan dan penurunan yang cukup signifikan. </w:t>
      </w:r>
      <w:proofErr w:type="gramStart"/>
      <w:r w:rsidRPr="005E00C2">
        <w:rPr>
          <w:rFonts w:ascii="Bookman Old Style" w:hAnsi="Bookman Old Style"/>
          <w:sz w:val="18"/>
          <w:szCs w:val="18"/>
          <w:lang w:eastAsia="id-ID"/>
        </w:rPr>
        <w:t xml:space="preserve">Kemudian, </w:t>
      </w:r>
      <w:r w:rsidRPr="005E00C2">
        <w:rPr>
          <w:rFonts w:ascii="Bookman Old Style" w:eastAsia="Times New Roman" w:hAnsi="Bookman Old Style"/>
          <w:sz w:val="18"/>
          <w:szCs w:val="18"/>
          <w:lang w:eastAsia="id-ID"/>
        </w:rPr>
        <w:t>rata-rata jumlah kejadian diare berdasarkan provinsi di Indonesia pada tahun 2016-2018 mengalami kenaikan dan penurunan yang cukup signifikan.</w:t>
      </w:r>
      <w:proofErr w:type="gramEnd"/>
    </w:p>
    <w:p w:rsidR="005E00C2" w:rsidRPr="005E00C2" w:rsidRDefault="005E00C2" w:rsidP="005E00C2">
      <w:pPr>
        <w:widowControl w:val="0"/>
        <w:autoSpaceDE w:val="0"/>
        <w:autoSpaceDN w:val="0"/>
        <w:adjustRightInd w:val="0"/>
        <w:ind w:left="720" w:firstLine="720"/>
        <w:jc w:val="both"/>
        <w:rPr>
          <w:rFonts w:ascii="Bookman Old Style" w:hAnsi="Bookman Old Style"/>
          <w:noProof/>
          <w:sz w:val="18"/>
          <w:szCs w:val="18"/>
          <w:lang w:eastAsia="id-ID"/>
        </w:rPr>
      </w:pPr>
      <w:r w:rsidRPr="005E00C2">
        <w:rPr>
          <w:rFonts w:ascii="Bookman Old Style" w:eastAsiaTheme="minorEastAsia" w:hAnsi="Bookman Old Style"/>
          <w:sz w:val="18"/>
          <w:szCs w:val="18"/>
          <w:lang w:eastAsia="zh-CN"/>
        </w:rPr>
        <w:t xml:space="preserve">Berdasarkan hasil analisis dengan regresi data panel yang dilakukan dapat disimpulkan </w:t>
      </w:r>
      <w:r w:rsidRPr="005E00C2">
        <w:rPr>
          <w:rFonts w:ascii="Bookman Old Style" w:hAnsi="Bookman Old Style"/>
          <w:noProof/>
          <w:sz w:val="18"/>
          <w:szCs w:val="18"/>
          <w:lang w:eastAsia="id-ID"/>
        </w:rPr>
        <w:t xml:space="preserve">Model regresi data panel yang paling sesuai untuk mengestimasi data tingkat kejadian diare berdasarkan 33 provinsi di Indonesia sebagai variabel dependen dan suhu udara, kelembaban udara, kecepatan angin serta jumlah curah hujan sebagai variabel independen adalah model </w:t>
      </w:r>
      <w:r w:rsidRPr="005E00C2">
        <w:rPr>
          <w:rFonts w:ascii="Bookman Old Style" w:hAnsi="Bookman Old Style"/>
          <w:i/>
          <w:noProof/>
          <w:sz w:val="18"/>
          <w:szCs w:val="18"/>
          <w:lang w:eastAsia="id-ID"/>
        </w:rPr>
        <w:t>fixed effect</w:t>
      </w:r>
      <w:r w:rsidRPr="005E00C2">
        <w:rPr>
          <w:rFonts w:ascii="Bookman Old Style" w:hAnsi="Bookman Old Style"/>
          <w:noProof/>
          <w:sz w:val="18"/>
          <w:szCs w:val="18"/>
          <w:lang w:eastAsia="id-ID"/>
        </w:rPr>
        <w:t xml:space="preserve"> (FEM) dengan hasil estimasi sebagai berikut : </w:t>
      </w:r>
    </w:p>
    <w:p w:rsidR="005E00C2" w:rsidRPr="005E00C2" w:rsidRDefault="005E00C2" w:rsidP="005E00C2">
      <w:pPr>
        <w:widowControl w:val="0"/>
        <w:autoSpaceDE w:val="0"/>
        <w:autoSpaceDN w:val="0"/>
        <w:adjustRightInd w:val="0"/>
        <w:ind w:left="720" w:firstLine="720"/>
        <w:jc w:val="both"/>
        <w:rPr>
          <w:rFonts w:ascii="Bookman Old Style" w:hAnsi="Bookman Old Style"/>
          <w:noProof/>
          <w:sz w:val="18"/>
          <w:szCs w:val="18"/>
          <w:lang w:eastAsia="id-ID"/>
        </w:rPr>
      </w:pPr>
    </w:p>
    <w:p w:rsidR="005E00C2" w:rsidRPr="005E00C2" w:rsidRDefault="009C5EDE" w:rsidP="005E00C2">
      <w:pPr>
        <w:widowControl w:val="0"/>
        <w:autoSpaceDE w:val="0"/>
        <w:autoSpaceDN w:val="0"/>
        <w:adjustRightInd w:val="0"/>
        <w:ind w:left="720" w:firstLine="720"/>
        <w:rPr>
          <w:rFonts w:ascii="Bookman Old Style" w:hAnsi="Bookman Old Style"/>
          <w:noProof/>
          <w:sz w:val="24"/>
          <w:szCs w:val="18"/>
        </w:rPr>
      </w:pPr>
      <m:oMathPara>
        <m:oMath>
          <m:sSub>
            <m:sSubPr>
              <m:ctrlPr>
                <w:rPr>
                  <w:rFonts w:ascii="Cambria Math" w:hAnsi="Bookman Old Style"/>
                  <w:i/>
                  <w:sz w:val="24"/>
                  <w:szCs w:val="18"/>
                </w:rPr>
              </m:ctrlPr>
            </m:sSubPr>
            <m:e>
              <m:acc>
                <m:accPr>
                  <m:ctrlPr>
                    <w:rPr>
                      <w:rFonts w:ascii="Cambria Math" w:hAnsi="Bookman Old Style"/>
                      <w:i/>
                      <w:sz w:val="24"/>
                      <w:szCs w:val="18"/>
                    </w:rPr>
                  </m:ctrlPr>
                </m:accPr>
                <m:e>
                  <m:r>
                    <w:rPr>
                      <w:rFonts w:ascii="Cambria Math" w:hAnsi="Cambria Math"/>
                      <w:sz w:val="24"/>
                      <w:szCs w:val="18"/>
                    </w:rPr>
                    <m:t>Y</m:t>
                  </m:r>
                </m:e>
              </m:acc>
            </m:e>
            <m:sub>
              <m:r>
                <w:rPr>
                  <w:rFonts w:ascii="Cambria Math" w:hAnsi="Cambria Math"/>
                  <w:sz w:val="24"/>
                  <w:szCs w:val="18"/>
                </w:rPr>
                <m:t>it</m:t>
              </m:r>
            </m:sub>
          </m:sSub>
          <m:r>
            <w:rPr>
              <w:rFonts w:ascii="Cambria Math" w:hAnsi="Bookman Old Style"/>
              <w:sz w:val="24"/>
              <w:szCs w:val="18"/>
            </w:rPr>
            <m:t xml:space="preserve"> = </m:t>
          </m:r>
          <m:sSub>
            <m:sSubPr>
              <m:ctrlPr>
                <w:rPr>
                  <w:rFonts w:ascii="Cambria Math" w:hAnsi="Bookman Old Style"/>
                  <w:i/>
                  <w:sz w:val="24"/>
                  <w:szCs w:val="18"/>
                </w:rPr>
              </m:ctrlPr>
            </m:sSubPr>
            <m:e>
              <m:acc>
                <m:accPr>
                  <m:ctrlPr>
                    <w:rPr>
                      <w:rFonts w:ascii="Cambria Math" w:hAnsi="Bookman Old Style"/>
                      <w:i/>
                      <w:sz w:val="24"/>
                      <w:szCs w:val="18"/>
                    </w:rPr>
                  </m:ctrlPr>
                </m:accPr>
                <m:e>
                  <m:r>
                    <w:rPr>
                      <w:rFonts w:ascii="Cambria Math" w:hAnsi="Cambria Math"/>
                      <w:sz w:val="24"/>
                      <w:szCs w:val="18"/>
                    </w:rPr>
                    <m:t>α</m:t>
                  </m:r>
                </m:e>
              </m:acc>
            </m:e>
            <m:sub>
              <m:r>
                <w:rPr>
                  <w:rFonts w:ascii="Cambria Math" w:hAnsi="Cambria Math"/>
                  <w:sz w:val="24"/>
                  <w:szCs w:val="18"/>
                </w:rPr>
                <m:t>i</m:t>
              </m:r>
              <m:r>
                <w:rPr>
                  <w:rFonts w:ascii="Cambria Math" w:hAnsi="Bookman Old Style"/>
                  <w:sz w:val="24"/>
                  <w:szCs w:val="18"/>
                </w:rPr>
                <m:t xml:space="preserve"> </m:t>
              </m:r>
            </m:sub>
          </m:sSub>
          <m:r>
            <w:rPr>
              <w:rFonts w:ascii="Cambria Math" w:hAnsi="Bookman Old Style"/>
              <w:sz w:val="24"/>
              <w:szCs w:val="18"/>
            </w:rPr>
            <m:t>+ 0,06997</m:t>
          </m:r>
          <m:sSub>
            <m:sSubPr>
              <m:ctrlPr>
                <w:rPr>
                  <w:rFonts w:ascii="Cambria Math" w:hAnsi="Bookman Old Style"/>
                  <w:i/>
                  <w:sz w:val="24"/>
                  <w:szCs w:val="18"/>
                </w:rPr>
              </m:ctrlPr>
            </m:sSubPr>
            <m:e>
              <m:r>
                <w:rPr>
                  <w:rFonts w:ascii="Cambria Math" w:hAnsi="Cambria Math"/>
                  <w:sz w:val="24"/>
                  <w:szCs w:val="18"/>
                </w:rPr>
                <m:t>X</m:t>
              </m:r>
            </m:e>
            <m:sub>
              <m:sSub>
                <m:sSubPr>
                  <m:ctrlPr>
                    <w:rPr>
                      <w:rFonts w:ascii="Cambria Math" w:hAnsi="Bookman Old Style"/>
                      <w:i/>
                      <w:sz w:val="24"/>
                      <w:szCs w:val="18"/>
                    </w:rPr>
                  </m:ctrlPr>
                </m:sSubPr>
                <m:e>
                  <m:r>
                    <w:rPr>
                      <w:rFonts w:ascii="Cambria Math" w:hAnsi="Bookman Old Style"/>
                      <w:sz w:val="24"/>
                      <w:szCs w:val="18"/>
                    </w:rPr>
                    <m:t>2</m:t>
                  </m:r>
                </m:e>
                <m:sub>
                  <m:r>
                    <w:rPr>
                      <w:rFonts w:ascii="Cambria Math" w:hAnsi="Cambria Math"/>
                      <w:sz w:val="24"/>
                      <w:szCs w:val="18"/>
                    </w:rPr>
                    <m:t>it</m:t>
                  </m:r>
                  <m:r>
                    <w:rPr>
                      <w:rFonts w:ascii="Cambria Math" w:hAnsi="Bookman Old Style"/>
                      <w:sz w:val="24"/>
                      <w:szCs w:val="18"/>
                    </w:rPr>
                    <m:t xml:space="preserve"> </m:t>
                  </m:r>
                </m:sub>
              </m:sSub>
            </m:sub>
          </m:sSub>
        </m:oMath>
      </m:oMathPara>
    </w:p>
    <w:p w:rsidR="005E00C2" w:rsidRPr="005E00C2" w:rsidRDefault="005E00C2" w:rsidP="005E00C2">
      <w:pPr>
        <w:widowControl w:val="0"/>
        <w:autoSpaceDE w:val="0"/>
        <w:autoSpaceDN w:val="0"/>
        <w:adjustRightInd w:val="0"/>
        <w:ind w:left="720" w:firstLine="720"/>
        <w:rPr>
          <w:rFonts w:ascii="Bookman Old Style" w:hAnsi="Bookman Old Style"/>
          <w:noProof/>
          <w:sz w:val="18"/>
          <w:szCs w:val="18"/>
          <w:lang w:eastAsia="id-ID"/>
        </w:rPr>
      </w:pPr>
    </w:p>
    <w:p w:rsidR="005E00C2" w:rsidRPr="005E00C2" w:rsidRDefault="005E00C2" w:rsidP="005E00C2">
      <w:pPr>
        <w:widowControl w:val="0"/>
        <w:autoSpaceDE w:val="0"/>
        <w:autoSpaceDN w:val="0"/>
        <w:adjustRightInd w:val="0"/>
        <w:ind w:left="720"/>
        <w:jc w:val="both"/>
        <w:rPr>
          <w:rFonts w:ascii="Bookman Old Style" w:hAnsi="Bookman Old Style"/>
          <w:sz w:val="18"/>
          <w:szCs w:val="18"/>
        </w:rPr>
      </w:pPr>
      <w:proofErr w:type="gramStart"/>
      <w:r w:rsidRPr="005E00C2">
        <w:rPr>
          <w:rFonts w:ascii="Bookman Old Style" w:hAnsi="Bookman Old Style"/>
          <w:sz w:val="18"/>
          <w:szCs w:val="18"/>
        </w:rPr>
        <w:t xml:space="preserve">Dimana besaran nilai intersep  </w:t>
      </w:r>
      <w:r w:rsidR="009C5EDE" w:rsidRPr="005E00C2">
        <w:rPr>
          <w:rFonts w:ascii="Bookman Old Style" w:hAnsi="Bookman Old Style"/>
          <w:sz w:val="18"/>
          <w:szCs w:val="18"/>
        </w:rPr>
        <w:fldChar w:fldCharType="begin"/>
      </w:r>
      <w:r w:rsidRPr="005E00C2">
        <w:rPr>
          <w:rFonts w:ascii="Bookman Old Style" w:hAnsi="Bookman Old Style"/>
          <w:sz w:val="18"/>
          <w:szCs w:val="18"/>
        </w:rPr>
        <w:instrText xml:space="preserve"> QUOTE </w:instrText>
      </w:r>
      <w:r w:rsidRPr="005E00C2">
        <w:rPr>
          <w:rFonts w:ascii="Bookman Old Style" w:hAnsi="Bookman Old Style"/>
          <w:noProof/>
          <w:position w:val="-11"/>
          <w:sz w:val="18"/>
          <w:szCs w:val="18"/>
          <w:lang w:eastAsia="zh-CN"/>
        </w:rPr>
        <w:drawing>
          <wp:inline distT="0" distB="0" distL="0" distR="0">
            <wp:extent cx="142875" cy="209550"/>
            <wp:effectExtent l="19050" t="0" r="9525" b="0"/>
            <wp:docPr id="15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Pr="005E00C2">
        <w:rPr>
          <w:rFonts w:ascii="Bookman Old Style" w:hAnsi="Bookman Old Style"/>
          <w:sz w:val="18"/>
          <w:szCs w:val="18"/>
        </w:rPr>
        <w:instrText xml:space="preserve"> </w:instrText>
      </w:r>
      <w:r w:rsidR="009C5EDE" w:rsidRPr="005E00C2">
        <w:rPr>
          <w:rFonts w:ascii="Bookman Old Style" w:hAnsi="Bookman Old Style"/>
          <w:sz w:val="18"/>
          <w:szCs w:val="18"/>
        </w:rPr>
        <w:fldChar w:fldCharType="separate"/>
      </w:r>
      <w:r w:rsidRPr="005E00C2">
        <w:rPr>
          <w:rFonts w:ascii="Bookman Old Style" w:hAnsi="Bookman Old Style"/>
          <w:noProof/>
          <w:position w:val="-11"/>
          <w:sz w:val="18"/>
          <w:szCs w:val="18"/>
          <w:lang w:eastAsia="zh-CN"/>
        </w:rPr>
        <w:drawing>
          <wp:inline distT="0" distB="0" distL="0" distR="0">
            <wp:extent cx="142875" cy="209550"/>
            <wp:effectExtent l="19050" t="0" r="9525" b="0"/>
            <wp:docPr id="15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142875" cy="209550"/>
                    </a:xfrm>
                    <a:prstGeom prst="rect">
                      <a:avLst/>
                    </a:prstGeom>
                    <a:noFill/>
                    <a:ln w="9525">
                      <a:noFill/>
                      <a:miter lim="800000"/>
                      <a:headEnd/>
                      <a:tailEnd/>
                    </a:ln>
                  </pic:spPr>
                </pic:pic>
              </a:graphicData>
            </a:graphic>
          </wp:inline>
        </w:drawing>
      </w:r>
      <w:r w:rsidR="009C5EDE" w:rsidRPr="005E00C2">
        <w:rPr>
          <w:rFonts w:ascii="Bookman Old Style" w:hAnsi="Bookman Old Style"/>
          <w:sz w:val="18"/>
          <w:szCs w:val="18"/>
        </w:rPr>
        <w:fldChar w:fldCharType="end"/>
      </w:r>
      <w:r w:rsidRPr="005E00C2">
        <w:rPr>
          <w:rFonts w:ascii="Bookman Old Style" w:hAnsi="Bookman Old Style"/>
          <w:sz w:val="18"/>
          <w:szCs w:val="18"/>
        </w:rPr>
        <w:t xml:space="preserve"> berbeda-beda untuk masing-masing provinsi dan tercantum pada </w:t>
      </w:r>
      <w:r w:rsidRPr="005E00C2">
        <w:rPr>
          <w:rFonts w:ascii="Bookman Old Style" w:hAnsi="Bookman Old Style"/>
          <w:b/>
          <w:sz w:val="18"/>
          <w:szCs w:val="18"/>
        </w:rPr>
        <w:t xml:space="preserve">Tabel </w:t>
      </w:r>
      <w:r>
        <w:rPr>
          <w:rFonts w:ascii="Bookman Old Style" w:hAnsi="Bookman Old Style"/>
          <w:b/>
          <w:sz w:val="18"/>
          <w:szCs w:val="18"/>
        </w:rPr>
        <w:t>8</w:t>
      </w:r>
      <w:r w:rsidRPr="005E00C2">
        <w:rPr>
          <w:rFonts w:ascii="Bookman Old Style" w:hAnsi="Bookman Old Style"/>
          <w:sz w:val="18"/>
          <w:szCs w:val="18"/>
        </w:rPr>
        <w:t>.</w:t>
      </w:r>
      <w:proofErr w:type="gramEnd"/>
      <w:r w:rsidRPr="005E00C2">
        <w:rPr>
          <w:rFonts w:ascii="Bookman Old Style" w:hAnsi="Bookman Old Style"/>
          <w:sz w:val="18"/>
          <w:szCs w:val="18"/>
        </w:rPr>
        <w:t xml:space="preserve"> </w:t>
      </w:r>
    </w:p>
    <w:p w:rsidR="005E00C2" w:rsidRPr="005E00C2" w:rsidRDefault="005E00C2" w:rsidP="005E00C2">
      <w:pPr>
        <w:widowControl w:val="0"/>
        <w:autoSpaceDE w:val="0"/>
        <w:autoSpaceDN w:val="0"/>
        <w:adjustRightInd w:val="0"/>
        <w:ind w:left="720" w:firstLine="720"/>
        <w:jc w:val="both"/>
        <w:rPr>
          <w:rFonts w:ascii="Bookman Old Style" w:hAnsi="Bookman Old Style"/>
          <w:sz w:val="18"/>
          <w:szCs w:val="18"/>
        </w:rPr>
      </w:pPr>
      <w:r w:rsidRPr="005E00C2">
        <w:rPr>
          <w:rFonts w:ascii="Bookman Old Style" w:hAnsi="Bookman Old Style"/>
          <w:sz w:val="18"/>
          <w:szCs w:val="18"/>
        </w:rPr>
        <w:t xml:space="preserve">Model regresi data panel dengan menggunakan model </w:t>
      </w:r>
      <w:r w:rsidRPr="005E00C2">
        <w:rPr>
          <w:rFonts w:ascii="Bookman Old Style" w:hAnsi="Bookman Old Style"/>
          <w:i/>
          <w:sz w:val="18"/>
          <w:szCs w:val="18"/>
        </w:rPr>
        <w:t>fixed effect</w:t>
      </w:r>
      <w:r w:rsidRPr="005E00C2">
        <w:rPr>
          <w:rFonts w:ascii="Bookman Old Style" w:hAnsi="Bookman Old Style"/>
          <w:sz w:val="18"/>
          <w:szCs w:val="18"/>
        </w:rPr>
        <w:t xml:space="preserve"> (FEM) menunjukkan bahwa tingkat kejadian diare pada setiap provinsi di Indonesia memiliki heterogenitas tersendiri dan model regresi data panel yang terbentuk mampu </w:t>
      </w:r>
      <w:r w:rsidRPr="005E00C2">
        <w:rPr>
          <w:rFonts w:ascii="Bookman Old Style" w:hAnsi="Bookman Old Style"/>
          <w:sz w:val="18"/>
          <w:szCs w:val="18"/>
        </w:rPr>
        <w:lastRenderedPageBreak/>
        <w:t>menjelaskan variabilitas tingkat kejadian diare berdasarkan 33 provinsi di Indonesia sebesar 98.57%</w:t>
      </w:r>
    </w:p>
    <w:p w:rsidR="005E00C2" w:rsidRPr="005E00C2" w:rsidRDefault="005E00C2" w:rsidP="005E00C2">
      <w:pPr>
        <w:widowControl w:val="0"/>
        <w:autoSpaceDE w:val="0"/>
        <w:autoSpaceDN w:val="0"/>
        <w:adjustRightInd w:val="0"/>
        <w:ind w:left="720" w:firstLine="720"/>
        <w:jc w:val="both"/>
        <w:rPr>
          <w:rFonts w:ascii="Bookman Old Style" w:hAnsi="Bookman Old Style"/>
          <w:sz w:val="18"/>
          <w:szCs w:val="18"/>
        </w:rPr>
      </w:pPr>
      <w:proofErr w:type="gramStart"/>
      <w:r w:rsidRPr="005E00C2">
        <w:rPr>
          <w:rFonts w:ascii="Bookman Old Style" w:hAnsi="Bookman Old Style"/>
          <w:sz w:val="18"/>
          <w:szCs w:val="18"/>
        </w:rPr>
        <w:t>Dari keempat variabel independen yang diikutsertakan dalam penelitian ini, hanya variabel kelembaban udara yang signifikan secara individu.</w:t>
      </w:r>
      <w:proofErr w:type="gramEnd"/>
      <w:r w:rsidRPr="005E00C2">
        <w:rPr>
          <w:rFonts w:ascii="Bookman Old Style" w:hAnsi="Bookman Old Style"/>
          <w:sz w:val="18"/>
          <w:szCs w:val="18"/>
        </w:rPr>
        <w:t xml:space="preserve"> </w:t>
      </w:r>
      <w:proofErr w:type="gramStart"/>
      <w:r w:rsidRPr="005E00C2">
        <w:rPr>
          <w:rFonts w:ascii="Bookman Old Style" w:hAnsi="Bookman Old Style"/>
          <w:sz w:val="18"/>
          <w:szCs w:val="18"/>
        </w:rPr>
        <w:t>Sehingga variabel suhu udara, kecepatan angin dan jumlah curah hujan tidak dimasukkan ke dalam model regresi data panel.</w:t>
      </w:r>
      <w:proofErr w:type="gramEnd"/>
    </w:p>
    <w:p w:rsidR="005E00C2" w:rsidRPr="00B261B8" w:rsidRDefault="005E00C2" w:rsidP="005E00C2">
      <w:pPr>
        <w:widowControl w:val="0"/>
        <w:autoSpaceDE w:val="0"/>
        <w:autoSpaceDN w:val="0"/>
        <w:adjustRightInd w:val="0"/>
        <w:ind w:left="720" w:firstLine="720"/>
        <w:jc w:val="both"/>
      </w:pPr>
    </w:p>
    <w:p w:rsidR="005E00C2" w:rsidRPr="00B261B8" w:rsidRDefault="005E00C2" w:rsidP="005E00C2">
      <w:pPr>
        <w:widowControl w:val="0"/>
        <w:autoSpaceDE w:val="0"/>
        <w:autoSpaceDN w:val="0"/>
        <w:adjustRightInd w:val="0"/>
        <w:ind w:left="720"/>
        <w:jc w:val="both"/>
      </w:pPr>
    </w:p>
    <w:p w:rsidR="00A90D9A" w:rsidRPr="00A90D9A" w:rsidRDefault="00A90D9A" w:rsidP="005E00C2">
      <w:pPr>
        <w:widowControl w:val="0"/>
        <w:autoSpaceDE w:val="0"/>
        <w:autoSpaceDN w:val="0"/>
        <w:adjustRightInd w:val="0"/>
        <w:jc w:val="both"/>
        <w:rPr>
          <w:rFonts w:ascii="Bookman Old Style" w:eastAsiaTheme="minorEastAsia" w:hAnsi="Bookman Old Style"/>
          <w:sz w:val="18"/>
          <w:lang w:eastAsia="zh-CN"/>
        </w:rPr>
      </w:pPr>
    </w:p>
    <w:p w:rsidR="00CE2730" w:rsidRPr="00B47534" w:rsidRDefault="00CE2730" w:rsidP="00CE2730">
      <w:pPr>
        <w:pStyle w:val="STAT-NumberingLevel1"/>
        <w:numPr>
          <w:ilvl w:val="0"/>
          <w:numId w:val="0"/>
        </w:numPr>
      </w:pPr>
    </w:p>
    <w:p w:rsidR="00216444" w:rsidRDefault="00216444" w:rsidP="00216444">
      <w:pPr>
        <w:pStyle w:val="STAT-NumberingLevel1"/>
        <w:numPr>
          <w:ilvl w:val="0"/>
          <w:numId w:val="0"/>
        </w:numPr>
      </w:pPr>
      <w:r>
        <w:t>DAFTAR PUSTAKA</w:t>
      </w:r>
    </w:p>
    <w:p w:rsidR="007E7D02" w:rsidRPr="007E7D02" w:rsidRDefault="007E7D02" w:rsidP="007E7D02">
      <w:pPr>
        <w:spacing w:before="240"/>
        <w:ind w:left="1134" w:hanging="1134"/>
        <w:rPr>
          <w:rFonts w:ascii="Bookman Old Style" w:hAnsi="Bookman Old Style"/>
          <w:sz w:val="17"/>
          <w:szCs w:val="17"/>
        </w:rPr>
      </w:pPr>
      <w:bookmarkStart w:id="0" w:name="_GoBack"/>
      <w:bookmarkEnd w:id="0"/>
      <w:r w:rsidRPr="007E7D02">
        <w:rPr>
          <w:rFonts w:ascii="Bookman Old Style" w:hAnsi="Bookman Old Style"/>
          <w:sz w:val="17"/>
          <w:szCs w:val="17"/>
        </w:rPr>
        <w:t xml:space="preserve">Aldrian, E. (2000). </w:t>
      </w:r>
      <w:proofErr w:type="gramStart"/>
      <w:r w:rsidRPr="007E7D02">
        <w:rPr>
          <w:rFonts w:ascii="Bookman Old Style" w:hAnsi="Bookman Old Style"/>
          <w:sz w:val="17"/>
          <w:szCs w:val="17"/>
        </w:rPr>
        <w:t>Pola hujan rata-rata bulanan wilayah Indonesia; tinjauan hasil kontur data penakar dengan resolusi ECHAM T-42.</w:t>
      </w:r>
      <w:proofErr w:type="gramEnd"/>
      <w:r w:rsidRPr="007E7D02">
        <w:rPr>
          <w:rFonts w:ascii="Bookman Old Style" w:hAnsi="Bookman Old Style"/>
          <w:sz w:val="17"/>
          <w:szCs w:val="17"/>
        </w:rPr>
        <w:t> </w:t>
      </w:r>
      <w:r w:rsidRPr="007E7D02">
        <w:rPr>
          <w:rFonts w:ascii="Bookman Old Style" w:hAnsi="Bookman Old Style"/>
          <w:i/>
          <w:iCs/>
          <w:sz w:val="17"/>
          <w:szCs w:val="17"/>
        </w:rPr>
        <w:t xml:space="preserve">Jurnal Sains &amp; Teknologi Modifikasi </w:t>
      </w:r>
      <w:r w:rsidRPr="007E7D02">
        <w:rPr>
          <w:rFonts w:ascii="Bookman Old Style" w:hAnsi="Bookman Old Style"/>
          <w:sz w:val="17"/>
          <w:szCs w:val="17"/>
        </w:rPr>
        <w:t>Cuaca, 1(2), 113-123.</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alodokter.com. (2017, 23 Agustus).</w:t>
      </w:r>
      <w:proofErr w:type="gramEnd"/>
      <w:r w:rsidRPr="007E7D02">
        <w:rPr>
          <w:rFonts w:ascii="Bookman Old Style" w:hAnsi="Bookman Old Style"/>
          <w:sz w:val="17"/>
          <w:szCs w:val="17"/>
        </w:rPr>
        <w:t xml:space="preserve"> Diare – Gejala, Penyebab, dan Mengobati. Diakses pada 10 Juni 2020, dari </w:t>
      </w:r>
      <w:hyperlink r:id="rId48" w:history="1">
        <w:r w:rsidRPr="007E7D02">
          <w:rPr>
            <w:rStyle w:val="Hyperlink"/>
            <w:rFonts w:ascii="Bookman Old Style" w:hAnsi="Bookman Old Style"/>
            <w:sz w:val="17"/>
            <w:szCs w:val="17"/>
          </w:rPr>
          <w:t>https://www.alodokter.com/diare</w:t>
        </w:r>
      </w:hyperlink>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Elvianto, E., &amp; Kartikasari, D. (2015).</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Analisis Data Panel Untuk Menguji Pengaruh Estimasi Biaya Produksi Terhadap Harga Jual pada Workshop PT Multi Karya Bajatama.</w:t>
      </w:r>
      <w:proofErr w:type="gramEnd"/>
      <w:r w:rsidRPr="007E7D02">
        <w:rPr>
          <w:rFonts w:ascii="Bookman Old Style" w:hAnsi="Bookman Old Style"/>
          <w:sz w:val="17"/>
          <w:szCs w:val="17"/>
        </w:rPr>
        <w:t> </w:t>
      </w:r>
      <w:r w:rsidRPr="007E7D02">
        <w:rPr>
          <w:rFonts w:ascii="Bookman Old Style" w:hAnsi="Bookman Old Style"/>
          <w:i/>
          <w:iCs/>
          <w:sz w:val="17"/>
          <w:szCs w:val="17"/>
        </w:rPr>
        <w:t>JURNAL AKUNTANSI, EKONOMI dan MANAJEMEN BISNIS| e-ISSN: 2548-9836</w:t>
      </w:r>
      <w:r w:rsidRPr="007E7D02">
        <w:rPr>
          <w:rFonts w:ascii="Bookman Old Style" w:hAnsi="Bookman Old Style"/>
          <w:sz w:val="17"/>
          <w:szCs w:val="17"/>
        </w:rPr>
        <w:t>, </w:t>
      </w:r>
      <w:r w:rsidRPr="007E7D02">
        <w:rPr>
          <w:rFonts w:ascii="Bookman Old Style" w:hAnsi="Bookman Old Style"/>
          <w:i/>
          <w:iCs/>
          <w:sz w:val="17"/>
          <w:szCs w:val="17"/>
        </w:rPr>
        <w:t>3</w:t>
      </w:r>
      <w:r w:rsidRPr="007E7D02">
        <w:rPr>
          <w:rFonts w:ascii="Bookman Old Style" w:hAnsi="Bookman Old Style"/>
          <w:sz w:val="17"/>
          <w:szCs w:val="17"/>
        </w:rPr>
        <w:t>(1), 10-20.</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Ernyasih.</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 xml:space="preserve">(2012). </w:t>
      </w:r>
      <w:r w:rsidRPr="007E7D02">
        <w:rPr>
          <w:rFonts w:ascii="Bookman Old Style" w:hAnsi="Bookman Old Style"/>
          <w:i/>
          <w:iCs/>
          <w:sz w:val="17"/>
          <w:szCs w:val="17"/>
        </w:rPr>
        <w:t xml:space="preserve">Hubungan Iklim Dengan Kasus Diare di DKI Jakarta Tahun 2007-2011 </w:t>
      </w:r>
      <w:r w:rsidRPr="007E7D02">
        <w:rPr>
          <w:rFonts w:ascii="Bookman Old Style" w:hAnsi="Bookman Old Style"/>
          <w:sz w:val="17"/>
          <w:szCs w:val="17"/>
        </w:rPr>
        <w:t>[Tesis].</w:t>
      </w:r>
      <w:proofErr w:type="gramEnd"/>
      <w:r w:rsidRPr="007E7D02">
        <w:rPr>
          <w:rFonts w:ascii="Bookman Old Style" w:hAnsi="Bookman Old Style"/>
          <w:i/>
          <w:iCs/>
          <w:sz w:val="17"/>
          <w:szCs w:val="17"/>
        </w:rPr>
        <w:t xml:space="preserve"> </w:t>
      </w:r>
      <w:proofErr w:type="gramStart"/>
      <w:r w:rsidRPr="007E7D02">
        <w:rPr>
          <w:rFonts w:ascii="Bookman Old Style" w:hAnsi="Bookman Old Style"/>
          <w:sz w:val="17"/>
          <w:szCs w:val="17"/>
        </w:rPr>
        <w:t>Depok :</w:t>
      </w:r>
      <w:proofErr w:type="gramEnd"/>
      <w:r w:rsidRPr="007E7D02">
        <w:rPr>
          <w:rFonts w:ascii="Bookman Old Style" w:hAnsi="Bookman Old Style"/>
          <w:sz w:val="17"/>
          <w:szCs w:val="17"/>
        </w:rPr>
        <w:t xml:space="preserve"> Fakultas Kesehatan Masyarakat Program Studi Ilmu Kesehatan Masyarakat Universitas Indonesia.</w:t>
      </w:r>
    </w:p>
    <w:p w:rsidR="007E7D02" w:rsidRPr="007E7D02" w:rsidRDefault="007E7D02" w:rsidP="007E7D02">
      <w:pPr>
        <w:spacing w:before="240"/>
        <w:ind w:left="1134" w:hanging="1134"/>
        <w:rPr>
          <w:rFonts w:ascii="Bookman Old Style" w:hAnsi="Bookman Old Style"/>
          <w:sz w:val="17"/>
          <w:szCs w:val="17"/>
        </w:rPr>
      </w:pPr>
      <w:r w:rsidRPr="007E7D02">
        <w:rPr>
          <w:rFonts w:ascii="Bookman Old Style" w:hAnsi="Bookman Old Style"/>
          <w:sz w:val="17"/>
          <w:szCs w:val="17"/>
        </w:rPr>
        <w:t xml:space="preserve">Fadholi, A. (2013). </w:t>
      </w:r>
      <w:proofErr w:type="gramStart"/>
      <w:r w:rsidRPr="007E7D02">
        <w:rPr>
          <w:rFonts w:ascii="Bookman Old Style" w:hAnsi="Bookman Old Style"/>
          <w:sz w:val="17"/>
          <w:szCs w:val="17"/>
        </w:rPr>
        <w:t>Uji Perubahan Rata-Rata Suhu Udara dan Curah Hujan di Kota Pangkalpinang.</w:t>
      </w:r>
      <w:proofErr w:type="gramEnd"/>
      <w:r w:rsidRPr="007E7D02">
        <w:rPr>
          <w:rFonts w:ascii="Bookman Old Style" w:hAnsi="Bookman Old Style"/>
          <w:sz w:val="17"/>
          <w:szCs w:val="17"/>
        </w:rPr>
        <w:t> </w:t>
      </w:r>
      <w:r w:rsidRPr="007E7D02">
        <w:rPr>
          <w:rFonts w:ascii="Bookman Old Style" w:hAnsi="Bookman Old Style"/>
          <w:i/>
          <w:iCs/>
          <w:sz w:val="17"/>
          <w:szCs w:val="17"/>
        </w:rPr>
        <w:t>Jurnal Matematika Sains dan Teknologi</w:t>
      </w:r>
      <w:r w:rsidRPr="007E7D02">
        <w:rPr>
          <w:rFonts w:ascii="Bookman Old Style" w:hAnsi="Bookman Old Style"/>
          <w:sz w:val="17"/>
          <w:szCs w:val="17"/>
        </w:rPr>
        <w:t>, </w:t>
      </w:r>
      <w:r w:rsidRPr="007E7D02">
        <w:rPr>
          <w:rFonts w:ascii="Bookman Old Style" w:hAnsi="Bookman Old Style"/>
          <w:i/>
          <w:iCs/>
          <w:sz w:val="17"/>
          <w:szCs w:val="17"/>
        </w:rPr>
        <w:t>14</w:t>
      </w:r>
      <w:r w:rsidRPr="007E7D02">
        <w:rPr>
          <w:rFonts w:ascii="Bookman Old Style" w:hAnsi="Bookman Old Style"/>
          <w:sz w:val="17"/>
          <w:szCs w:val="17"/>
        </w:rPr>
        <w:t>(1), 11-25.</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Falah, B. Z., Mustafid, M., &amp; Sudarno, S. (2016).</w:t>
      </w:r>
      <w:proofErr w:type="gramEnd"/>
      <w:r w:rsidRPr="007E7D02">
        <w:rPr>
          <w:rFonts w:ascii="Bookman Old Style" w:hAnsi="Bookman Old Style"/>
          <w:sz w:val="17"/>
          <w:szCs w:val="17"/>
        </w:rPr>
        <w:t xml:space="preserve"> Model Regresi Data Panel Simultan Dengan Variabel Indeks Harga Yang Diterima Dan Yang Dibayar Petani. </w:t>
      </w:r>
      <w:r w:rsidRPr="007E7D02">
        <w:rPr>
          <w:rFonts w:ascii="Bookman Old Style" w:hAnsi="Bookman Old Style"/>
          <w:i/>
          <w:iCs/>
          <w:sz w:val="17"/>
          <w:szCs w:val="17"/>
        </w:rPr>
        <w:t>Jurnal Gaussian</w:t>
      </w:r>
      <w:r w:rsidRPr="007E7D02">
        <w:rPr>
          <w:rFonts w:ascii="Bookman Old Style" w:hAnsi="Bookman Old Style"/>
          <w:sz w:val="17"/>
          <w:szCs w:val="17"/>
        </w:rPr>
        <w:t>, </w:t>
      </w:r>
      <w:r w:rsidRPr="007E7D02">
        <w:rPr>
          <w:rFonts w:ascii="Bookman Old Style" w:hAnsi="Bookman Old Style"/>
          <w:i/>
          <w:iCs/>
          <w:sz w:val="17"/>
          <w:szCs w:val="17"/>
        </w:rPr>
        <w:t>5</w:t>
      </w:r>
      <w:r w:rsidRPr="007E7D02">
        <w:rPr>
          <w:rFonts w:ascii="Bookman Old Style" w:hAnsi="Bookman Old Style"/>
          <w:sz w:val="17"/>
          <w:szCs w:val="17"/>
        </w:rPr>
        <w:t>(4), 611-621.</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Keman, S. (2007).</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Perubahan iklim global, kesehatan manusia dan pembangunan berkelanjutan.</w:t>
      </w:r>
      <w:proofErr w:type="gramEnd"/>
      <w:r w:rsidRPr="007E7D02">
        <w:rPr>
          <w:rFonts w:ascii="Bookman Old Style" w:hAnsi="Bookman Old Style"/>
          <w:sz w:val="17"/>
          <w:szCs w:val="17"/>
        </w:rPr>
        <w:t> </w:t>
      </w:r>
      <w:r w:rsidRPr="007E7D02">
        <w:rPr>
          <w:rFonts w:ascii="Bookman Old Style" w:hAnsi="Bookman Old Style"/>
          <w:i/>
          <w:iCs/>
          <w:sz w:val="17"/>
          <w:szCs w:val="17"/>
        </w:rPr>
        <w:t>Jurnal Kesehatan Lingkungan Unair</w:t>
      </w:r>
      <w:r w:rsidRPr="007E7D02">
        <w:rPr>
          <w:rFonts w:ascii="Bookman Old Style" w:hAnsi="Bookman Old Style"/>
          <w:sz w:val="17"/>
          <w:szCs w:val="17"/>
        </w:rPr>
        <w:t>, </w:t>
      </w:r>
      <w:r w:rsidRPr="007E7D02">
        <w:rPr>
          <w:rFonts w:ascii="Bookman Old Style" w:hAnsi="Bookman Old Style"/>
          <w:i/>
          <w:iCs/>
          <w:sz w:val="17"/>
          <w:szCs w:val="17"/>
        </w:rPr>
        <w:t>3</w:t>
      </w:r>
      <w:r w:rsidRPr="007E7D02">
        <w:rPr>
          <w:rFonts w:ascii="Bookman Old Style" w:hAnsi="Bookman Old Style"/>
          <w:sz w:val="17"/>
          <w:szCs w:val="17"/>
        </w:rPr>
        <w:t xml:space="preserve">(2), 3934. </w:t>
      </w:r>
    </w:p>
    <w:p w:rsidR="007E7D02" w:rsidRPr="007E7D02" w:rsidRDefault="007E7D02" w:rsidP="007E7D02">
      <w:pPr>
        <w:spacing w:before="240"/>
        <w:ind w:left="1134" w:hanging="1134"/>
        <w:rPr>
          <w:rFonts w:ascii="Bookman Old Style" w:hAnsi="Bookman Old Style"/>
          <w:sz w:val="17"/>
          <w:szCs w:val="17"/>
        </w:rPr>
      </w:pPr>
      <w:r w:rsidRPr="007E7D02">
        <w:rPr>
          <w:rFonts w:ascii="Bookman Old Style" w:hAnsi="Bookman Old Style"/>
          <w:sz w:val="17"/>
          <w:szCs w:val="17"/>
        </w:rPr>
        <w:t xml:space="preserve">Kemenkes, R. (2011). </w:t>
      </w:r>
      <w:proofErr w:type="gramStart"/>
      <w:r w:rsidRPr="007E7D02">
        <w:rPr>
          <w:rFonts w:ascii="Bookman Old Style" w:hAnsi="Bookman Old Style"/>
          <w:sz w:val="17"/>
          <w:szCs w:val="17"/>
        </w:rPr>
        <w:t>Situasi diare di Indonesia.</w:t>
      </w:r>
      <w:proofErr w:type="gramEnd"/>
      <w:r w:rsidRPr="007E7D02">
        <w:rPr>
          <w:rFonts w:ascii="Bookman Old Style" w:hAnsi="Bookman Old Style"/>
          <w:sz w:val="17"/>
          <w:szCs w:val="17"/>
        </w:rPr>
        <w:t> </w:t>
      </w:r>
      <w:r w:rsidRPr="007E7D02">
        <w:rPr>
          <w:rFonts w:ascii="Bookman Old Style" w:hAnsi="Bookman Old Style"/>
          <w:i/>
          <w:iCs/>
          <w:sz w:val="17"/>
          <w:szCs w:val="17"/>
        </w:rPr>
        <w:t>Buletin Jendela Data dan Informasi Kesehatan</w:t>
      </w:r>
      <w:r w:rsidRPr="007E7D02">
        <w:rPr>
          <w:rFonts w:ascii="Bookman Old Style" w:hAnsi="Bookman Old Style"/>
          <w:sz w:val="17"/>
          <w:szCs w:val="17"/>
        </w:rPr>
        <w:t>, </w:t>
      </w:r>
      <w:r w:rsidRPr="007E7D02">
        <w:rPr>
          <w:rFonts w:ascii="Bookman Old Style" w:hAnsi="Bookman Old Style"/>
          <w:i/>
          <w:iCs/>
          <w:sz w:val="17"/>
          <w:szCs w:val="17"/>
        </w:rPr>
        <w:t>2</w:t>
      </w:r>
      <w:r w:rsidRPr="007E7D02">
        <w:rPr>
          <w:rFonts w:ascii="Bookman Old Style" w:hAnsi="Bookman Old Style"/>
          <w:sz w:val="17"/>
          <w:szCs w:val="17"/>
        </w:rPr>
        <w:t>(2), 1-6.</w:t>
      </w:r>
    </w:p>
    <w:p w:rsidR="007E7D02" w:rsidRPr="007E7D02" w:rsidRDefault="007E7D02" w:rsidP="007E7D02">
      <w:pPr>
        <w:spacing w:before="240"/>
        <w:ind w:left="1134" w:hanging="1134"/>
        <w:rPr>
          <w:rFonts w:ascii="Bookman Old Style" w:hAnsi="Bookman Old Style"/>
          <w:sz w:val="17"/>
          <w:szCs w:val="17"/>
        </w:rPr>
      </w:pPr>
      <w:r w:rsidRPr="007E7D02">
        <w:rPr>
          <w:rFonts w:ascii="Bookman Old Style" w:hAnsi="Bookman Old Style"/>
          <w:sz w:val="17"/>
          <w:szCs w:val="17"/>
        </w:rPr>
        <w:t>Khoiron, K. (2009). DAMPAK PERUBAHAN IKLIM GLOBAL TERHADAP KESEHATAN MASYARAKAT DI INDONESIA. </w:t>
      </w:r>
      <w:proofErr w:type="gramStart"/>
      <w:r w:rsidRPr="007E7D02">
        <w:rPr>
          <w:rFonts w:ascii="Bookman Old Style" w:hAnsi="Bookman Old Style"/>
          <w:i/>
          <w:iCs/>
          <w:sz w:val="17"/>
          <w:szCs w:val="17"/>
        </w:rPr>
        <w:t>IKESMA</w:t>
      </w:r>
      <w:r w:rsidRPr="007E7D02">
        <w:rPr>
          <w:rFonts w:ascii="Bookman Old Style" w:hAnsi="Bookman Old Style"/>
          <w:sz w:val="17"/>
          <w:szCs w:val="17"/>
        </w:rPr>
        <w:t>, </w:t>
      </w:r>
      <w:r w:rsidRPr="007E7D02">
        <w:rPr>
          <w:rFonts w:ascii="Bookman Old Style" w:hAnsi="Bookman Old Style"/>
          <w:i/>
          <w:iCs/>
          <w:sz w:val="17"/>
          <w:szCs w:val="17"/>
        </w:rPr>
        <w:t>5</w:t>
      </w:r>
      <w:r w:rsidRPr="007E7D02">
        <w:rPr>
          <w:rFonts w:ascii="Bookman Old Style" w:hAnsi="Bookman Old Style"/>
          <w:sz w:val="17"/>
          <w:szCs w:val="17"/>
        </w:rPr>
        <w:t>(2).</w:t>
      </w:r>
      <w:proofErr w:type="gramEnd"/>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Kurniawan, A. E., Herrhyanto, N., &amp; Agustina, F. (2015).</w:t>
      </w:r>
      <w:proofErr w:type="gramEnd"/>
      <w:r w:rsidRPr="007E7D02">
        <w:rPr>
          <w:rFonts w:ascii="Bookman Old Style" w:hAnsi="Bookman Old Style"/>
          <w:sz w:val="17"/>
          <w:szCs w:val="17"/>
        </w:rPr>
        <w:t xml:space="preserve"> MODEL REGRESI DATA PANEL BERGANDA (Contoh Kasus: Data Hubungan Valuasi (Cum Dividen Price (CDP)) yang diduga dipengaruhi oleh Laba (earnings per share (EPS)) dan Nilai Buku Ekuitas (Book Value (BV)) pada Tahun 1991-2000). </w:t>
      </w:r>
      <w:r w:rsidRPr="007E7D02">
        <w:rPr>
          <w:rFonts w:ascii="Bookman Old Style" w:hAnsi="Bookman Old Style"/>
          <w:i/>
          <w:iCs/>
          <w:sz w:val="17"/>
          <w:szCs w:val="17"/>
        </w:rPr>
        <w:t>Jurnal EurekaMatika</w:t>
      </w:r>
      <w:r w:rsidRPr="007E7D02">
        <w:rPr>
          <w:rFonts w:ascii="Bookman Old Style" w:hAnsi="Bookman Old Style"/>
          <w:sz w:val="17"/>
          <w:szCs w:val="17"/>
        </w:rPr>
        <w:t>, </w:t>
      </w:r>
      <w:r w:rsidRPr="007E7D02">
        <w:rPr>
          <w:rFonts w:ascii="Bookman Old Style" w:hAnsi="Bookman Old Style"/>
          <w:i/>
          <w:iCs/>
          <w:sz w:val="17"/>
          <w:szCs w:val="17"/>
        </w:rPr>
        <w:t>3</w:t>
      </w:r>
      <w:r w:rsidRPr="007E7D02">
        <w:rPr>
          <w:rFonts w:ascii="Bookman Old Style" w:hAnsi="Bookman Old Style"/>
          <w:sz w:val="17"/>
          <w:szCs w:val="17"/>
        </w:rPr>
        <w:t>(1).</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Maidartati, M., &amp; Anggraeni, R. D. (2017).</w:t>
      </w:r>
      <w:proofErr w:type="gramEnd"/>
      <w:r w:rsidRPr="007E7D02">
        <w:rPr>
          <w:rFonts w:ascii="Bookman Old Style" w:hAnsi="Bookman Old Style"/>
          <w:sz w:val="17"/>
          <w:szCs w:val="17"/>
        </w:rPr>
        <w:t xml:space="preserve"> Faktor-Faktor Yang Berhubungan Dengan Kejadian Diare Pada Balita (Studi Kasus: Puskesmas Babakansari). </w:t>
      </w:r>
      <w:r w:rsidRPr="007E7D02">
        <w:rPr>
          <w:rFonts w:ascii="Bookman Old Style" w:hAnsi="Bookman Old Style"/>
          <w:i/>
          <w:iCs/>
          <w:sz w:val="17"/>
          <w:szCs w:val="17"/>
        </w:rPr>
        <w:t>Jurnal Keperawatan BSI</w:t>
      </w:r>
      <w:r w:rsidRPr="007E7D02">
        <w:rPr>
          <w:rFonts w:ascii="Bookman Old Style" w:hAnsi="Bookman Old Style"/>
          <w:sz w:val="17"/>
          <w:szCs w:val="17"/>
        </w:rPr>
        <w:t>, </w:t>
      </w:r>
      <w:r w:rsidRPr="007E7D02">
        <w:rPr>
          <w:rFonts w:ascii="Bookman Old Style" w:hAnsi="Bookman Old Style"/>
          <w:i/>
          <w:iCs/>
          <w:sz w:val="17"/>
          <w:szCs w:val="17"/>
        </w:rPr>
        <w:t>5</w:t>
      </w:r>
      <w:r w:rsidRPr="007E7D02">
        <w:rPr>
          <w:rFonts w:ascii="Bookman Old Style" w:hAnsi="Bookman Old Style"/>
          <w:sz w:val="17"/>
          <w:szCs w:val="17"/>
        </w:rPr>
        <w:t>(2).</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Miftahuddin, M. (2018).</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Analisis Unsur-unsur Cuaca dan Iklim Melalui Uji Mann-Kendall Multivariat.</w:t>
      </w:r>
      <w:proofErr w:type="gramEnd"/>
      <w:r w:rsidRPr="007E7D02">
        <w:rPr>
          <w:rFonts w:ascii="Bookman Old Style" w:hAnsi="Bookman Old Style"/>
          <w:sz w:val="17"/>
          <w:szCs w:val="17"/>
        </w:rPr>
        <w:t> </w:t>
      </w:r>
      <w:r w:rsidRPr="007E7D02">
        <w:rPr>
          <w:rFonts w:ascii="Bookman Old Style" w:hAnsi="Bookman Old Style"/>
          <w:i/>
          <w:iCs/>
          <w:sz w:val="17"/>
          <w:szCs w:val="17"/>
        </w:rPr>
        <w:t>Jurnal Matematika, Statistika dan Komputasi</w:t>
      </w:r>
      <w:r w:rsidRPr="007E7D02">
        <w:rPr>
          <w:rFonts w:ascii="Bookman Old Style" w:hAnsi="Bookman Old Style"/>
          <w:sz w:val="17"/>
          <w:szCs w:val="17"/>
        </w:rPr>
        <w:t>, </w:t>
      </w:r>
      <w:r w:rsidRPr="007E7D02">
        <w:rPr>
          <w:rFonts w:ascii="Bookman Old Style" w:hAnsi="Bookman Old Style"/>
          <w:i/>
          <w:iCs/>
          <w:sz w:val="17"/>
          <w:szCs w:val="17"/>
        </w:rPr>
        <w:t>13</w:t>
      </w:r>
      <w:r w:rsidRPr="007E7D02">
        <w:rPr>
          <w:rFonts w:ascii="Bookman Old Style" w:hAnsi="Bookman Old Style"/>
          <w:sz w:val="17"/>
          <w:szCs w:val="17"/>
        </w:rPr>
        <w:t>(1), 26-38.</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Mustangin, M. (2017).</w:t>
      </w:r>
      <w:proofErr w:type="gramEnd"/>
      <w:r w:rsidRPr="007E7D02">
        <w:rPr>
          <w:rFonts w:ascii="Bookman Old Style" w:hAnsi="Bookman Old Style"/>
          <w:sz w:val="17"/>
          <w:szCs w:val="17"/>
        </w:rPr>
        <w:t xml:space="preserve"> Perubahan iklim dan aksi menghadapi dampaknya: Ditinjau dari peran serta perempuan Desa Pagerwangi. </w:t>
      </w:r>
      <w:proofErr w:type="gramStart"/>
      <w:r w:rsidRPr="007E7D02">
        <w:rPr>
          <w:rFonts w:ascii="Bookman Old Style" w:hAnsi="Bookman Old Style"/>
          <w:i/>
          <w:iCs/>
          <w:sz w:val="17"/>
          <w:szCs w:val="17"/>
        </w:rPr>
        <w:t>JPPM (Jurnal Pendidikan dan Pemberdayaan Masyarakat)</w:t>
      </w:r>
      <w:r w:rsidRPr="007E7D02">
        <w:rPr>
          <w:rFonts w:ascii="Bookman Old Style" w:hAnsi="Bookman Old Style"/>
          <w:sz w:val="17"/>
          <w:szCs w:val="17"/>
        </w:rPr>
        <w:t>, </w:t>
      </w:r>
      <w:r w:rsidRPr="007E7D02">
        <w:rPr>
          <w:rFonts w:ascii="Bookman Old Style" w:hAnsi="Bookman Old Style"/>
          <w:i/>
          <w:iCs/>
          <w:sz w:val="17"/>
          <w:szCs w:val="17"/>
        </w:rPr>
        <w:t>4</w:t>
      </w:r>
      <w:r w:rsidRPr="007E7D02">
        <w:rPr>
          <w:rFonts w:ascii="Bookman Old Style" w:hAnsi="Bookman Old Style"/>
          <w:sz w:val="17"/>
          <w:szCs w:val="17"/>
        </w:rPr>
        <w:t>(1), 80-89.</w:t>
      </w:r>
      <w:proofErr w:type="gramEnd"/>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lastRenderedPageBreak/>
        <w:t>Pangestika, S. (2015).</w:t>
      </w:r>
      <w:proofErr w:type="gramEnd"/>
      <w:r w:rsidRPr="007E7D02">
        <w:rPr>
          <w:rFonts w:ascii="Bookman Old Style" w:hAnsi="Bookman Old Style"/>
          <w:sz w:val="17"/>
          <w:szCs w:val="17"/>
        </w:rPr>
        <w:t> </w:t>
      </w:r>
      <w:r w:rsidRPr="007E7D02">
        <w:rPr>
          <w:rFonts w:ascii="Bookman Old Style" w:hAnsi="Bookman Old Style"/>
          <w:i/>
          <w:iCs/>
          <w:sz w:val="17"/>
          <w:szCs w:val="17"/>
        </w:rPr>
        <w:t>Analisis Estimasi Model Regresi Data Panel dengan Pendekatan Common Effect Model (CEM), Fixed Effect Model (FEM), dan Random Effect Model (REM)</w:t>
      </w:r>
      <w:r w:rsidRPr="007E7D02">
        <w:rPr>
          <w:rFonts w:ascii="Bookman Old Style" w:hAnsi="Bookman Old Style"/>
          <w:sz w:val="17"/>
          <w:szCs w:val="17"/>
        </w:rPr>
        <w:t> (Doctoral dissertation, UNIVERSITAS NEGERI SEMARANG).</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Prasanti, T. A., Wuryandari, T., &amp; Rusgiyono, A. (2015).</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Aplikasi Regresi Data Panel untuk Pemodelan Tingkat Pengangguran Terbuka Kabupaten/Kota di Provinsi Jawa Tengah.</w:t>
      </w:r>
      <w:proofErr w:type="gramEnd"/>
      <w:r w:rsidRPr="007E7D02">
        <w:rPr>
          <w:rFonts w:ascii="Bookman Old Style" w:hAnsi="Bookman Old Style"/>
          <w:sz w:val="17"/>
          <w:szCs w:val="17"/>
        </w:rPr>
        <w:t> </w:t>
      </w:r>
      <w:r w:rsidRPr="007E7D02">
        <w:rPr>
          <w:rFonts w:ascii="Bookman Old Style" w:hAnsi="Bookman Old Style"/>
          <w:i/>
          <w:iCs/>
          <w:sz w:val="17"/>
          <w:szCs w:val="17"/>
        </w:rPr>
        <w:t>Jurnal Gaussian</w:t>
      </w:r>
      <w:r w:rsidRPr="007E7D02">
        <w:rPr>
          <w:rFonts w:ascii="Bookman Old Style" w:hAnsi="Bookman Old Style"/>
          <w:sz w:val="17"/>
          <w:szCs w:val="17"/>
        </w:rPr>
        <w:t>, </w:t>
      </w:r>
      <w:r w:rsidRPr="007E7D02">
        <w:rPr>
          <w:rFonts w:ascii="Bookman Old Style" w:hAnsi="Bookman Old Style"/>
          <w:i/>
          <w:iCs/>
          <w:sz w:val="17"/>
          <w:szCs w:val="17"/>
        </w:rPr>
        <w:t>4</w:t>
      </w:r>
      <w:r w:rsidRPr="007E7D02">
        <w:rPr>
          <w:rFonts w:ascii="Bookman Old Style" w:hAnsi="Bookman Old Style"/>
          <w:sz w:val="17"/>
          <w:szCs w:val="17"/>
        </w:rPr>
        <w:t>(3), 687-696.</w:t>
      </w:r>
    </w:p>
    <w:p w:rsidR="007E7D02" w:rsidRPr="007E7D02" w:rsidRDefault="007E7D02" w:rsidP="007E7D02">
      <w:pPr>
        <w:spacing w:before="240"/>
        <w:ind w:left="1134" w:hanging="1134"/>
        <w:rPr>
          <w:rFonts w:ascii="Bookman Old Style" w:hAnsi="Bookman Old Style"/>
          <w:sz w:val="17"/>
          <w:szCs w:val="17"/>
        </w:rPr>
      </w:pPr>
      <w:r w:rsidRPr="007E7D02">
        <w:rPr>
          <w:rFonts w:ascii="Bookman Old Style" w:hAnsi="Bookman Old Style"/>
          <w:sz w:val="17"/>
          <w:szCs w:val="17"/>
        </w:rPr>
        <w:t xml:space="preserve">Prawati, D. D. (2019). </w:t>
      </w:r>
      <w:proofErr w:type="gramStart"/>
      <w:r w:rsidRPr="007E7D02">
        <w:rPr>
          <w:rFonts w:ascii="Bookman Old Style" w:hAnsi="Bookman Old Style"/>
          <w:sz w:val="17"/>
          <w:szCs w:val="17"/>
        </w:rPr>
        <w:t>Faktor yang mempengaruhi kejadian diare di Tambak Sari Kota Surabaya.</w:t>
      </w:r>
      <w:proofErr w:type="gramEnd"/>
      <w:r w:rsidRPr="007E7D02">
        <w:rPr>
          <w:rFonts w:ascii="Bookman Old Style" w:hAnsi="Bookman Old Style"/>
          <w:sz w:val="17"/>
          <w:szCs w:val="17"/>
        </w:rPr>
        <w:t> </w:t>
      </w:r>
      <w:r w:rsidRPr="007E7D02">
        <w:rPr>
          <w:rFonts w:ascii="Bookman Old Style" w:hAnsi="Bookman Old Style"/>
          <w:i/>
          <w:iCs/>
          <w:sz w:val="17"/>
          <w:szCs w:val="17"/>
        </w:rPr>
        <w:t>Jurnal Promkes: The Indonesian Journal of Health Promotion and Health Education</w:t>
      </w:r>
      <w:r w:rsidRPr="007E7D02">
        <w:rPr>
          <w:rFonts w:ascii="Bookman Old Style" w:hAnsi="Bookman Old Style"/>
          <w:sz w:val="17"/>
          <w:szCs w:val="17"/>
        </w:rPr>
        <w:t>, </w:t>
      </w:r>
      <w:r w:rsidRPr="007E7D02">
        <w:rPr>
          <w:rFonts w:ascii="Bookman Old Style" w:hAnsi="Bookman Old Style"/>
          <w:i/>
          <w:iCs/>
          <w:sz w:val="17"/>
          <w:szCs w:val="17"/>
        </w:rPr>
        <w:t>7</w:t>
      </w:r>
      <w:r w:rsidRPr="007E7D02">
        <w:rPr>
          <w:rFonts w:ascii="Bookman Old Style" w:hAnsi="Bookman Old Style"/>
          <w:sz w:val="17"/>
          <w:szCs w:val="17"/>
        </w:rPr>
        <w:t>(1), 34-45.</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Purwantara, S. (2015).</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Studi temperatur udara terkini di wilayah di Jawa Tengah dan DIY.</w:t>
      </w:r>
      <w:proofErr w:type="gramEnd"/>
      <w:r w:rsidRPr="007E7D02">
        <w:rPr>
          <w:rFonts w:ascii="Bookman Old Style" w:hAnsi="Bookman Old Style"/>
          <w:sz w:val="17"/>
          <w:szCs w:val="17"/>
        </w:rPr>
        <w:t> </w:t>
      </w:r>
      <w:r w:rsidRPr="007E7D02">
        <w:rPr>
          <w:rFonts w:ascii="Bookman Old Style" w:hAnsi="Bookman Old Style"/>
          <w:i/>
          <w:iCs/>
          <w:sz w:val="17"/>
          <w:szCs w:val="17"/>
        </w:rPr>
        <w:t>Geomedia: Majalah Ilmiah dan Informasi Kegeografian</w:t>
      </w:r>
      <w:r w:rsidRPr="007E7D02">
        <w:rPr>
          <w:rFonts w:ascii="Bookman Old Style" w:hAnsi="Bookman Old Style"/>
          <w:sz w:val="17"/>
          <w:szCs w:val="17"/>
        </w:rPr>
        <w:t>, </w:t>
      </w:r>
      <w:r w:rsidRPr="007E7D02">
        <w:rPr>
          <w:rFonts w:ascii="Bookman Old Style" w:hAnsi="Bookman Old Style"/>
          <w:i/>
          <w:iCs/>
          <w:sz w:val="17"/>
          <w:szCs w:val="17"/>
        </w:rPr>
        <w:t>13</w:t>
      </w:r>
      <w:r w:rsidRPr="007E7D02">
        <w:rPr>
          <w:rFonts w:ascii="Bookman Old Style" w:hAnsi="Bookman Old Style"/>
          <w:sz w:val="17"/>
          <w:szCs w:val="17"/>
        </w:rPr>
        <w:t>(1).</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Ragil, D., Pengetahuan, D. Y. H., &amp; dengan Kejadian, K. M. T. P. (2017).</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Diare pada Balita.</w:t>
      </w:r>
      <w:proofErr w:type="gramEnd"/>
      <w:r w:rsidRPr="007E7D02">
        <w:rPr>
          <w:rFonts w:ascii="Bookman Old Style" w:hAnsi="Bookman Old Style"/>
          <w:sz w:val="17"/>
          <w:szCs w:val="17"/>
        </w:rPr>
        <w:t> </w:t>
      </w:r>
      <w:r w:rsidRPr="007E7D02">
        <w:rPr>
          <w:rFonts w:ascii="Bookman Old Style" w:hAnsi="Bookman Old Style"/>
          <w:i/>
          <w:iCs/>
          <w:sz w:val="17"/>
          <w:szCs w:val="17"/>
        </w:rPr>
        <w:t>Jurnal of Health Education</w:t>
      </w:r>
      <w:r w:rsidRPr="007E7D02">
        <w:rPr>
          <w:rFonts w:ascii="Bookman Old Style" w:hAnsi="Bookman Old Style"/>
          <w:sz w:val="17"/>
          <w:szCs w:val="17"/>
        </w:rPr>
        <w:t>, </w:t>
      </w:r>
      <w:r w:rsidRPr="007E7D02">
        <w:rPr>
          <w:rFonts w:ascii="Bookman Old Style" w:hAnsi="Bookman Old Style"/>
          <w:i/>
          <w:iCs/>
          <w:sz w:val="17"/>
          <w:szCs w:val="17"/>
        </w:rPr>
        <w:t>2</w:t>
      </w:r>
      <w:r w:rsidRPr="007E7D02">
        <w:rPr>
          <w:rFonts w:ascii="Bookman Old Style" w:hAnsi="Bookman Old Style"/>
          <w:sz w:val="17"/>
          <w:szCs w:val="17"/>
        </w:rPr>
        <w:t>(1), 39-46.</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Rinawan, F. (2015).</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DAMPAK PERUBAHAN IKLIM TERHADAP KEJADIAN DEMAM BERDARAH DI JAWA-BARAT.</w:t>
      </w:r>
      <w:proofErr w:type="gramEnd"/>
      <w:r w:rsidRPr="007E7D02">
        <w:rPr>
          <w:rFonts w:ascii="Bookman Old Style" w:hAnsi="Bookman Old Style"/>
          <w:sz w:val="17"/>
          <w:szCs w:val="17"/>
        </w:rPr>
        <w:t> </w:t>
      </w:r>
      <w:r w:rsidRPr="007E7D02">
        <w:rPr>
          <w:rFonts w:ascii="Bookman Old Style" w:hAnsi="Bookman Old Style"/>
          <w:i/>
          <w:iCs/>
          <w:sz w:val="17"/>
          <w:szCs w:val="17"/>
        </w:rPr>
        <w:t xml:space="preserve">Jurnal Sistem </w:t>
      </w:r>
      <w:r w:rsidRPr="007E7D02">
        <w:rPr>
          <w:rFonts w:ascii="Bookman Old Style" w:hAnsi="Bookman Old Style"/>
          <w:sz w:val="17"/>
          <w:szCs w:val="17"/>
        </w:rPr>
        <w:t>Kesehatan, 1(1).</w:t>
      </w:r>
    </w:p>
    <w:p w:rsidR="007E7D02" w:rsidRPr="007E7D02" w:rsidRDefault="007E7D02" w:rsidP="007E7D02">
      <w:pPr>
        <w:spacing w:before="240"/>
        <w:ind w:left="1134" w:hanging="1134"/>
        <w:rPr>
          <w:rFonts w:ascii="Bookman Old Style" w:hAnsi="Bookman Old Style"/>
          <w:noProof/>
          <w:sz w:val="17"/>
          <w:szCs w:val="17"/>
        </w:rPr>
      </w:pPr>
      <w:r w:rsidRPr="007E7D02">
        <w:rPr>
          <w:rFonts w:ascii="Bookman Old Style" w:hAnsi="Bookman Old Style"/>
          <w:noProof/>
          <w:sz w:val="17"/>
          <w:szCs w:val="17"/>
        </w:rPr>
        <w:t xml:space="preserve">Sakti, Indra, S.M. (2018). </w:t>
      </w:r>
      <w:r w:rsidRPr="007E7D02">
        <w:rPr>
          <w:rFonts w:ascii="Bookman Old Style" w:hAnsi="Bookman Old Style"/>
          <w:i/>
          <w:iCs/>
          <w:noProof/>
          <w:sz w:val="17"/>
          <w:szCs w:val="17"/>
        </w:rPr>
        <w:t>Analisis Regresi Data Panel</w:t>
      </w:r>
      <w:r w:rsidRPr="007E7D02">
        <w:rPr>
          <w:rFonts w:ascii="Bookman Old Style" w:hAnsi="Bookman Old Style"/>
          <w:noProof/>
          <w:sz w:val="17"/>
          <w:szCs w:val="17"/>
        </w:rPr>
        <w:t>. Jakarta. Universitas Esa Unggul.</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Sitorus, Y. M., &amp; Yuliana, L. (2018).</w:t>
      </w:r>
      <w:proofErr w:type="gramEnd"/>
      <w:r w:rsidRPr="007E7D02">
        <w:rPr>
          <w:rFonts w:ascii="Bookman Old Style" w:hAnsi="Bookman Old Style"/>
          <w:sz w:val="17"/>
          <w:szCs w:val="17"/>
        </w:rPr>
        <w:t xml:space="preserve"> PENERAPAN REGRESI DATA PANEL PADA ANALISIS PENGARUH INFRASTRUKTUR TERHADAP PRODUKTIFITAS EKONOMI PROVINSI-PROVINSI DI LUAR PULAU JAWA TAHUN 2010-2014. </w:t>
      </w:r>
      <w:r w:rsidRPr="007E7D02">
        <w:rPr>
          <w:rFonts w:ascii="Bookman Old Style" w:hAnsi="Bookman Old Style"/>
          <w:i/>
          <w:iCs/>
          <w:sz w:val="17"/>
          <w:szCs w:val="17"/>
        </w:rPr>
        <w:t>MEDIA STATISTIKA</w:t>
      </w:r>
      <w:r w:rsidRPr="007E7D02">
        <w:rPr>
          <w:rFonts w:ascii="Bookman Old Style" w:hAnsi="Bookman Old Style"/>
          <w:sz w:val="17"/>
          <w:szCs w:val="17"/>
        </w:rPr>
        <w:t>, </w:t>
      </w:r>
      <w:r w:rsidRPr="007E7D02">
        <w:rPr>
          <w:rFonts w:ascii="Bookman Old Style" w:hAnsi="Bookman Old Style"/>
          <w:i/>
          <w:iCs/>
          <w:sz w:val="17"/>
          <w:szCs w:val="17"/>
        </w:rPr>
        <w:t>11</w:t>
      </w:r>
      <w:r w:rsidRPr="007E7D02">
        <w:rPr>
          <w:rFonts w:ascii="Bookman Old Style" w:hAnsi="Bookman Old Style"/>
          <w:sz w:val="17"/>
          <w:szCs w:val="17"/>
        </w:rPr>
        <w:t>(1), 1-15.</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Sitorus, Y. M., &amp; Yuliana, L. (2018).</w:t>
      </w:r>
      <w:proofErr w:type="gramEnd"/>
      <w:r w:rsidRPr="007E7D02">
        <w:rPr>
          <w:rFonts w:ascii="Bookman Old Style" w:hAnsi="Bookman Old Style"/>
          <w:sz w:val="17"/>
          <w:szCs w:val="17"/>
        </w:rPr>
        <w:t xml:space="preserve"> PENERAPAN REGRESI DATA PANEL PADA ANALISIS PENGARUH INFRASTRUKTUR TERHADAP PRODUKTIFITAS EKONOMI PROVINSI-PROVINSI DI LUAR PULAU JAWA TAHUN 2010-2014. </w:t>
      </w:r>
      <w:r w:rsidRPr="007E7D02">
        <w:rPr>
          <w:rFonts w:ascii="Bookman Old Style" w:hAnsi="Bookman Old Style"/>
          <w:i/>
          <w:iCs/>
          <w:sz w:val="17"/>
          <w:szCs w:val="17"/>
        </w:rPr>
        <w:t>MEDIA STATISTIKA</w:t>
      </w:r>
      <w:r w:rsidRPr="007E7D02">
        <w:rPr>
          <w:rFonts w:ascii="Bookman Old Style" w:hAnsi="Bookman Old Style"/>
          <w:sz w:val="17"/>
          <w:szCs w:val="17"/>
        </w:rPr>
        <w:t>, </w:t>
      </w:r>
      <w:r w:rsidRPr="007E7D02">
        <w:rPr>
          <w:rFonts w:ascii="Bookman Old Style" w:hAnsi="Bookman Old Style"/>
          <w:i/>
          <w:iCs/>
          <w:sz w:val="17"/>
          <w:szCs w:val="17"/>
        </w:rPr>
        <w:t>11</w:t>
      </w:r>
      <w:r w:rsidRPr="007E7D02">
        <w:rPr>
          <w:rFonts w:ascii="Bookman Old Style" w:hAnsi="Bookman Old Style"/>
          <w:sz w:val="17"/>
          <w:szCs w:val="17"/>
        </w:rPr>
        <w:t>(1), 1-15.</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Srihardianti, M., Mustafid, M., &amp; Prahutama, A. (2016).</w:t>
      </w:r>
      <w:proofErr w:type="gramEnd"/>
      <w:r w:rsidRPr="007E7D02">
        <w:rPr>
          <w:rFonts w:ascii="Bookman Old Style" w:hAnsi="Bookman Old Style"/>
          <w:sz w:val="17"/>
          <w:szCs w:val="17"/>
        </w:rPr>
        <w:t xml:space="preserve"> Metode Regresi Data Panel Untuk Peramalan Konsumsi Energi di Indonesia. </w:t>
      </w:r>
      <w:r w:rsidRPr="007E7D02">
        <w:rPr>
          <w:rFonts w:ascii="Bookman Old Style" w:hAnsi="Bookman Old Style"/>
          <w:i/>
          <w:iCs/>
          <w:sz w:val="17"/>
          <w:szCs w:val="17"/>
        </w:rPr>
        <w:t>Jurnal Gaussian</w:t>
      </w:r>
      <w:r w:rsidRPr="007E7D02">
        <w:rPr>
          <w:rFonts w:ascii="Bookman Old Style" w:hAnsi="Bookman Old Style"/>
          <w:sz w:val="17"/>
          <w:szCs w:val="17"/>
        </w:rPr>
        <w:t>, </w:t>
      </w:r>
      <w:r w:rsidRPr="007E7D02">
        <w:rPr>
          <w:rFonts w:ascii="Bookman Old Style" w:hAnsi="Bookman Old Style"/>
          <w:i/>
          <w:iCs/>
          <w:sz w:val="17"/>
          <w:szCs w:val="17"/>
        </w:rPr>
        <w:t>5</w:t>
      </w:r>
      <w:r w:rsidRPr="007E7D02">
        <w:rPr>
          <w:rFonts w:ascii="Bookman Old Style" w:hAnsi="Bookman Old Style"/>
          <w:sz w:val="17"/>
          <w:szCs w:val="17"/>
        </w:rPr>
        <w:t>(3), 475-485.</w:t>
      </w:r>
    </w:p>
    <w:p w:rsidR="007E7D02" w:rsidRPr="007E7D02" w:rsidRDefault="007E7D02" w:rsidP="007E7D02">
      <w:pPr>
        <w:spacing w:before="240"/>
        <w:ind w:left="1134" w:hanging="1134"/>
        <w:rPr>
          <w:rFonts w:ascii="Bookman Old Style" w:hAnsi="Bookman Old Style"/>
          <w:sz w:val="17"/>
          <w:szCs w:val="17"/>
        </w:rPr>
      </w:pPr>
      <w:proofErr w:type="gramStart"/>
      <w:r w:rsidRPr="007E7D02">
        <w:rPr>
          <w:rFonts w:ascii="Bookman Old Style" w:hAnsi="Bookman Old Style"/>
          <w:sz w:val="17"/>
          <w:szCs w:val="17"/>
        </w:rPr>
        <w:t>statiskian.com. (2014, 02 November).</w:t>
      </w:r>
      <w:proofErr w:type="gramEnd"/>
      <w:r w:rsidRPr="007E7D02">
        <w:rPr>
          <w:rFonts w:ascii="Bookman Old Style" w:hAnsi="Bookman Old Style"/>
          <w:sz w:val="17"/>
          <w:szCs w:val="17"/>
        </w:rPr>
        <w:t xml:space="preserve"> </w:t>
      </w:r>
      <w:proofErr w:type="gramStart"/>
      <w:r w:rsidRPr="007E7D02">
        <w:rPr>
          <w:rFonts w:ascii="Bookman Old Style" w:hAnsi="Bookman Old Style"/>
          <w:sz w:val="17"/>
          <w:szCs w:val="17"/>
        </w:rPr>
        <w:t>Penjelasan Metode Analisis Regresi Data Panel.</w:t>
      </w:r>
      <w:proofErr w:type="gramEnd"/>
      <w:r w:rsidRPr="007E7D02">
        <w:rPr>
          <w:rFonts w:ascii="Bookman Old Style" w:hAnsi="Bookman Old Style"/>
          <w:sz w:val="17"/>
          <w:szCs w:val="17"/>
        </w:rPr>
        <w:t xml:space="preserve"> Diakses pada 10 Juni 2020, darI </w:t>
      </w:r>
      <w:hyperlink r:id="rId49" w:history="1">
        <w:r w:rsidRPr="007E7D02">
          <w:rPr>
            <w:rStyle w:val="Hyperlink"/>
            <w:rFonts w:ascii="Bookman Old Style" w:hAnsi="Bookman Old Style"/>
            <w:sz w:val="17"/>
            <w:szCs w:val="17"/>
          </w:rPr>
          <w:t>https://www.statistikian.com/2014/11/regresi-data-panel.html</w:t>
        </w:r>
      </w:hyperlink>
    </w:p>
    <w:p w:rsidR="007E7D02" w:rsidRPr="007E7D02" w:rsidRDefault="007E7D02" w:rsidP="007E7D02">
      <w:pPr>
        <w:spacing w:before="240"/>
        <w:ind w:left="1134" w:hanging="1134"/>
        <w:rPr>
          <w:rFonts w:ascii="Bookman Old Style" w:hAnsi="Bookman Old Style"/>
          <w:sz w:val="17"/>
          <w:szCs w:val="17"/>
        </w:rPr>
      </w:pPr>
      <w:r w:rsidRPr="007E7D02">
        <w:rPr>
          <w:rFonts w:ascii="Bookman Old Style" w:hAnsi="Bookman Old Style"/>
          <w:sz w:val="17"/>
          <w:szCs w:val="17"/>
        </w:rPr>
        <w:t>Sumampouw, O. J. (2019). </w:t>
      </w:r>
      <w:r w:rsidRPr="007E7D02">
        <w:rPr>
          <w:rFonts w:ascii="Bookman Old Style" w:hAnsi="Bookman Old Style"/>
          <w:i/>
          <w:iCs/>
          <w:sz w:val="17"/>
          <w:szCs w:val="17"/>
        </w:rPr>
        <w:t>Perubahan Iklim Dan Kesehatan Masyarakat</w:t>
      </w:r>
      <w:r w:rsidRPr="007E7D02">
        <w:rPr>
          <w:rFonts w:ascii="Bookman Old Style" w:hAnsi="Bookman Old Style"/>
          <w:sz w:val="17"/>
          <w:szCs w:val="17"/>
        </w:rPr>
        <w:t xml:space="preserve">. </w:t>
      </w:r>
      <w:proofErr w:type="gramStart"/>
      <w:r w:rsidRPr="007E7D02">
        <w:rPr>
          <w:rFonts w:ascii="Bookman Old Style" w:hAnsi="Bookman Old Style"/>
          <w:sz w:val="17"/>
          <w:szCs w:val="17"/>
        </w:rPr>
        <w:t>Deepublish.</w:t>
      </w:r>
      <w:proofErr w:type="gramEnd"/>
    </w:p>
    <w:p w:rsidR="00216444" w:rsidRPr="00B47534" w:rsidRDefault="00216444" w:rsidP="007E7D02">
      <w:pPr>
        <w:pStyle w:val="STAT-IsiNaskah"/>
      </w:pPr>
    </w:p>
    <w:sectPr w:rsidR="00216444" w:rsidRPr="00B47534" w:rsidSect="003E031E">
      <w:headerReference w:type="even" r:id="rId50"/>
      <w:headerReference w:type="default" r:id="rId51"/>
      <w:footerReference w:type="even" r:id="rId52"/>
      <w:footerReference w:type="default" r:id="rId53"/>
      <w:headerReference w:type="first" r:id="rId54"/>
      <w:footerReference w:type="first" r:id="rId55"/>
      <w:pgSz w:w="11906" w:h="16838" w:code="9"/>
      <w:pgMar w:top="2268" w:right="1701" w:bottom="1701" w:left="1701" w:header="1418" w:footer="1134" w:gutter="0"/>
      <w:pgNumType w:start="6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6F" w:rsidRDefault="00DB006F">
      <w:r>
        <w:separator/>
      </w:r>
    </w:p>
  </w:endnote>
  <w:endnote w:type="continuationSeparator" w:id="0">
    <w:p w:rsidR="00DB006F" w:rsidRDefault="00DB0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nkGothic Lt BT">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4" w:rsidRPr="00B139C7" w:rsidRDefault="001D1BD4">
    <w:pPr>
      <w:pStyle w:val="Footer"/>
      <w:rPr>
        <w:rFonts w:ascii="Arial" w:hAnsi="Arial" w:cs="Arial"/>
        <w:sz w:val="22"/>
        <w:szCs w:val="22"/>
      </w:rPr>
    </w:pPr>
    <w:r w:rsidRPr="00B139C7">
      <w:rPr>
        <w:rFonts w:ascii="Arial" w:hAnsi="Arial" w:cs="Arial"/>
        <w:sz w:val="22"/>
        <w:szCs w:val="22"/>
      </w:rPr>
      <w:t xml:space="preserve">Statistika, Vol. </w:t>
    </w:r>
    <w:r>
      <w:rPr>
        <w:rFonts w:ascii="Arial" w:hAnsi="Arial" w:cs="Arial"/>
        <w:sz w:val="22"/>
        <w:szCs w:val="22"/>
      </w:rPr>
      <w:t>XX</w:t>
    </w:r>
    <w:r w:rsidRPr="00B139C7">
      <w:rPr>
        <w:rFonts w:ascii="Arial" w:hAnsi="Arial" w:cs="Arial"/>
        <w:sz w:val="22"/>
        <w:szCs w:val="22"/>
      </w:rPr>
      <w:t xml:space="preserve">, No. </w:t>
    </w:r>
    <w:r>
      <w:rPr>
        <w:rFonts w:ascii="Arial" w:hAnsi="Arial" w:cs="Arial"/>
        <w:sz w:val="22"/>
        <w:szCs w:val="22"/>
      </w:rPr>
      <w:t>X</w:t>
    </w:r>
    <w:r w:rsidRPr="00B139C7">
      <w:rPr>
        <w:rFonts w:ascii="Arial" w:hAnsi="Arial" w:cs="Arial"/>
        <w:sz w:val="22"/>
        <w:szCs w:val="22"/>
      </w:rPr>
      <w:t xml:space="preserve">, </w:t>
    </w:r>
    <w:r>
      <w:rPr>
        <w:rFonts w:ascii="Arial" w:hAnsi="Arial" w:cs="Arial"/>
        <w:sz w:val="22"/>
        <w:szCs w:val="22"/>
      </w:rPr>
      <w:t>Bulan 20XX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4" w:rsidRPr="00B139C7" w:rsidRDefault="001D1BD4">
    <w:pPr>
      <w:pStyle w:val="Footer"/>
      <w:jc w:val="right"/>
      <w:rPr>
        <w:rFonts w:ascii="Arial" w:hAnsi="Arial" w:cs="Arial"/>
        <w:sz w:val="22"/>
        <w:szCs w:val="22"/>
      </w:rPr>
    </w:pPr>
    <w:r w:rsidRPr="00B139C7">
      <w:rPr>
        <w:rFonts w:ascii="Arial" w:hAnsi="Arial" w:cs="Arial"/>
        <w:sz w:val="22"/>
        <w:szCs w:val="22"/>
      </w:rPr>
      <w:t xml:space="preserve">Statistika, Vol. </w:t>
    </w:r>
    <w:r>
      <w:rPr>
        <w:rFonts w:ascii="Arial" w:hAnsi="Arial" w:cs="Arial"/>
        <w:sz w:val="22"/>
        <w:szCs w:val="22"/>
      </w:rPr>
      <w:t>XX</w:t>
    </w:r>
    <w:r w:rsidRPr="00B139C7">
      <w:rPr>
        <w:rFonts w:ascii="Arial" w:hAnsi="Arial" w:cs="Arial"/>
        <w:sz w:val="22"/>
        <w:szCs w:val="22"/>
      </w:rPr>
      <w:t xml:space="preserve">, No. </w:t>
    </w:r>
    <w:r>
      <w:rPr>
        <w:rFonts w:ascii="Arial" w:hAnsi="Arial" w:cs="Arial"/>
        <w:sz w:val="22"/>
        <w:szCs w:val="22"/>
      </w:rPr>
      <w:t>X</w:t>
    </w:r>
    <w:r w:rsidRPr="00B139C7">
      <w:rPr>
        <w:rFonts w:ascii="Arial" w:hAnsi="Arial" w:cs="Arial"/>
        <w:sz w:val="22"/>
        <w:szCs w:val="22"/>
      </w:rPr>
      <w:t xml:space="preserve">, </w:t>
    </w:r>
    <w:r>
      <w:rPr>
        <w:rFonts w:ascii="Arial" w:hAnsi="Arial" w:cs="Arial"/>
        <w:sz w:val="22"/>
        <w:szCs w:val="22"/>
      </w:rPr>
      <w:t>Bulan 20XX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4" w:rsidRPr="00B139C7" w:rsidRDefault="009C5EDE">
    <w:pPr>
      <w:pStyle w:val="Footer"/>
      <w:jc w:val="center"/>
      <w:rPr>
        <w:rFonts w:ascii="Arial" w:hAnsi="Arial" w:cs="Arial"/>
        <w:sz w:val="22"/>
        <w:szCs w:val="22"/>
      </w:rPr>
    </w:pPr>
    <w:r w:rsidRPr="00B139C7">
      <w:rPr>
        <w:rStyle w:val="PageNumber"/>
        <w:rFonts w:ascii="Arial" w:hAnsi="Arial" w:cs="Arial"/>
        <w:sz w:val="22"/>
        <w:szCs w:val="22"/>
      </w:rPr>
      <w:fldChar w:fldCharType="begin"/>
    </w:r>
    <w:r w:rsidR="001D1BD4" w:rsidRPr="00B139C7">
      <w:rPr>
        <w:rStyle w:val="PageNumber"/>
        <w:rFonts w:ascii="Arial" w:hAnsi="Arial" w:cs="Arial"/>
        <w:sz w:val="22"/>
        <w:szCs w:val="22"/>
      </w:rPr>
      <w:instrText xml:space="preserve"> PAGE </w:instrText>
    </w:r>
    <w:r w:rsidRPr="00B139C7">
      <w:rPr>
        <w:rStyle w:val="PageNumber"/>
        <w:rFonts w:ascii="Arial" w:hAnsi="Arial" w:cs="Arial"/>
        <w:sz w:val="22"/>
        <w:szCs w:val="22"/>
      </w:rPr>
      <w:fldChar w:fldCharType="separate"/>
    </w:r>
    <w:r w:rsidR="005E6A90">
      <w:rPr>
        <w:rStyle w:val="PageNumber"/>
        <w:rFonts w:ascii="Arial" w:hAnsi="Arial" w:cs="Arial"/>
        <w:sz w:val="22"/>
        <w:szCs w:val="22"/>
      </w:rPr>
      <w:t>63</w:t>
    </w:r>
    <w:r w:rsidRPr="00B139C7">
      <w:rPr>
        <w:rStyle w:val="PageNumbe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6F" w:rsidRDefault="00DB006F">
      <w:r>
        <w:separator/>
      </w:r>
    </w:p>
  </w:footnote>
  <w:footnote w:type="continuationSeparator" w:id="0">
    <w:p w:rsidR="00DB006F" w:rsidRDefault="00DB0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4" w:rsidRPr="00B139C7" w:rsidRDefault="009C5EDE">
    <w:pPr>
      <w:pStyle w:val="Header"/>
      <w:framePr w:wrap="around" w:vAnchor="text" w:hAnchor="margin" w:xAlign="outside" w:y="1"/>
      <w:rPr>
        <w:rStyle w:val="PageNumber"/>
        <w:rFonts w:ascii="Arial" w:hAnsi="Arial" w:cs="Arial"/>
        <w:sz w:val="22"/>
        <w:szCs w:val="22"/>
      </w:rPr>
    </w:pPr>
    <w:r w:rsidRPr="00B139C7">
      <w:rPr>
        <w:rStyle w:val="PageNumber"/>
        <w:rFonts w:ascii="Arial" w:hAnsi="Arial" w:cs="Arial"/>
        <w:sz w:val="22"/>
        <w:szCs w:val="22"/>
      </w:rPr>
      <w:fldChar w:fldCharType="begin"/>
    </w:r>
    <w:r w:rsidR="001D1BD4" w:rsidRPr="00B139C7">
      <w:rPr>
        <w:rStyle w:val="PageNumber"/>
        <w:rFonts w:ascii="Arial" w:hAnsi="Arial" w:cs="Arial"/>
        <w:sz w:val="22"/>
        <w:szCs w:val="22"/>
      </w:rPr>
      <w:instrText xml:space="preserve">PAGE  </w:instrText>
    </w:r>
    <w:r w:rsidRPr="00B139C7">
      <w:rPr>
        <w:rStyle w:val="PageNumber"/>
        <w:rFonts w:ascii="Arial" w:hAnsi="Arial" w:cs="Arial"/>
        <w:sz w:val="22"/>
        <w:szCs w:val="22"/>
      </w:rPr>
      <w:fldChar w:fldCharType="separate"/>
    </w:r>
    <w:r w:rsidR="005E6A90">
      <w:rPr>
        <w:rStyle w:val="PageNumber"/>
        <w:rFonts w:ascii="Arial" w:hAnsi="Arial" w:cs="Arial"/>
        <w:sz w:val="22"/>
        <w:szCs w:val="22"/>
      </w:rPr>
      <w:t>72</w:t>
    </w:r>
    <w:r w:rsidRPr="00B139C7">
      <w:rPr>
        <w:rStyle w:val="PageNumber"/>
        <w:rFonts w:ascii="Arial" w:hAnsi="Arial" w:cs="Arial"/>
        <w:sz w:val="22"/>
        <w:szCs w:val="22"/>
      </w:rPr>
      <w:fldChar w:fldCharType="end"/>
    </w:r>
  </w:p>
  <w:p w:rsidR="001D1BD4" w:rsidRPr="005E6A90" w:rsidRDefault="005E6A90" w:rsidP="005E6A90">
    <w:pPr>
      <w:pStyle w:val="STAT-Afiliasi"/>
      <w:ind w:firstLine="720"/>
      <w:jc w:val="left"/>
      <w:rPr>
        <w:rFonts w:ascii="Arial" w:hAnsi="Arial" w:cs="Arial"/>
        <w:sz w:val="22"/>
        <w:szCs w:val="22"/>
        <w:vertAlign w:val="superscript"/>
      </w:rPr>
    </w:pPr>
    <w:r w:rsidRPr="005E6A90">
      <w:rPr>
        <w:rFonts w:ascii="Arial" w:hAnsi="Arial" w:cs="Arial"/>
        <w:bCs/>
        <w:sz w:val="22"/>
        <w:szCs w:val="22"/>
        <w:lang w:val="id-ID"/>
      </w:rPr>
      <w:t>Auliahizki Azzahra</w:t>
    </w:r>
    <w:r w:rsidRPr="005E6A90">
      <w:rPr>
        <w:rFonts w:ascii="Arial" w:hAnsi="Arial" w:cs="Arial"/>
        <w:bCs/>
        <w:sz w:val="22"/>
        <w:szCs w:val="22"/>
        <w:vertAlign w:val="superscript"/>
        <w:lang w:val="id-ID"/>
      </w:rPr>
      <w:t>1</w:t>
    </w:r>
    <w:r w:rsidRPr="005E6A90">
      <w:rPr>
        <w:rFonts w:ascii="Arial" w:hAnsi="Arial" w:cs="Arial"/>
        <w:bCs/>
        <w:sz w:val="22"/>
        <w:szCs w:val="22"/>
        <w:lang w:val="id-ID"/>
      </w:rPr>
      <w:t>, Hanifa Deityana</w:t>
    </w:r>
    <w:r w:rsidRPr="005E6A90">
      <w:rPr>
        <w:rFonts w:ascii="Arial" w:hAnsi="Arial" w:cs="Arial"/>
        <w:bCs/>
        <w:sz w:val="22"/>
        <w:szCs w:val="22"/>
        <w:vertAlign w:val="superscript"/>
        <w:lang w:val="id-ID"/>
      </w:rPr>
      <w:t>2</w:t>
    </w:r>
    <w:r w:rsidRPr="005E6A90">
      <w:rPr>
        <w:rFonts w:ascii="Arial" w:hAnsi="Arial" w:cs="Arial"/>
        <w:bCs/>
        <w:sz w:val="22"/>
        <w:szCs w:val="22"/>
        <w:lang w:val="id-ID"/>
      </w:rPr>
      <w:t>, Safitri Rahma Sani</w:t>
    </w:r>
    <w:r w:rsidRPr="005E6A90">
      <w:rPr>
        <w:rFonts w:ascii="Arial" w:hAnsi="Arial" w:cs="Arial"/>
        <w:bCs/>
        <w:sz w:val="22"/>
        <w:szCs w:val="22"/>
        <w:vertAlign w:val="superscript"/>
      </w:rPr>
      <w:t>3</w:t>
    </w:r>
    <w:r w:rsidRPr="005E6A90">
      <w:rPr>
        <w:rFonts w:ascii="Arial" w:hAnsi="Arial" w:cs="Arial"/>
        <w:sz w:val="22"/>
        <w:szCs w:val="22"/>
        <w:vertAlign w:val="superscript"/>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4" w:rsidRPr="00B139C7" w:rsidRDefault="009C5EDE" w:rsidP="00F671A0">
    <w:pPr>
      <w:pStyle w:val="Header"/>
      <w:framePr w:wrap="around" w:vAnchor="text" w:hAnchor="margin" w:xAlign="outside" w:y="1"/>
      <w:rPr>
        <w:rStyle w:val="PageNumber"/>
        <w:rFonts w:ascii="Arial" w:hAnsi="Arial" w:cs="Arial"/>
        <w:sz w:val="22"/>
        <w:szCs w:val="22"/>
      </w:rPr>
    </w:pPr>
    <w:r w:rsidRPr="00B139C7">
      <w:rPr>
        <w:rStyle w:val="PageNumber"/>
        <w:rFonts w:ascii="Arial" w:hAnsi="Arial" w:cs="Arial"/>
        <w:sz w:val="22"/>
        <w:szCs w:val="22"/>
      </w:rPr>
      <w:fldChar w:fldCharType="begin"/>
    </w:r>
    <w:r w:rsidR="001D1BD4" w:rsidRPr="00B139C7">
      <w:rPr>
        <w:rStyle w:val="PageNumber"/>
        <w:rFonts w:ascii="Arial" w:hAnsi="Arial" w:cs="Arial"/>
        <w:sz w:val="22"/>
        <w:szCs w:val="22"/>
      </w:rPr>
      <w:instrText xml:space="preserve">PAGE  </w:instrText>
    </w:r>
    <w:r w:rsidRPr="00B139C7">
      <w:rPr>
        <w:rStyle w:val="PageNumber"/>
        <w:rFonts w:ascii="Arial" w:hAnsi="Arial" w:cs="Arial"/>
        <w:sz w:val="22"/>
        <w:szCs w:val="22"/>
      </w:rPr>
      <w:fldChar w:fldCharType="separate"/>
    </w:r>
    <w:r w:rsidR="005E6A90">
      <w:rPr>
        <w:rStyle w:val="PageNumber"/>
        <w:rFonts w:ascii="Arial" w:hAnsi="Arial" w:cs="Arial"/>
        <w:sz w:val="22"/>
        <w:szCs w:val="22"/>
      </w:rPr>
      <w:t>73</w:t>
    </w:r>
    <w:r w:rsidRPr="00B139C7">
      <w:rPr>
        <w:rStyle w:val="PageNumber"/>
        <w:rFonts w:ascii="Arial" w:hAnsi="Arial" w:cs="Arial"/>
        <w:sz w:val="22"/>
        <w:szCs w:val="22"/>
      </w:rPr>
      <w:fldChar w:fldCharType="end"/>
    </w:r>
  </w:p>
  <w:p w:rsidR="005E6A90" w:rsidRPr="005E6A90" w:rsidRDefault="005E6A90" w:rsidP="005E6A90">
    <w:pPr>
      <w:widowControl w:val="0"/>
      <w:autoSpaceDE w:val="0"/>
      <w:autoSpaceDN w:val="0"/>
      <w:adjustRightInd w:val="0"/>
      <w:rPr>
        <w:rFonts w:ascii="Arial" w:hAnsi="Arial" w:cs="Arial"/>
        <w:bCs/>
        <w:sz w:val="22"/>
        <w:szCs w:val="22"/>
        <w:lang w:val="id-ID"/>
      </w:rPr>
    </w:pPr>
    <w:r w:rsidRPr="005E6A90">
      <w:rPr>
        <w:rFonts w:ascii="Arial" w:hAnsi="Arial" w:cs="Arial"/>
        <w:bCs/>
        <w:sz w:val="22"/>
        <w:szCs w:val="22"/>
        <w:lang w:val="id-ID"/>
      </w:rPr>
      <w:t>PENGARUH IKLIM TERHADAP KEJADIAN DIARE BERDASARKAN PROVINSI DI INDONESIA</w:t>
    </w:r>
  </w:p>
  <w:p w:rsidR="001D1BD4" w:rsidRPr="005E6A90" w:rsidRDefault="001D1BD4" w:rsidP="005E6A90">
    <w:pPr>
      <w:pStyle w:val="STAT-JudulArtikel"/>
      <w:ind w:right="566"/>
      <w:jc w:val="right"/>
      <w:rPr>
        <w:rFonts w:ascii="Arial" w:hAnsi="Arial" w:cs="Arial"/>
        <w:b w:val="0"/>
        <w:sz w:val="22"/>
        <w:szCs w:val="22"/>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4" w:rsidRPr="00B139C7" w:rsidRDefault="001D1BD4">
    <w:pPr>
      <w:pStyle w:val="Header"/>
      <w:rPr>
        <w:rFonts w:ascii="Arial" w:hAnsi="Arial" w:cs="Arial"/>
        <w:sz w:val="22"/>
        <w:szCs w:val="22"/>
      </w:rPr>
    </w:pPr>
    <w:r w:rsidRPr="00B139C7">
      <w:rPr>
        <w:rFonts w:ascii="Arial" w:hAnsi="Arial" w:cs="Arial"/>
        <w:sz w:val="22"/>
        <w:szCs w:val="22"/>
      </w:rPr>
      <w:t xml:space="preserve">Statistika, Vol. </w:t>
    </w:r>
    <w:r>
      <w:rPr>
        <w:rFonts w:ascii="Arial" w:hAnsi="Arial" w:cs="Arial"/>
        <w:sz w:val="22"/>
        <w:szCs w:val="22"/>
      </w:rPr>
      <w:t>XX</w:t>
    </w:r>
    <w:r w:rsidRPr="00B139C7">
      <w:rPr>
        <w:rFonts w:ascii="Arial" w:hAnsi="Arial" w:cs="Arial"/>
        <w:sz w:val="22"/>
        <w:szCs w:val="22"/>
      </w:rPr>
      <w:t xml:space="preserve"> No. </w:t>
    </w:r>
    <w:r>
      <w:rPr>
        <w:rFonts w:ascii="Arial" w:hAnsi="Arial" w:cs="Arial"/>
        <w:sz w:val="22"/>
        <w:szCs w:val="22"/>
      </w:rPr>
      <w:t>X</w:t>
    </w:r>
    <w:r w:rsidRPr="00B139C7">
      <w:rPr>
        <w:rFonts w:ascii="Arial" w:hAnsi="Arial" w:cs="Arial"/>
        <w:sz w:val="22"/>
        <w:szCs w:val="22"/>
      </w:rPr>
      <w:t xml:space="preserve">, </w:t>
    </w:r>
    <w:r>
      <w:rPr>
        <w:rFonts w:ascii="Arial" w:hAnsi="Arial" w:cs="Arial"/>
        <w:sz w:val="22"/>
        <w:szCs w:val="22"/>
      </w:rPr>
      <w:t xml:space="preserve">XXX </w:t>
    </w:r>
    <w:r w:rsidRPr="00B139C7">
      <w:rPr>
        <w:rFonts w:ascii="Arial" w:hAnsi="Arial" w:cs="Arial"/>
        <w:sz w:val="22"/>
        <w:szCs w:val="22"/>
      </w:rPr>
      <w:t xml:space="preserve">– </w:t>
    </w:r>
    <w:r>
      <w:rPr>
        <w:rFonts w:ascii="Arial" w:hAnsi="Arial" w:cs="Arial"/>
        <w:sz w:val="22"/>
        <w:szCs w:val="22"/>
      </w:rPr>
      <w:t>XXX</w:t>
    </w:r>
  </w:p>
  <w:p w:rsidR="001D1BD4" w:rsidRPr="00B139C7" w:rsidRDefault="001D1BD4">
    <w:pPr>
      <w:pStyle w:val="Header"/>
      <w:rPr>
        <w:rFonts w:ascii="Arial" w:hAnsi="Arial" w:cs="Arial"/>
        <w:sz w:val="22"/>
        <w:szCs w:val="22"/>
      </w:rPr>
    </w:pPr>
    <w:r>
      <w:rPr>
        <w:rFonts w:ascii="Arial" w:hAnsi="Arial" w:cs="Arial"/>
        <w:sz w:val="22"/>
        <w:szCs w:val="22"/>
      </w:rPr>
      <w:t>Bulan 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61D4A"/>
    <w:multiLevelType w:val="hybridMultilevel"/>
    <w:tmpl w:val="2ECA4404"/>
    <w:lvl w:ilvl="0" w:tplc="B9F817D4">
      <w:start w:val="1"/>
      <w:numFmt w:val="decimal"/>
      <w:lvlText w:val="2.1.%1."/>
      <w:lvlJc w:val="left"/>
      <w:pPr>
        <w:ind w:left="720" w:hanging="360"/>
      </w:pPr>
      <w:rPr>
        <w:rFonts w:hint="eastAsia"/>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077AE"/>
    <w:multiLevelType w:val="hybridMultilevel"/>
    <w:tmpl w:val="1E0E737C"/>
    <w:lvl w:ilvl="0" w:tplc="C8642556">
      <w:start w:val="1"/>
      <w:numFmt w:val="decimal"/>
      <w:lvlText w:val="3.%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D7180"/>
    <w:multiLevelType w:val="hybridMultilevel"/>
    <w:tmpl w:val="2F10CD5E"/>
    <w:lvl w:ilvl="0" w:tplc="F5A4590A">
      <w:start w:val="1"/>
      <w:numFmt w:val="decimal"/>
      <w:lvlText w:val="2.%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167D4"/>
    <w:multiLevelType w:val="hybridMultilevel"/>
    <w:tmpl w:val="5B6EFEC2"/>
    <w:lvl w:ilvl="0" w:tplc="A78E5E6E">
      <w:start w:val="1"/>
      <w:numFmt w:val="decimal"/>
      <w:pStyle w:val="STAT-NumberingLevel1"/>
      <w:lvlText w:val="%1."/>
      <w:lvlJc w:val="left"/>
      <w:pPr>
        <w:tabs>
          <w:tab w:val="num" w:pos="340"/>
        </w:tabs>
        <w:ind w:left="0" w:firstLine="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1E2167"/>
    <w:multiLevelType w:val="hybridMultilevel"/>
    <w:tmpl w:val="A97A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attachedTemplate r:id="rId1"/>
  <w:stylePaneFormatFilter w:val="3001"/>
  <w:defaultTabStop w:val="720"/>
  <w:evenAndOddHeaders/>
  <w:noPunctuationKerning/>
  <w:characterSpacingControl w:val="doNotCompress"/>
  <w:footnotePr>
    <w:footnote w:id="-1"/>
    <w:footnote w:id="0"/>
  </w:footnotePr>
  <w:endnotePr>
    <w:endnote w:id="-1"/>
    <w:endnote w:id="0"/>
  </w:endnotePr>
  <w:compat>
    <w:useFELayout/>
  </w:compat>
  <w:rsids>
    <w:rsidRoot w:val="002A3A09"/>
    <w:rsid w:val="000017A3"/>
    <w:rsid w:val="00002234"/>
    <w:rsid w:val="00015303"/>
    <w:rsid w:val="00015491"/>
    <w:rsid w:val="000216CA"/>
    <w:rsid w:val="00032545"/>
    <w:rsid w:val="0005036A"/>
    <w:rsid w:val="0006719A"/>
    <w:rsid w:val="00071899"/>
    <w:rsid w:val="00085EE7"/>
    <w:rsid w:val="000B5DB6"/>
    <w:rsid w:val="000D2C70"/>
    <w:rsid w:val="000E4802"/>
    <w:rsid w:val="00101207"/>
    <w:rsid w:val="00107F41"/>
    <w:rsid w:val="00111655"/>
    <w:rsid w:val="00117DBA"/>
    <w:rsid w:val="00134817"/>
    <w:rsid w:val="00142ED8"/>
    <w:rsid w:val="00143F01"/>
    <w:rsid w:val="00154E3E"/>
    <w:rsid w:val="0015763E"/>
    <w:rsid w:val="00162C23"/>
    <w:rsid w:val="0017019C"/>
    <w:rsid w:val="001702B2"/>
    <w:rsid w:val="00172E2E"/>
    <w:rsid w:val="00185F52"/>
    <w:rsid w:val="001A7C35"/>
    <w:rsid w:val="001B075B"/>
    <w:rsid w:val="001B099D"/>
    <w:rsid w:val="001C0469"/>
    <w:rsid w:val="001C11F0"/>
    <w:rsid w:val="001C355A"/>
    <w:rsid w:val="001C6440"/>
    <w:rsid w:val="001D07B0"/>
    <w:rsid w:val="001D1BD4"/>
    <w:rsid w:val="001D4FAD"/>
    <w:rsid w:val="001D5F22"/>
    <w:rsid w:val="001E0274"/>
    <w:rsid w:val="001E3408"/>
    <w:rsid w:val="001E5503"/>
    <w:rsid w:val="00202763"/>
    <w:rsid w:val="00207C64"/>
    <w:rsid w:val="0021063C"/>
    <w:rsid w:val="00211BEE"/>
    <w:rsid w:val="00211DB5"/>
    <w:rsid w:val="00212DDD"/>
    <w:rsid w:val="00216444"/>
    <w:rsid w:val="0023230B"/>
    <w:rsid w:val="00233FED"/>
    <w:rsid w:val="00247B3E"/>
    <w:rsid w:val="00252436"/>
    <w:rsid w:val="00260307"/>
    <w:rsid w:val="002646DC"/>
    <w:rsid w:val="002705AB"/>
    <w:rsid w:val="00277D74"/>
    <w:rsid w:val="002846F4"/>
    <w:rsid w:val="00287B82"/>
    <w:rsid w:val="002932ED"/>
    <w:rsid w:val="002A2929"/>
    <w:rsid w:val="002A3A09"/>
    <w:rsid w:val="002B2A5C"/>
    <w:rsid w:val="002B303B"/>
    <w:rsid w:val="002C054D"/>
    <w:rsid w:val="002E4038"/>
    <w:rsid w:val="002F2B17"/>
    <w:rsid w:val="0030022D"/>
    <w:rsid w:val="003152B9"/>
    <w:rsid w:val="003314EF"/>
    <w:rsid w:val="00331A35"/>
    <w:rsid w:val="00336B3B"/>
    <w:rsid w:val="00340F6F"/>
    <w:rsid w:val="00370D87"/>
    <w:rsid w:val="00376363"/>
    <w:rsid w:val="00385173"/>
    <w:rsid w:val="00391355"/>
    <w:rsid w:val="003A113B"/>
    <w:rsid w:val="003A59AC"/>
    <w:rsid w:val="003B2FA4"/>
    <w:rsid w:val="003B5D01"/>
    <w:rsid w:val="003B6BFC"/>
    <w:rsid w:val="003E031E"/>
    <w:rsid w:val="003E5BFE"/>
    <w:rsid w:val="003E70C6"/>
    <w:rsid w:val="00407DBE"/>
    <w:rsid w:val="00413A28"/>
    <w:rsid w:val="00430DB6"/>
    <w:rsid w:val="00432231"/>
    <w:rsid w:val="00432EDD"/>
    <w:rsid w:val="00434BF0"/>
    <w:rsid w:val="0044277F"/>
    <w:rsid w:val="00444F5B"/>
    <w:rsid w:val="00472C83"/>
    <w:rsid w:val="00483159"/>
    <w:rsid w:val="004A0089"/>
    <w:rsid w:val="004A021E"/>
    <w:rsid w:val="004A4322"/>
    <w:rsid w:val="004B29B3"/>
    <w:rsid w:val="004B5420"/>
    <w:rsid w:val="004B7906"/>
    <w:rsid w:val="004C4A1E"/>
    <w:rsid w:val="004F762F"/>
    <w:rsid w:val="00500ACE"/>
    <w:rsid w:val="005037ED"/>
    <w:rsid w:val="00505AE0"/>
    <w:rsid w:val="00505FF4"/>
    <w:rsid w:val="00507F89"/>
    <w:rsid w:val="00512A8C"/>
    <w:rsid w:val="005344E6"/>
    <w:rsid w:val="00535294"/>
    <w:rsid w:val="005450AB"/>
    <w:rsid w:val="00551F93"/>
    <w:rsid w:val="005561DE"/>
    <w:rsid w:val="00562A31"/>
    <w:rsid w:val="005755F6"/>
    <w:rsid w:val="00576DB3"/>
    <w:rsid w:val="0059346D"/>
    <w:rsid w:val="00594865"/>
    <w:rsid w:val="005B16E9"/>
    <w:rsid w:val="005B223E"/>
    <w:rsid w:val="005B5DA3"/>
    <w:rsid w:val="005B7894"/>
    <w:rsid w:val="005C06FE"/>
    <w:rsid w:val="005C3CF7"/>
    <w:rsid w:val="005E00C2"/>
    <w:rsid w:val="005E0982"/>
    <w:rsid w:val="005E2400"/>
    <w:rsid w:val="005E3127"/>
    <w:rsid w:val="005E488C"/>
    <w:rsid w:val="005E5DED"/>
    <w:rsid w:val="005E66C1"/>
    <w:rsid w:val="005E6A90"/>
    <w:rsid w:val="005F1596"/>
    <w:rsid w:val="005F2291"/>
    <w:rsid w:val="005F3D58"/>
    <w:rsid w:val="00603944"/>
    <w:rsid w:val="00612B10"/>
    <w:rsid w:val="00614416"/>
    <w:rsid w:val="00615E7B"/>
    <w:rsid w:val="00620D4D"/>
    <w:rsid w:val="00622E34"/>
    <w:rsid w:val="0063393D"/>
    <w:rsid w:val="00635C7D"/>
    <w:rsid w:val="006375C3"/>
    <w:rsid w:val="00641115"/>
    <w:rsid w:val="00653290"/>
    <w:rsid w:val="006535C5"/>
    <w:rsid w:val="006573F6"/>
    <w:rsid w:val="0066142D"/>
    <w:rsid w:val="00667259"/>
    <w:rsid w:val="006710ED"/>
    <w:rsid w:val="00671B31"/>
    <w:rsid w:val="00675D24"/>
    <w:rsid w:val="00676602"/>
    <w:rsid w:val="00680677"/>
    <w:rsid w:val="00690C24"/>
    <w:rsid w:val="0069495F"/>
    <w:rsid w:val="006A116B"/>
    <w:rsid w:val="006A66FA"/>
    <w:rsid w:val="006A6783"/>
    <w:rsid w:val="006B4632"/>
    <w:rsid w:val="006B60FE"/>
    <w:rsid w:val="006B6CDD"/>
    <w:rsid w:val="006B7972"/>
    <w:rsid w:val="006C39FA"/>
    <w:rsid w:val="006D4096"/>
    <w:rsid w:val="006E759F"/>
    <w:rsid w:val="00710B5A"/>
    <w:rsid w:val="00710FE9"/>
    <w:rsid w:val="007127F9"/>
    <w:rsid w:val="00715094"/>
    <w:rsid w:val="007208F3"/>
    <w:rsid w:val="00737EB2"/>
    <w:rsid w:val="00741B8A"/>
    <w:rsid w:val="00754A3A"/>
    <w:rsid w:val="007550FE"/>
    <w:rsid w:val="007618C6"/>
    <w:rsid w:val="00766FBA"/>
    <w:rsid w:val="007703F5"/>
    <w:rsid w:val="00780080"/>
    <w:rsid w:val="00796DEB"/>
    <w:rsid w:val="007A125E"/>
    <w:rsid w:val="007A43A0"/>
    <w:rsid w:val="007B36A1"/>
    <w:rsid w:val="007B4457"/>
    <w:rsid w:val="007B7328"/>
    <w:rsid w:val="007C21FF"/>
    <w:rsid w:val="007C5A58"/>
    <w:rsid w:val="007C7A5A"/>
    <w:rsid w:val="007D4540"/>
    <w:rsid w:val="007E03D4"/>
    <w:rsid w:val="007E7D02"/>
    <w:rsid w:val="007F1705"/>
    <w:rsid w:val="00804B2F"/>
    <w:rsid w:val="008118D9"/>
    <w:rsid w:val="008228C5"/>
    <w:rsid w:val="00834C5E"/>
    <w:rsid w:val="00836CA7"/>
    <w:rsid w:val="00844702"/>
    <w:rsid w:val="00846852"/>
    <w:rsid w:val="00847B64"/>
    <w:rsid w:val="008561E6"/>
    <w:rsid w:val="00864E7A"/>
    <w:rsid w:val="00866DDF"/>
    <w:rsid w:val="0086791F"/>
    <w:rsid w:val="0087333B"/>
    <w:rsid w:val="008A4998"/>
    <w:rsid w:val="008B246D"/>
    <w:rsid w:val="008B5336"/>
    <w:rsid w:val="008C5F7F"/>
    <w:rsid w:val="008D0210"/>
    <w:rsid w:val="008D74EA"/>
    <w:rsid w:val="008E50FE"/>
    <w:rsid w:val="008E702A"/>
    <w:rsid w:val="008E73D6"/>
    <w:rsid w:val="0090298A"/>
    <w:rsid w:val="009040BB"/>
    <w:rsid w:val="00905308"/>
    <w:rsid w:val="00926C6E"/>
    <w:rsid w:val="00930F5D"/>
    <w:rsid w:val="00931552"/>
    <w:rsid w:val="00932AFE"/>
    <w:rsid w:val="00940957"/>
    <w:rsid w:val="00951AFA"/>
    <w:rsid w:val="00955929"/>
    <w:rsid w:val="009560AB"/>
    <w:rsid w:val="00956AE4"/>
    <w:rsid w:val="00966431"/>
    <w:rsid w:val="00975147"/>
    <w:rsid w:val="00975E41"/>
    <w:rsid w:val="00976547"/>
    <w:rsid w:val="00977D4C"/>
    <w:rsid w:val="00992F07"/>
    <w:rsid w:val="00993C5A"/>
    <w:rsid w:val="009A102A"/>
    <w:rsid w:val="009A39F0"/>
    <w:rsid w:val="009B2323"/>
    <w:rsid w:val="009C07E6"/>
    <w:rsid w:val="009C0AC7"/>
    <w:rsid w:val="009C5EDE"/>
    <w:rsid w:val="009C7C5B"/>
    <w:rsid w:val="009D4C1D"/>
    <w:rsid w:val="009D6067"/>
    <w:rsid w:val="009E09CA"/>
    <w:rsid w:val="009F1607"/>
    <w:rsid w:val="009F1EA7"/>
    <w:rsid w:val="009F3512"/>
    <w:rsid w:val="009F64DE"/>
    <w:rsid w:val="009F71C5"/>
    <w:rsid w:val="00A1076D"/>
    <w:rsid w:val="00A10808"/>
    <w:rsid w:val="00A1542D"/>
    <w:rsid w:val="00A22BE7"/>
    <w:rsid w:val="00A23BDE"/>
    <w:rsid w:val="00A312F8"/>
    <w:rsid w:val="00A420AD"/>
    <w:rsid w:val="00A544D2"/>
    <w:rsid w:val="00A75D00"/>
    <w:rsid w:val="00A77566"/>
    <w:rsid w:val="00A865BE"/>
    <w:rsid w:val="00A90635"/>
    <w:rsid w:val="00A90B19"/>
    <w:rsid w:val="00A90D9A"/>
    <w:rsid w:val="00A9166F"/>
    <w:rsid w:val="00A97AF4"/>
    <w:rsid w:val="00AA5EAF"/>
    <w:rsid w:val="00AB51F4"/>
    <w:rsid w:val="00AB60E0"/>
    <w:rsid w:val="00AC0F79"/>
    <w:rsid w:val="00AC1E5C"/>
    <w:rsid w:val="00AC3ABC"/>
    <w:rsid w:val="00AD0580"/>
    <w:rsid w:val="00AD242E"/>
    <w:rsid w:val="00AE5C4E"/>
    <w:rsid w:val="00AF1E7A"/>
    <w:rsid w:val="00AF434A"/>
    <w:rsid w:val="00B050EB"/>
    <w:rsid w:val="00B139C7"/>
    <w:rsid w:val="00B2394F"/>
    <w:rsid w:val="00B249C9"/>
    <w:rsid w:val="00B268DE"/>
    <w:rsid w:val="00B64E6F"/>
    <w:rsid w:val="00B65288"/>
    <w:rsid w:val="00B677E0"/>
    <w:rsid w:val="00B711B3"/>
    <w:rsid w:val="00B941AB"/>
    <w:rsid w:val="00B95E5D"/>
    <w:rsid w:val="00B97372"/>
    <w:rsid w:val="00BA6860"/>
    <w:rsid w:val="00BB5690"/>
    <w:rsid w:val="00BC1DDC"/>
    <w:rsid w:val="00BC67B0"/>
    <w:rsid w:val="00BE2838"/>
    <w:rsid w:val="00BE5FA2"/>
    <w:rsid w:val="00BF33FB"/>
    <w:rsid w:val="00BF6C1A"/>
    <w:rsid w:val="00C27B33"/>
    <w:rsid w:val="00C32E23"/>
    <w:rsid w:val="00C41454"/>
    <w:rsid w:val="00C41998"/>
    <w:rsid w:val="00C4561D"/>
    <w:rsid w:val="00C62A2C"/>
    <w:rsid w:val="00C7137D"/>
    <w:rsid w:val="00C91276"/>
    <w:rsid w:val="00C94BB9"/>
    <w:rsid w:val="00C975F7"/>
    <w:rsid w:val="00CA05B2"/>
    <w:rsid w:val="00CA3B5C"/>
    <w:rsid w:val="00CA6868"/>
    <w:rsid w:val="00CB65E3"/>
    <w:rsid w:val="00CC2407"/>
    <w:rsid w:val="00CC4072"/>
    <w:rsid w:val="00CD47EC"/>
    <w:rsid w:val="00CD7D31"/>
    <w:rsid w:val="00CE2730"/>
    <w:rsid w:val="00CF30A1"/>
    <w:rsid w:val="00D01BA2"/>
    <w:rsid w:val="00D101C3"/>
    <w:rsid w:val="00D30A7E"/>
    <w:rsid w:val="00D32202"/>
    <w:rsid w:val="00D51B85"/>
    <w:rsid w:val="00D5304D"/>
    <w:rsid w:val="00D537E2"/>
    <w:rsid w:val="00D54A60"/>
    <w:rsid w:val="00D62EC6"/>
    <w:rsid w:val="00D634E9"/>
    <w:rsid w:val="00D63D5A"/>
    <w:rsid w:val="00D82E9D"/>
    <w:rsid w:val="00D9733C"/>
    <w:rsid w:val="00DA4F9D"/>
    <w:rsid w:val="00DA624C"/>
    <w:rsid w:val="00DB006F"/>
    <w:rsid w:val="00DB07F4"/>
    <w:rsid w:val="00DB34C6"/>
    <w:rsid w:val="00DD054E"/>
    <w:rsid w:val="00DD422F"/>
    <w:rsid w:val="00DE06D5"/>
    <w:rsid w:val="00E0317C"/>
    <w:rsid w:val="00E03959"/>
    <w:rsid w:val="00E223D5"/>
    <w:rsid w:val="00E226C0"/>
    <w:rsid w:val="00E30FF6"/>
    <w:rsid w:val="00E313AF"/>
    <w:rsid w:val="00E34E13"/>
    <w:rsid w:val="00E45D16"/>
    <w:rsid w:val="00E52069"/>
    <w:rsid w:val="00E55FE9"/>
    <w:rsid w:val="00E655D2"/>
    <w:rsid w:val="00E669AB"/>
    <w:rsid w:val="00E674C0"/>
    <w:rsid w:val="00E77476"/>
    <w:rsid w:val="00E82EBA"/>
    <w:rsid w:val="00E87504"/>
    <w:rsid w:val="00EA0D90"/>
    <w:rsid w:val="00EA2354"/>
    <w:rsid w:val="00EA4717"/>
    <w:rsid w:val="00ED0B2A"/>
    <w:rsid w:val="00ED37C9"/>
    <w:rsid w:val="00ED5354"/>
    <w:rsid w:val="00EE19AD"/>
    <w:rsid w:val="00EE428D"/>
    <w:rsid w:val="00EF13D3"/>
    <w:rsid w:val="00EF6090"/>
    <w:rsid w:val="00F011C2"/>
    <w:rsid w:val="00F21BC2"/>
    <w:rsid w:val="00F21C27"/>
    <w:rsid w:val="00F26031"/>
    <w:rsid w:val="00F4213E"/>
    <w:rsid w:val="00F43068"/>
    <w:rsid w:val="00F45897"/>
    <w:rsid w:val="00F50B3F"/>
    <w:rsid w:val="00F554C9"/>
    <w:rsid w:val="00F6664B"/>
    <w:rsid w:val="00F671A0"/>
    <w:rsid w:val="00F70891"/>
    <w:rsid w:val="00F7091C"/>
    <w:rsid w:val="00F763D2"/>
    <w:rsid w:val="00F85942"/>
    <w:rsid w:val="00F91BD7"/>
    <w:rsid w:val="00FA35D6"/>
    <w:rsid w:val="00FA6A44"/>
    <w:rsid w:val="00FA6EBA"/>
    <w:rsid w:val="00FB18B5"/>
    <w:rsid w:val="00FB3300"/>
    <w:rsid w:val="00FB39CC"/>
    <w:rsid w:val="00FB3DA9"/>
    <w:rsid w:val="00FC7416"/>
    <w:rsid w:val="00FD4D0A"/>
    <w:rsid w:val="00FD6EC0"/>
    <w:rsid w:val="00FF57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C24"/>
  </w:style>
  <w:style w:type="paragraph" w:styleId="Heading1">
    <w:name w:val="heading 1"/>
    <w:basedOn w:val="Normal"/>
    <w:next w:val="Normal"/>
    <w:qFormat/>
    <w:rsid w:val="00D30A7E"/>
    <w:pPr>
      <w:keepNext/>
      <w:jc w:val="both"/>
      <w:outlineLvl w:val="0"/>
    </w:pPr>
    <w:rPr>
      <w:rFonts w:ascii="Book Antiqua" w:hAnsi="Book Antiqua"/>
      <w:b/>
      <w:noProof/>
      <w:sz w:val="22"/>
      <w:lang w:eastAsia="id-ID"/>
    </w:rPr>
  </w:style>
  <w:style w:type="paragraph" w:styleId="Heading2">
    <w:name w:val="heading 2"/>
    <w:basedOn w:val="Normal"/>
    <w:next w:val="Normal"/>
    <w:qFormat/>
    <w:rsid w:val="00D30A7E"/>
    <w:pPr>
      <w:keepNext/>
      <w:spacing w:line="480" w:lineRule="auto"/>
      <w:outlineLvl w:val="1"/>
    </w:pPr>
    <w:rPr>
      <w:rFonts w:ascii="Book Antiqua" w:hAnsi="Book Antiqua"/>
      <w:b/>
      <w:noProof/>
      <w:color w:val="FF0000"/>
      <w:lang w:eastAsia="id-ID"/>
    </w:rPr>
  </w:style>
  <w:style w:type="paragraph" w:styleId="Heading3">
    <w:name w:val="heading 3"/>
    <w:basedOn w:val="Normal"/>
    <w:next w:val="Normal"/>
    <w:qFormat/>
    <w:rsid w:val="00D30A7E"/>
    <w:pPr>
      <w:keepNext/>
      <w:jc w:val="both"/>
      <w:outlineLvl w:val="2"/>
    </w:pPr>
    <w:rPr>
      <w:rFonts w:ascii="Book Antiqua" w:hAnsi="Book Antiqua"/>
      <w:i/>
      <w:noProof/>
      <w:color w:val="FF0000"/>
      <w:sz w:val="22"/>
      <w:lang w:eastAsia="id-ID"/>
    </w:rPr>
  </w:style>
  <w:style w:type="paragraph" w:styleId="Heading4">
    <w:name w:val="heading 4"/>
    <w:basedOn w:val="Normal"/>
    <w:next w:val="Normal"/>
    <w:qFormat/>
    <w:rsid w:val="00D30A7E"/>
    <w:pPr>
      <w:keepNext/>
      <w:jc w:val="both"/>
      <w:outlineLvl w:val="3"/>
    </w:pPr>
    <w:rPr>
      <w:rFonts w:ascii="Book Antiqua" w:hAnsi="Book Antiqua"/>
      <w:b/>
      <w:i/>
      <w:noProof/>
      <w:sz w:val="22"/>
      <w:lang w:eastAsia="id-ID"/>
    </w:rPr>
  </w:style>
  <w:style w:type="paragraph" w:styleId="Heading5">
    <w:name w:val="heading 5"/>
    <w:basedOn w:val="Normal"/>
    <w:next w:val="Normal"/>
    <w:qFormat/>
    <w:rsid w:val="00D30A7E"/>
    <w:pPr>
      <w:keepNext/>
      <w:outlineLvl w:val="4"/>
    </w:pPr>
    <w:rPr>
      <w:rFonts w:ascii="Book Antiqua" w:hAnsi="Book Antiqua"/>
      <w:b/>
      <w:color w:val="FF0000"/>
      <w:lang w:val="id-ID" w:eastAsia="id-ID"/>
    </w:rPr>
  </w:style>
  <w:style w:type="paragraph" w:styleId="Heading7">
    <w:name w:val="heading 7"/>
    <w:basedOn w:val="Normal"/>
    <w:next w:val="Normal"/>
    <w:qFormat/>
    <w:rsid w:val="00D30A7E"/>
    <w:pPr>
      <w:keepNext/>
      <w:jc w:val="both"/>
      <w:outlineLvl w:val="6"/>
    </w:pPr>
    <w:rPr>
      <w:noProof/>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30A7E"/>
    <w:pPr>
      <w:ind w:firstLine="720"/>
      <w:jc w:val="both"/>
    </w:pPr>
    <w:rPr>
      <w:noProof/>
      <w:lang w:eastAsia="id-ID"/>
    </w:rPr>
  </w:style>
  <w:style w:type="paragraph" w:styleId="BodyTextIndent">
    <w:name w:val="Body Text Indent"/>
    <w:basedOn w:val="Normal"/>
    <w:rsid w:val="00D30A7E"/>
    <w:pPr>
      <w:ind w:firstLine="720"/>
      <w:jc w:val="both"/>
    </w:pPr>
    <w:rPr>
      <w:rFonts w:ascii="Book Antiqua" w:hAnsi="Book Antiqua"/>
      <w:noProof/>
      <w:sz w:val="22"/>
      <w:lang w:eastAsia="id-ID"/>
    </w:rPr>
  </w:style>
  <w:style w:type="paragraph" w:styleId="BodyTextIndent2">
    <w:name w:val="Body Text Indent 2"/>
    <w:basedOn w:val="Normal"/>
    <w:rsid w:val="00D30A7E"/>
    <w:pPr>
      <w:ind w:firstLine="720"/>
      <w:jc w:val="both"/>
    </w:pPr>
    <w:rPr>
      <w:noProof/>
      <w:color w:val="FF0000"/>
      <w:lang w:eastAsia="id-ID"/>
    </w:rPr>
  </w:style>
  <w:style w:type="paragraph" w:styleId="PlainText">
    <w:name w:val="Plain Text"/>
    <w:basedOn w:val="Normal"/>
    <w:rsid w:val="00D30A7E"/>
    <w:rPr>
      <w:rFonts w:ascii="Courier New" w:hAnsi="Courier New"/>
      <w:noProof/>
      <w:lang w:eastAsia="id-ID"/>
    </w:rPr>
  </w:style>
  <w:style w:type="paragraph" w:styleId="Header">
    <w:name w:val="header"/>
    <w:basedOn w:val="Normal"/>
    <w:rsid w:val="00D30A7E"/>
    <w:pPr>
      <w:tabs>
        <w:tab w:val="center" w:pos="4153"/>
        <w:tab w:val="right" w:pos="8306"/>
      </w:tabs>
    </w:pPr>
    <w:rPr>
      <w:noProof/>
      <w:lang w:eastAsia="id-ID"/>
    </w:rPr>
  </w:style>
  <w:style w:type="paragraph" w:styleId="Footer">
    <w:name w:val="footer"/>
    <w:basedOn w:val="Normal"/>
    <w:rsid w:val="00D30A7E"/>
    <w:pPr>
      <w:tabs>
        <w:tab w:val="center" w:pos="4153"/>
        <w:tab w:val="right" w:pos="8306"/>
      </w:tabs>
    </w:pPr>
    <w:rPr>
      <w:noProof/>
      <w:lang w:eastAsia="id-ID"/>
    </w:rPr>
  </w:style>
  <w:style w:type="paragraph" w:styleId="FootnoteText">
    <w:name w:val="footnote text"/>
    <w:basedOn w:val="Normal"/>
    <w:link w:val="FootnoteTextChar"/>
    <w:uiPriority w:val="99"/>
    <w:semiHidden/>
    <w:rsid w:val="00D30A7E"/>
  </w:style>
  <w:style w:type="character" w:styleId="FootnoteReference">
    <w:name w:val="footnote reference"/>
    <w:uiPriority w:val="99"/>
    <w:semiHidden/>
    <w:rsid w:val="00D30A7E"/>
    <w:rPr>
      <w:vertAlign w:val="superscript"/>
    </w:rPr>
  </w:style>
  <w:style w:type="character" w:styleId="Hyperlink">
    <w:name w:val="Hyperlink"/>
    <w:uiPriority w:val="99"/>
    <w:rsid w:val="00D30A7E"/>
    <w:rPr>
      <w:color w:val="0000FF"/>
      <w:u w:val="single"/>
    </w:rPr>
  </w:style>
  <w:style w:type="paragraph" w:styleId="BodyText">
    <w:name w:val="Body Text"/>
    <w:basedOn w:val="Normal"/>
    <w:rsid w:val="00690C24"/>
    <w:pPr>
      <w:spacing w:after="120"/>
    </w:pPr>
  </w:style>
  <w:style w:type="paragraph" w:customStyle="1" w:styleId="STAT-JudulArtikel">
    <w:name w:val="STAT - Judul Artikel"/>
    <w:basedOn w:val="Normal"/>
    <w:rsid w:val="00D30A7E"/>
    <w:pPr>
      <w:jc w:val="center"/>
    </w:pPr>
    <w:rPr>
      <w:rFonts w:ascii="Book Antiqua" w:hAnsi="Book Antiqua"/>
      <w:b/>
      <w:sz w:val="40"/>
      <w:szCs w:val="40"/>
      <w:lang w:val="fr-FR"/>
    </w:rPr>
  </w:style>
  <w:style w:type="paragraph" w:customStyle="1" w:styleId="NamaPenulisArtikelJurnalStat">
    <w:name w:val="Nama Penulis Artikel Jurnal Stat"/>
    <w:basedOn w:val="Normal"/>
    <w:rsid w:val="00D30A7E"/>
    <w:pPr>
      <w:spacing w:after="100"/>
      <w:jc w:val="center"/>
    </w:pPr>
    <w:rPr>
      <w:rFonts w:ascii="Copperplate Gothic Light" w:hAnsi="Copperplate Gothic Light"/>
      <w:b/>
      <w:sz w:val="22"/>
      <w:szCs w:val="22"/>
    </w:rPr>
  </w:style>
  <w:style w:type="paragraph" w:customStyle="1" w:styleId="STAT-NamaPenulis">
    <w:name w:val="STAT - Nama Penulis"/>
    <w:basedOn w:val="Normal"/>
    <w:link w:val="STAT-NamaPenulisChar"/>
    <w:rsid w:val="00BC1DDC"/>
    <w:pPr>
      <w:spacing w:after="100"/>
      <w:jc w:val="center"/>
    </w:pPr>
    <w:rPr>
      <w:rFonts w:ascii="Copperplate Gothic Light" w:hAnsi="Copperplate Gothic Light"/>
      <w:b/>
      <w:sz w:val="22"/>
      <w:szCs w:val="22"/>
    </w:rPr>
  </w:style>
  <w:style w:type="paragraph" w:customStyle="1" w:styleId="STAT-TulisanAbstrak">
    <w:name w:val="STAT - Tulisan Abstrak"/>
    <w:basedOn w:val="Normal"/>
    <w:link w:val="STAT-TulisanAbstrakChar"/>
    <w:rsid w:val="008D74EA"/>
    <w:pPr>
      <w:spacing w:before="500" w:after="100"/>
      <w:ind w:right="17"/>
      <w:jc w:val="center"/>
    </w:pPr>
    <w:rPr>
      <w:rFonts w:ascii="Copperplate Gothic Bold" w:hAnsi="Copperplate Gothic Bold"/>
      <w:sz w:val="22"/>
    </w:rPr>
  </w:style>
  <w:style w:type="paragraph" w:customStyle="1" w:styleId="NamaPenulisJurnalStat">
    <w:name w:val="Nama Penulis Jurnal Stat"/>
    <w:basedOn w:val="Normal"/>
    <w:rsid w:val="00D30A7E"/>
    <w:pPr>
      <w:spacing w:after="100"/>
      <w:jc w:val="center"/>
    </w:pPr>
    <w:rPr>
      <w:rFonts w:ascii="Copperplate Gothic Light" w:hAnsi="Copperplate Gothic Light"/>
      <w:b/>
      <w:bCs/>
      <w:sz w:val="22"/>
    </w:rPr>
  </w:style>
  <w:style w:type="paragraph" w:customStyle="1" w:styleId="STAT-Afiliasi">
    <w:name w:val="STAT - Afiliasi"/>
    <w:basedOn w:val="Normal"/>
    <w:rsid w:val="00D30A7E"/>
    <w:pPr>
      <w:jc w:val="center"/>
    </w:pPr>
    <w:rPr>
      <w:rFonts w:ascii="Book Antiqua" w:hAnsi="Book Antiqua"/>
      <w:sz w:val="18"/>
    </w:rPr>
  </w:style>
  <w:style w:type="character" w:customStyle="1" w:styleId="STAT-IsiAbstrakKataKunci">
    <w:name w:val="STAT - Isi Abstrak &amp; Kata Kunci"/>
    <w:rsid w:val="00D30A7E"/>
    <w:rPr>
      <w:rFonts w:ascii="Bookman Old Style" w:hAnsi="Bookman Old Style"/>
      <w:sz w:val="17"/>
    </w:rPr>
  </w:style>
  <w:style w:type="paragraph" w:customStyle="1" w:styleId="KataKunci">
    <w:name w:val="Kata Kunci"/>
    <w:basedOn w:val="Normal"/>
    <w:rsid w:val="00D30A7E"/>
    <w:pPr>
      <w:ind w:right="17"/>
      <w:jc w:val="both"/>
    </w:pPr>
    <w:rPr>
      <w:rFonts w:ascii="Bookman Old Style" w:hAnsi="Bookman Old Style"/>
      <w:sz w:val="18"/>
    </w:rPr>
  </w:style>
  <w:style w:type="paragraph" w:customStyle="1" w:styleId="STAT-NumberingLevel1">
    <w:name w:val="STAT - Numbering Level 1"/>
    <w:basedOn w:val="Normal"/>
    <w:rsid w:val="0021063C"/>
    <w:pPr>
      <w:numPr>
        <w:numId w:val="1"/>
      </w:numPr>
      <w:spacing w:before="300" w:after="100"/>
      <w:ind w:right="17"/>
      <w:jc w:val="both"/>
    </w:pPr>
    <w:rPr>
      <w:rFonts w:ascii="Arial" w:hAnsi="Arial"/>
      <w:sz w:val="22"/>
    </w:rPr>
  </w:style>
  <w:style w:type="paragraph" w:customStyle="1" w:styleId="STAT-IsiNaskah">
    <w:name w:val="STAT - Isi Naskah"/>
    <w:basedOn w:val="KataKunci"/>
    <w:rsid w:val="00FA35D6"/>
    <w:pPr>
      <w:spacing w:before="60" w:after="60"/>
    </w:pPr>
  </w:style>
  <w:style w:type="character" w:customStyle="1" w:styleId="JudulGambarJurnalStat">
    <w:name w:val="Judul Gambar Jurnal Stat"/>
    <w:rsid w:val="00D30A7E"/>
    <w:rPr>
      <w:rFonts w:ascii="Bookman Old Style" w:hAnsi="Bookman Old Style"/>
      <w:sz w:val="17"/>
    </w:rPr>
  </w:style>
  <w:style w:type="paragraph" w:customStyle="1" w:styleId="STAT-DaftarPustaka">
    <w:name w:val="STAT - Daftar Pustaka"/>
    <w:basedOn w:val="Normal"/>
    <w:rsid w:val="009C0AC7"/>
    <w:pPr>
      <w:ind w:left="720" w:right="17" w:hanging="720"/>
      <w:jc w:val="both"/>
    </w:pPr>
    <w:rPr>
      <w:rFonts w:ascii="Bookman Old Style" w:hAnsi="Bookman Old Style"/>
      <w:sz w:val="17"/>
    </w:rPr>
  </w:style>
  <w:style w:type="character" w:styleId="PageNumber">
    <w:name w:val="page number"/>
    <w:basedOn w:val="DefaultParagraphFont"/>
    <w:rsid w:val="00D30A7E"/>
  </w:style>
  <w:style w:type="paragraph" w:styleId="Title">
    <w:name w:val="Title"/>
    <w:basedOn w:val="Normal"/>
    <w:qFormat/>
    <w:rsid w:val="00690C24"/>
    <w:pPr>
      <w:jc w:val="center"/>
    </w:pPr>
    <w:rPr>
      <w:rFonts w:ascii="BankGothic Lt BT" w:hAnsi="BankGothic Lt BT"/>
      <w:b/>
      <w:sz w:val="32"/>
    </w:rPr>
  </w:style>
  <w:style w:type="table" w:styleId="TableGrid">
    <w:name w:val="Table Grid"/>
    <w:basedOn w:val="TableNormal"/>
    <w:rsid w:val="00F43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667259"/>
    <w:pPr>
      <w:spacing w:after="120"/>
    </w:pPr>
    <w:rPr>
      <w:sz w:val="16"/>
      <w:szCs w:val="16"/>
    </w:rPr>
  </w:style>
  <w:style w:type="character" w:customStyle="1" w:styleId="STAT-TulisanAbstrakChar">
    <w:name w:val="STAT - Tulisan Abstrak Char"/>
    <w:link w:val="STAT-TulisanAbstrak"/>
    <w:rsid w:val="00E674C0"/>
    <w:rPr>
      <w:rFonts w:ascii="Copperplate Gothic Bold" w:hAnsi="Copperplate Gothic Bold"/>
      <w:sz w:val="22"/>
      <w:lang w:val="en-US" w:eastAsia="en-US" w:bidi="ar-SA"/>
    </w:rPr>
  </w:style>
  <w:style w:type="paragraph" w:styleId="ListContinue3">
    <w:name w:val="List Continue 3"/>
    <w:basedOn w:val="Normal"/>
    <w:rsid w:val="001702B2"/>
    <w:pPr>
      <w:autoSpaceDE w:val="0"/>
      <w:autoSpaceDN w:val="0"/>
      <w:spacing w:after="120"/>
      <w:ind w:left="1080"/>
    </w:pPr>
    <w:rPr>
      <w:szCs w:val="24"/>
    </w:rPr>
  </w:style>
  <w:style w:type="paragraph" w:customStyle="1" w:styleId="123">
    <w:name w:val="123"/>
    <w:basedOn w:val="STAT-NumberingLevel1"/>
    <w:rsid w:val="00B139C7"/>
  </w:style>
  <w:style w:type="paragraph" w:styleId="Subtitle">
    <w:name w:val="Subtitle"/>
    <w:basedOn w:val="Normal"/>
    <w:qFormat/>
    <w:rsid w:val="00905308"/>
    <w:pPr>
      <w:jc w:val="both"/>
    </w:pPr>
    <w:rPr>
      <w:b/>
      <w:bCs/>
      <w:sz w:val="24"/>
      <w:szCs w:val="24"/>
    </w:rPr>
  </w:style>
  <w:style w:type="paragraph" w:customStyle="1" w:styleId="StyleJudulArtikelJurnalStatAfter15pt">
    <w:name w:val="Style Judul Artikel Jurnal Stat + After:  15 pt"/>
    <w:basedOn w:val="STAT-JudulArtikel"/>
    <w:rsid w:val="00905308"/>
    <w:pPr>
      <w:spacing w:after="300"/>
    </w:pPr>
    <w:rPr>
      <w:bCs/>
      <w:szCs w:val="20"/>
    </w:rPr>
  </w:style>
  <w:style w:type="paragraph" w:customStyle="1" w:styleId="SubBab">
    <w:name w:val="SubBab"/>
    <w:basedOn w:val="STAT-IsiNaskah"/>
    <w:rsid w:val="00331A35"/>
    <w:pPr>
      <w:spacing w:before="200" w:after="100"/>
    </w:pPr>
    <w:rPr>
      <w:rFonts w:ascii="Arial" w:hAnsi="Arial"/>
      <w:sz w:val="22"/>
    </w:rPr>
  </w:style>
  <w:style w:type="character" w:customStyle="1" w:styleId="STAT-NamaPenulisChar">
    <w:name w:val="STAT - Nama Penulis Char"/>
    <w:link w:val="STAT-NamaPenulis"/>
    <w:rsid w:val="00BC1DDC"/>
    <w:rPr>
      <w:rFonts w:ascii="Copperplate Gothic Light" w:hAnsi="Copperplate Gothic Light"/>
      <w:b/>
      <w:sz w:val="22"/>
      <w:szCs w:val="22"/>
    </w:rPr>
  </w:style>
  <w:style w:type="paragraph" w:styleId="BodyText2">
    <w:name w:val="Body Text 2"/>
    <w:basedOn w:val="Normal"/>
    <w:rsid w:val="00780080"/>
    <w:pPr>
      <w:jc w:val="both"/>
    </w:pPr>
    <w:rPr>
      <w:sz w:val="24"/>
      <w:szCs w:val="24"/>
    </w:rPr>
  </w:style>
  <w:style w:type="paragraph" w:styleId="Caption">
    <w:name w:val="caption"/>
    <w:basedOn w:val="Normal"/>
    <w:next w:val="Normal"/>
    <w:qFormat/>
    <w:rsid w:val="00780080"/>
    <w:pPr>
      <w:jc w:val="both"/>
    </w:pPr>
    <w:rPr>
      <w:b/>
      <w:bCs/>
      <w:sz w:val="24"/>
      <w:szCs w:val="24"/>
    </w:rPr>
  </w:style>
  <w:style w:type="paragraph" w:styleId="DocumentMap">
    <w:name w:val="Document Map"/>
    <w:basedOn w:val="Normal"/>
    <w:link w:val="DocumentMapChar"/>
    <w:rsid w:val="00F763D2"/>
    <w:rPr>
      <w:rFonts w:ascii="Tahoma" w:hAnsi="Tahoma" w:cs="Tahoma"/>
      <w:sz w:val="16"/>
      <w:szCs w:val="16"/>
    </w:rPr>
  </w:style>
  <w:style w:type="character" w:customStyle="1" w:styleId="DocumentMapChar">
    <w:name w:val="Document Map Char"/>
    <w:link w:val="DocumentMap"/>
    <w:rsid w:val="00F763D2"/>
    <w:rPr>
      <w:rFonts w:ascii="Tahoma" w:hAnsi="Tahoma" w:cs="Tahoma"/>
      <w:sz w:val="16"/>
      <w:szCs w:val="16"/>
    </w:rPr>
  </w:style>
  <w:style w:type="paragraph" w:styleId="ListParagraph">
    <w:name w:val="List Paragraph"/>
    <w:basedOn w:val="Normal"/>
    <w:uiPriority w:val="34"/>
    <w:qFormat/>
    <w:rsid w:val="003E031E"/>
    <w:pPr>
      <w:ind w:left="720"/>
      <w:contextualSpacing/>
    </w:pPr>
    <w:rPr>
      <w:sz w:val="24"/>
      <w:szCs w:val="24"/>
    </w:rPr>
  </w:style>
  <w:style w:type="character" w:customStyle="1" w:styleId="a1">
    <w:name w:val="a1"/>
    <w:rsid w:val="003E031E"/>
    <w:rPr>
      <w:color w:val="008000"/>
    </w:rPr>
  </w:style>
  <w:style w:type="character" w:customStyle="1" w:styleId="FootnoteTextChar">
    <w:name w:val="Footnote Text Char"/>
    <w:link w:val="FootnoteText"/>
    <w:uiPriority w:val="99"/>
    <w:semiHidden/>
    <w:rsid w:val="00233FED"/>
  </w:style>
  <w:style w:type="paragraph" w:styleId="BalloonText">
    <w:name w:val="Balloon Text"/>
    <w:basedOn w:val="Normal"/>
    <w:link w:val="BalloonTextChar"/>
    <w:rsid w:val="00CF30A1"/>
    <w:rPr>
      <w:rFonts w:ascii="Tahoma" w:hAnsi="Tahoma" w:cs="Tahoma"/>
      <w:sz w:val="16"/>
      <w:szCs w:val="16"/>
    </w:rPr>
  </w:style>
  <w:style w:type="character" w:customStyle="1" w:styleId="BalloonTextChar">
    <w:name w:val="Balloon Text Char"/>
    <w:basedOn w:val="DefaultParagraphFont"/>
    <w:link w:val="BalloonText"/>
    <w:rsid w:val="00CF30A1"/>
    <w:rPr>
      <w:rFonts w:ascii="Tahoma" w:hAnsi="Tahoma" w:cs="Tahoma"/>
      <w:sz w:val="16"/>
      <w:szCs w:val="16"/>
    </w:rPr>
  </w:style>
  <w:style w:type="character" w:styleId="PlaceholderText">
    <w:name w:val="Placeholder Text"/>
    <w:basedOn w:val="DefaultParagraphFont"/>
    <w:uiPriority w:val="99"/>
    <w:semiHidden/>
    <w:rsid w:val="00A22BE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ara.com/health/2018/06/13/203000/awas-3-penyakit-ini-bisa-disebabkan-oleh-makanan"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s://www.statistikian.com/2014/11/regresi-data-panel.html" TargetMode="External"/><Relationship Id="rId57" Type="http://schemas.openxmlformats.org/officeDocument/2006/relationships/theme" Target="theme/theme1.xml"/><Relationship Id="rId10" Type="http://schemas.openxmlformats.org/officeDocument/2006/relationships/hyperlink" Target="mailto:safitrirahmaaa@gmail.com"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ifaaa0606@gmail.com2"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hyperlink" Target="https://www.alodokter.com/diare" TargetMode="External"/><Relationship Id="rId56" Type="http://schemas.openxmlformats.org/officeDocument/2006/relationships/fontTable" Target="fontTable.xml"/><Relationship Id="rId8" Type="http://schemas.openxmlformats.org/officeDocument/2006/relationships/hyperlink" Target="mailto:Auliahizki65@gmail.com1" TargetMode="External"/><Relationship Id="rId51" Type="http://schemas.openxmlformats.org/officeDocument/2006/relationships/header" Target="header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sel\Downloads\3%20-%20Template%20JSTAT-Unisb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356C-5C20-4048-B982-21E6B2B8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 Template JSTAT-Unisba</Template>
  <TotalTime>87</TotalTime>
  <Pages>21</Pages>
  <Words>8078</Words>
  <Characters>46047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Analisis Regresi Komponen Utama Berdasarkan Komponen Utama Yang Meminimumkan Nilai Kesalahan Prediksi Menggunakan Metode Boots</vt:lpstr>
    </vt:vector>
  </TitlesOfParts>
  <Company>MIPA</Company>
  <LinksUpToDate>false</LinksUpToDate>
  <CharactersWithSpaces>54017</CharactersWithSpaces>
  <SharedDoc>false</SharedDoc>
  <HLinks>
    <vt:vector size="24" baseType="variant">
      <vt:variant>
        <vt:i4>8257641</vt:i4>
      </vt:variant>
      <vt:variant>
        <vt:i4>51</vt:i4>
      </vt:variant>
      <vt:variant>
        <vt:i4>0</vt:i4>
      </vt:variant>
      <vt:variant>
        <vt:i4>5</vt:i4>
      </vt:variant>
      <vt:variant>
        <vt:lpwstr>http://www.actuaries.org.uk/_data/assets/pdf_file/</vt:lpwstr>
      </vt:variant>
      <vt:variant>
        <vt:lpwstr/>
      </vt:variant>
      <vt:variant>
        <vt:i4>4718669</vt:i4>
      </vt:variant>
      <vt:variant>
        <vt:i4>48</vt:i4>
      </vt:variant>
      <vt:variant>
        <vt:i4>0</vt:i4>
      </vt:variant>
      <vt:variant>
        <vt:i4>5</vt:i4>
      </vt:variant>
      <vt:variant>
        <vt:lpwstr>http://www.economics.unimelb.edu.au/SITE/actwww/html/</vt:lpwstr>
      </vt:variant>
      <vt:variant>
        <vt:lpwstr/>
      </vt:variant>
      <vt:variant>
        <vt:i4>4522001</vt:i4>
      </vt:variant>
      <vt:variant>
        <vt:i4>45</vt:i4>
      </vt:variant>
      <vt:variant>
        <vt:i4>0</vt:i4>
      </vt:variant>
      <vt:variant>
        <vt:i4>5</vt:i4>
      </vt:variant>
      <vt:variant>
        <vt:lpwstr>http://www.casact.org/pubs/dpp/dpp04/04dpp327.pdf</vt:lpwstr>
      </vt:variant>
      <vt:variant>
        <vt:lpwstr/>
      </vt:variant>
      <vt:variant>
        <vt:i4>851976</vt:i4>
      </vt:variant>
      <vt:variant>
        <vt:i4>0</vt:i4>
      </vt:variant>
      <vt:variant>
        <vt:i4>0</vt:i4>
      </vt:variant>
      <vt:variant>
        <vt:i4>5</vt:i4>
      </vt:variant>
      <vt:variant>
        <vt:lpwstr>mailto:shidiq_03@yahoo.com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Regresi Komponen Utama Berdasarkan Komponen Utama Yang Meminimumkan Nilai Kesalahan Prediksi Menggunakan Metode Boots</dc:title>
  <dc:creator>anggita</dc:creator>
  <cp:lastModifiedBy>anggita</cp:lastModifiedBy>
  <cp:revision>24</cp:revision>
  <cp:lastPrinted>2007-05-17T09:16:00Z</cp:lastPrinted>
  <dcterms:created xsi:type="dcterms:W3CDTF">2020-07-01T13:20:00Z</dcterms:created>
  <dcterms:modified xsi:type="dcterms:W3CDTF">2020-07-02T13:35:00Z</dcterms:modified>
</cp:coreProperties>
</file>