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77" w:rsidRPr="00F75910" w:rsidRDefault="001A3E0F" w:rsidP="00400E98">
      <w:pPr>
        <w:spacing w:after="0" w:line="240" w:lineRule="auto"/>
        <w:jc w:val="center"/>
        <w:rPr>
          <w:rFonts w:asciiTheme="minorBidi" w:hAnsiTheme="minorBidi"/>
          <w:b/>
          <w:noProof/>
        </w:rPr>
      </w:pPr>
      <w:r w:rsidRPr="00F75910">
        <w:rPr>
          <w:rFonts w:asciiTheme="minorBidi" w:hAnsiTheme="minorBidi"/>
          <w:b/>
          <w:noProof/>
        </w:rPr>
        <w:t xml:space="preserve">GLOBALISASI </w:t>
      </w:r>
      <w:r w:rsidR="00E27E7E" w:rsidRPr="00F75910">
        <w:rPr>
          <w:rFonts w:asciiTheme="minorBidi" w:hAnsiTheme="minorBidi"/>
          <w:b/>
          <w:noProof/>
        </w:rPr>
        <w:t>VS</w:t>
      </w:r>
      <w:r w:rsidRPr="00F75910">
        <w:rPr>
          <w:rFonts w:asciiTheme="minorBidi" w:hAnsiTheme="minorBidi"/>
          <w:b/>
          <w:noProof/>
        </w:rPr>
        <w:t xml:space="preserve"> LOKALISASI</w:t>
      </w:r>
    </w:p>
    <w:p w:rsidR="00400E98" w:rsidRPr="00F75910" w:rsidRDefault="00400E98" w:rsidP="00400E98">
      <w:pPr>
        <w:spacing w:after="0" w:line="240" w:lineRule="auto"/>
        <w:jc w:val="center"/>
        <w:rPr>
          <w:rFonts w:asciiTheme="minorBidi" w:hAnsiTheme="minorBidi"/>
          <w:b/>
          <w:noProof/>
        </w:rPr>
      </w:pPr>
      <w:r w:rsidRPr="00F75910">
        <w:rPr>
          <w:rFonts w:asciiTheme="minorBidi" w:hAnsiTheme="minorBidi"/>
          <w:b/>
          <w:noProof/>
        </w:rPr>
        <w:t>DALAM PENDIDIKAN</w:t>
      </w:r>
    </w:p>
    <w:p w:rsidR="00A944A5" w:rsidRPr="00F75910" w:rsidRDefault="00A944A5" w:rsidP="00400E98">
      <w:pPr>
        <w:spacing w:after="0" w:line="240" w:lineRule="auto"/>
        <w:jc w:val="center"/>
        <w:rPr>
          <w:rFonts w:asciiTheme="minorBidi" w:hAnsiTheme="minorBidi"/>
          <w:b/>
          <w:noProof/>
        </w:rPr>
      </w:pPr>
    </w:p>
    <w:p w:rsidR="00A944A5" w:rsidRPr="00F75910" w:rsidRDefault="00A944A5" w:rsidP="00400E98">
      <w:pPr>
        <w:spacing w:after="0" w:line="240" w:lineRule="auto"/>
        <w:jc w:val="center"/>
        <w:rPr>
          <w:rFonts w:asciiTheme="minorBidi" w:hAnsiTheme="minorBidi"/>
          <w:noProof/>
        </w:rPr>
      </w:pPr>
      <w:r w:rsidRPr="00F75910">
        <w:rPr>
          <w:rFonts w:asciiTheme="minorBidi" w:hAnsiTheme="minorBidi"/>
          <w:noProof/>
        </w:rPr>
        <w:t>Kaspullah</w:t>
      </w:r>
      <w:r w:rsidR="007D1E6E" w:rsidRPr="00F75910">
        <w:rPr>
          <w:rFonts w:asciiTheme="minorBidi" w:hAnsiTheme="minorBidi"/>
          <w:noProof/>
        </w:rPr>
        <w:t>, Suriadi</w:t>
      </w:r>
    </w:p>
    <w:p w:rsidR="007D1E6E" w:rsidRPr="00F75910" w:rsidRDefault="007D1E6E" w:rsidP="00400E98">
      <w:pPr>
        <w:spacing w:after="0" w:line="240" w:lineRule="auto"/>
        <w:jc w:val="center"/>
        <w:rPr>
          <w:rFonts w:asciiTheme="minorBidi" w:hAnsiTheme="minorBidi"/>
          <w:noProof/>
        </w:rPr>
      </w:pPr>
      <w:r w:rsidRPr="00F75910">
        <w:rPr>
          <w:rFonts w:asciiTheme="minorBidi" w:hAnsiTheme="minorBidi"/>
          <w:noProof/>
        </w:rPr>
        <w:t>Institut Agama Islam Sultan Muhammad Syafiuddin Sambas</w:t>
      </w:r>
    </w:p>
    <w:p w:rsidR="00C963EE" w:rsidRPr="00F75910" w:rsidRDefault="00C963EE" w:rsidP="00400E98">
      <w:pPr>
        <w:spacing w:after="0" w:line="240" w:lineRule="auto"/>
        <w:jc w:val="center"/>
        <w:rPr>
          <w:rFonts w:asciiTheme="minorBidi" w:hAnsiTheme="minorBidi"/>
          <w:noProof/>
        </w:rPr>
      </w:pPr>
      <w:hyperlink r:id="rId8" w:history="1">
        <w:r w:rsidRPr="00F75910">
          <w:rPr>
            <w:rStyle w:val="Hyperlink"/>
            <w:rFonts w:asciiTheme="minorBidi" w:hAnsiTheme="minorBidi"/>
            <w:noProof/>
          </w:rPr>
          <w:t>suriadisambas@gmail.com</w:t>
        </w:r>
      </w:hyperlink>
      <w:r w:rsidRPr="00F75910">
        <w:rPr>
          <w:rFonts w:asciiTheme="minorBidi" w:hAnsiTheme="minorBidi"/>
          <w:noProof/>
        </w:rPr>
        <w:t xml:space="preserve"> </w:t>
      </w:r>
    </w:p>
    <w:p w:rsidR="00AB2B62" w:rsidRPr="00F75910" w:rsidRDefault="00AB2B62" w:rsidP="00400E98">
      <w:pPr>
        <w:spacing w:after="0" w:line="240" w:lineRule="auto"/>
        <w:jc w:val="center"/>
        <w:rPr>
          <w:rFonts w:asciiTheme="minorBidi" w:hAnsiTheme="minorBidi"/>
          <w:b/>
          <w:noProof/>
        </w:rPr>
      </w:pPr>
    </w:p>
    <w:p w:rsidR="001A3E0F" w:rsidRPr="00F75910" w:rsidRDefault="001A3E0F" w:rsidP="00400E98">
      <w:pPr>
        <w:spacing w:after="0"/>
        <w:jc w:val="center"/>
        <w:rPr>
          <w:rFonts w:asciiTheme="minorBidi" w:hAnsiTheme="minorBidi"/>
          <w:noProof/>
        </w:rPr>
      </w:pPr>
    </w:p>
    <w:p w:rsidR="00984274" w:rsidRPr="00F75910" w:rsidRDefault="00984274" w:rsidP="00400E98">
      <w:pPr>
        <w:spacing w:after="0"/>
        <w:jc w:val="center"/>
        <w:rPr>
          <w:rFonts w:asciiTheme="minorBidi" w:hAnsiTheme="minorBidi"/>
          <w:b/>
          <w:noProof/>
        </w:rPr>
      </w:pPr>
      <w:r w:rsidRPr="00F75910">
        <w:rPr>
          <w:rFonts w:asciiTheme="minorBidi" w:hAnsiTheme="minorBidi"/>
          <w:b/>
          <w:noProof/>
        </w:rPr>
        <w:t>Abstrak</w:t>
      </w:r>
    </w:p>
    <w:p w:rsidR="00C012B3" w:rsidRPr="00F75910" w:rsidRDefault="00C012B3" w:rsidP="00400E98">
      <w:pPr>
        <w:spacing w:after="0"/>
        <w:jc w:val="center"/>
        <w:rPr>
          <w:rFonts w:asciiTheme="minorBidi" w:hAnsiTheme="minorBidi"/>
          <w:noProof/>
        </w:rPr>
      </w:pPr>
    </w:p>
    <w:p w:rsidR="001852C5" w:rsidRDefault="00984274" w:rsidP="00F414CE">
      <w:pPr>
        <w:pStyle w:val="ListParagraph"/>
        <w:spacing w:after="0"/>
        <w:ind w:left="0"/>
        <w:jc w:val="both"/>
        <w:rPr>
          <w:rFonts w:asciiTheme="minorBidi" w:eastAsia="Times New Roman" w:hAnsiTheme="minorBidi"/>
          <w:i/>
          <w:noProof/>
          <w:szCs w:val="24"/>
          <w:lang w:eastAsia="id-ID"/>
        </w:rPr>
      </w:pPr>
      <w:r w:rsidRPr="00F75910">
        <w:rPr>
          <w:rFonts w:asciiTheme="minorBidi" w:hAnsiTheme="minorBidi"/>
          <w:i/>
          <w:noProof/>
        </w:rPr>
        <w:t xml:space="preserve">Globalisasi atau proses mendunia dipahami secara konseptual </w:t>
      </w:r>
      <w:r w:rsidRPr="00F75910">
        <w:rPr>
          <w:rFonts w:asciiTheme="minorBidi" w:eastAsia="Times New Roman" w:hAnsiTheme="minorBidi"/>
          <w:i/>
          <w:noProof/>
          <w:szCs w:val="24"/>
          <w:lang w:eastAsia="id-ID"/>
        </w:rPr>
        <w:t xml:space="preserve">maka ia adalah sebuah keniscayaan </w:t>
      </w:r>
      <w:r w:rsidR="00A73ED9" w:rsidRPr="00F75910">
        <w:rPr>
          <w:rFonts w:asciiTheme="minorBidi" w:eastAsia="Times New Roman" w:hAnsiTheme="minorBidi"/>
          <w:i/>
          <w:noProof/>
          <w:szCs w:val="24"/>
          <w:lang w:eastAsia="id-ID"/>
        </w:rPr>
        <w:t xml:space="preserve">yang </w:t>
      </w:r>
      <w:r w:rsidRPr="00F75910">
        <w:rPr>
          <w:rFonts w:asciiTheme="minorBidi" w:eastAsia="Times New Roman" w:hAnsiTheme="minorBidi"/>
          <w:i/>
          <w:noProof/>
          <w:szCs w:val="24"/>
          <w:lang w:eastAsia="id-ID"/>
        </w:rPr>
        <w:t xml:space="preserve">terjadi secara alamiah (sunnatullah) </w:t>
      </w:r>
      <w:r w:rsidR="00A73ED9" w:rsidRPr="00F75910">
        <w:rPr>
          <w:rFonts w:asciiTheme="minorBidi" w:eastAsia="Times New Roman" w:hAnsiTheme="minorBidi"/>
          <w:i/>
          <w:noProof/>
          <w:szCs w:val="24"/>
          <w:lang w:eastAsia="id-ID"/>
        </w:rPr>
        <w:t>dan</w:t>
      </w:r>
      <w:r w:rsidRPr="00F75910">
        <w:rPr>
          <w:rFonts w:asciiTheme="minorBidi" w:eastAsia="Times New Roman" w:hAnsiTheme="minorBidi"/>
          <w:i/>
          <w:noProof/>
          <w:szCs w:val="24"/>
          <w:lang w:eastAsia="id-ID"/>
        </w:rPr>
        <w:t xml:space="preserve"> pasti dihadapi manusia </w:t>
      </w:r>
      <w:r w:rsidR="00A73ED9" w:rsidRPr="00F75910">
        <w:rPr>
          <w:rFonts w:asciiTheme="minorBidi" w:eastAsia="Times New Roman" w:hAnsiTheme="minorBidi"/>
          <w:i/>
          <w:noProof/>
          <w:szCs w:val="24"/>
          <w:lang w:eastAsia="id-ID"/>
        </w:rPr>
        <w:t>sehingga tidak</w:t>
      </w:r>
      <w:r w:rsidRPr="00F75910">
        <w:rPr>
          <w:rFonts w:asciiTheme="minorBidi" w:eastAsia="Times New Roman" w:hAnsiTheme="minorBidi"/>
          <w:i/>
          <w:noProof/>
          <w:szCs w:val="24"/>
          <w:lang w:eastAsia="id-ID"/>
        </w:rPr>
        <w:t xml:space="preserve"> seorangpun menggugatnya </w:t>
      </w:r>
      <w:r w:rsidR="00826536" w:rsidRPr="00F75910">
        <w:rPr>
          <w:rFonts w:asciiTheme="minorBidi" w:eastAsia="Times New Roman" w:hAnsiTheme="minorBidi"/>
          <w:i/>
          <w:noProof/>
          <w:szCs w:val="24"/>
          <w:lang w:eastAsia="id-ID"/>
        </w:rPr>
        <w:t>atau</w:t>
      </w:r>
      <w:r w:rsidRPr="00F75910">
        <w:rPr>
          <w:rFonts w:asciiTheme="minorBidi" w:eastAsia="Times New Roman" w:hAnsiTheme="minorBidi"/>
          <w:i/>
          <w:noProof/>
          <w:szCs w:val="24"/>
          <w:lang w:eastAsia="id-ID"/>
        </w:rPr>
        <w:t xml:space="preserve"> menghindarinya.</w:t>
      </w:r>
      <w:r w:rsidR="007E55F6" w:rsidRPr="00F75910">
        <w:rPr>
          <w:rFonts w:asciiTheme="minorBidi" w:eastAsia="Times New Roman" w:hAnsiTheme="minorBidi"/>
          <w:i/>
          <w:noProof/>
          <w:szCs w:val="24"/>
          <w:lang w:eastAsia="id-ID"/>
        </w:rPr>
        <w:t xml:space="preserve"> Ketika g</w:t>
      </w:r>
      <w:r w:rsidRPr="00F75910">
        <w:rPr>
          <w:rFonts w:asciiTheme="minorBidi" w:eastAsia="Times New Roman" w:hAnsiTheme="minorBidi"/>
          <w:i/>
          <w:noProof/>
          <w:szCs w:val="24"/>
          <w:lang w:eastAsia="id-ID"/>
        </w:rPr>
        <w:t xml:space="preserve">lobalisasi </w:t>
      </w:r>
      <w:r w:rsidR="007E55F6" w:rsidRPr="00F75910">
        <w:rPr>
          <w:rFonts w:asciiTheme="minorBidi" w:eastAsia="Times New Roman" w:hAnsiTheme="minorBidi"/>
          <w:i/>
          <w:noProof/>
          <w:szCs w:val="24"/>
          <w:lang w:eastAsia="id-ID"/>
        </w:rPr>
        <w:t>dipahami dalam tataran praktis empiris, adalah upaya liberalisasi, westernisasi, dan bahkan kolonialisasi modern yang dilakukan Barat terhadap bangsa berkembang termasuk Indonesia.</w:t>
      </w:r>
      <w:r w:rsidR="006C5A1D" w:rsidRPr="00F75910">
        <w:rPr>
          <w:rFonts w:asciiTheme="minorBidi" w:eastAsia="Times New Roman" w:hAnsiTheme="minorBidi"/>
          <w:i/>
          <w:noProof/>
          <w:szCs w:val="24"/>
          <w:lang w:eastAsia="id-ID"/>
        </w:rPr>
        <w:t xml:space="preserve"> Untuk itu,</w:t>
      </w:r>
      <w:r w:rsidR="001D7D6B" w:rsidRPr="00F75910">
        <w:rPr>
          <w:rFonts w:asciiTheme="minorBidi" w:eastAsia="Times New Roman" w:hAnsiTheme="minorBidi"/>
          <w:i/>
          <w:noProof/>
          <w:szCs w:val="24"/>
          <w:lang w:eastAsia="id-ID"/>
        </w:rPr>
        <w:t xml:space="preserve"> lokalisasi salah satu </w:t>
      </w:r>
      <w:r w:rsidR="006C5A1D" w:rsidRPr="00F75910">
        <w:rPr>
          <w:rFonts w:asciiTheme="minorBidi" w:eastAsia="Times New Roman" w:hAnsiTheme="minorBidi"/>
          <w:i/>
          <w:noProof/>
          <w:szCs w:val="24"/>
          <w:lang w:eastAsia="id-ID"/>
        </w:rPr>
        <w:t xml:space="preserve">alternatif yang berupaya mempertahankan </w:t>
      </w:r>
      <w:r w:rsidR="001D7D6B" w:rsidRPr="00F75910">
        <w:rPr>
          <w:rFonts w:asciiTheme="minorBidi" w:eastAsia="Times New Roman" w:hAnsiTheme="minorBidi"/>
          <w:i/>
          <w:noProof/>
          <w:szCs w:val="24"/>
          <w:lang w:eastAsia="id-ID"/>
        </w:rPr>
        <w:t>dan</w:t>
      </w:r>
      <w:r w:rsidR="006C5A1D" w:rsidRPr="00F75910">
        <w:rPr>
          <w:rFonts w:asciiTheme="minorBidi" w:eastAsia="Times New Roman" w:hAnsiTheme="minorBidi"/>
          <w:i/>
          <w:noProof/>
          <w:szCs w:val="24"/>
          <w:lang w:eastAsia="id-ID"/>
        </w:rPr>
        <w:t xml:space="preserve"> melestarikan nilai-nilai luhur budaya bangsa </w:t>
      </w:r>
      <w:r w:rsidR="001D7D6B" w:rsidRPr="00F75910">
        <w:rPr>
          <w:rFonts w:asciiTheme="minorBidi" w:eastAsia="Times New Roman" w:hAnsiTheme="minorBidi"/>
          <w:i/>
          <w:noProof/>
          <w:szCs w:val="24"/>
          <w:lang w:eastAsia="id-ID"/>
        </w:rPr>
        <w:t>di dalamnya termasuk memperkuat nilai ilahiyah</w:t>
      </w:r>
      <w:r w:rsidR="006C5A1D" w:rsidRPr="00F75910">
        <w:rPr>
          <w:rFonts w:asciiTheme="minorBidi" w:eastAsia="Times New Roman" w:hAnsiTheme="minorBidi"/>
          <w:i/>
          <w:noProof/>
          <w:szCs w:val="24"/>
          <w:lang w:eastAsia="id-ID"/>
        </w:rPr>
        <w:t xml:space="preserve">. Dua sisi yang tampak saling berbenturan tersebut memerlukan solusi bagaimana </w:t>
      </w:r>
      <w:r w:rsidR="005D5BBC" w:rsidRPr="00F75910">
        <w:rPr>
          <w:rFonts w:asciiTheme="minorBidi" w:eastAsia="Times New Roman" w:hAnsiTheme="minorBidi"/>
          <w:i/>
          <w:noProof/>
          <w:szCs w:val="24"/>
          <w:lang w:eastAsia="id-ID"/>
        </w:rPr>
        <w:t>mencari titik temu antara</w:t>
      </w:r>
      <w:r w:rsidR="006C5A1D" w:rsidRPr="00F75910">
        <w:rPr>
          <w:rFonts w:asciiTheme="minorBidi" w:eastAsia="Times New Roman" w:hAnsiTheme="minorBidi"/>
          <w:i/>
          <w:noProof/>
          <w:szCs w:val="24"/>
          <w:lang w:eastAsia="id-ID"/>
        </w:rPr>
        <w:t xml:space="preserve"> </w:t>
      </w:r>
      <w:r w:rsidR="00826536" w:rsidRPr="00F75910">
        <w:rPr>
          <w:rFonts w:asciiTheme="minorBidi" w:eastAsia="Times New Roman" w:hAnsiTheme="minorBidi"/>
          <w:i/>
          <w:noProof/>
          <w:szCs w:val="24"/>
          <w:lang w:eastAsia="id-ID"/>
        </w:rPr>
        <w:t xml:space="preserve">kemajuan </w:t>
      </w:r>
      <w:r w:rsidR="006C5A1D" w:rsidRPr="00F75910">
        <w:rPr>
          <w:rFonts w:asciiTheme="minorBidi" w:eastAsia="Times New Roman" w:hAnsiTheme="minorBidi"/>
          <w:i/>
          <w:noProof/>
          <w:szCs w:val="24"/>
          <w:lang w:eastAsia="id-ID"/>
        </w:rPr>
        <w:t xml:space="preserve">globalisasi tanpa </w:t>
      </w:r>
      <w:r w:rsidR="00F26B8B" w:rsidRPr="00F75910">
        <w:rPr>
          <w:rFonts w:asciiTheme="minorBidi" w:eastAsia="Times New Roman" w:hAnsiTheme="minorBidi"/>
          <w:i/>
          <w:noProof/>
          <w:szCs w:val="24"/>
          <w:lang w:eastAsia="id-ID"/>
        </w:rPr>
        <w:t>harus meninggalkan nilai-nilai luhur bangsa</w:t>
      </w:r>
      <w:r w:rsidR="00826536" w:rsidRPr="00F75910">
        <w:rPr>
          <w:rFonts w:asciiTheme="minorBidi" w:eastAsia="Times New Roman" w:hAnsiTheme="minorBidi"/>
          <w:i/>
          <w:noProof/>
          <w:szCs w:val="24"/>
          <w:lang w:eastAsia="id-ID"/>
        </w:rPr>
        <w:t xml:space="preserve"> sebagai identitas</w:t>
      </w:r>
      <w:r w:rsidR="001852C5" w:rsidRPr="00F75910">
        <w:rPr>
          <w:rFonts w:asciiTheme="minorBidi" w:eastAsia="Times New Roman" w:hAnsiTheme="minorBidi"/>
          <w:i/>
          <w:noProof/>
          <w:szCs w:val="24"/>
          <w:lang w:eastAsia="id-ID"/>
        </w:rPr>
        <w:t xml:space="preserve">. </w:t>
      </w:r>
      <w:r w:rsidR="00F26B8B" w:rsidRPr="00F75910">
        <w:rPr>
          <w:rFonts w:asciiTheme="minorBidi" w:eastAsia="Times New Roman" w:hAnsiTheme="minorBidi"/>
          <w:i/>
          <w:noProof/>
          <w:szCs w:val="24"/>
          <w:lang w:eastAsia="id-ID"/>
        </w:rPr>
        <w:t xml:space="preserve">Disinilah posisi pendidikan </w:t>
      </w:r>
      <w:r w:rsidR="00F414CE" w:rsidRPr="00F75910">
        <w:rPr>
          <w:rFonts w:asciiTheme="minorBidi" w:eastAsia="Times New Roman" w:hAnsiTheme="minorBidi"/>
          <w:i/>
          <w:noProof/>
          <w:szCs w:val="24"/>
          <w:lang w:eastAsia="id-ID"/>
        </w:rPr>
        <w:t xml:space="preserve">untuk </w:t>
      </w:r>
      <w:r w:rsidR="00F26B8B" w:rsidRPr="00F75910">
        <w:rPr>
          <w:rFonts w:asciiTheme="minorBidi" w:eastAsia="Times New Roman" w:hAnsiTheme="minorBidi"/>
          <w:i/>
          <w:noProof/>
          <w:szCs w:val="24"/>
          <w:lang w:eastAsia="id-ID"/>
        </w:rPr>
        <w:t>mensinergikan keduanya sehingga menjadi sebuah kekuatan,</w:t>
      </w:r>
      <w:r w:rsidR="00C012B3" w:rsidRPr="00F75910">
        <w:rPr>
          <w:rFonts w:asciiTheme="minorBidi" w:eastAsia="Times New Roman" w:hAnsiTheme="minorBidi"/>
          <w:i/>
          <w:noProof/>
          <w:szCs w:val="24"/>
          <w:lang w:eastAsia="id-ID"/>
        </w:rPr>
        <w:t xml:space="preserve"> </w:t>
      </w:r>
      <w:r w:rsidR="00F26B8B" w:rsidRPr="00F75910">
        <w:rPr>
          <w:rFonts w:asciiTheme="minorBidi" w:eastAsia="Times New Roman" w:hAnsiTheme="minorBidi"/>
          <w:i/>
          <w:noProof/>
          <w:szCs w:val="24"/>
          <w:lang w:eastAsia="id-ID"/>
        </w:rPr>
        <w:t>k</w:t>
      </w:r>
      <w:r w:rsidR="00C012B3" w:rsidRPr="00F75910">
        <w:rPr>
          <w:rFonts w:asciiTheme="minorBidi" w:eastAsia="Times New Roman" w:hAnsiTheme="minorBidi"/>
          <w:i/>
          <w:noProof/>
          <w:szCs w:val="24"/>
          <w:lang w:eastAsia="id-ID"/>
        </w:rPr>
        <w:t>onsep inilah yang pernah diusung intelektual Muslim klasik hingga mencapai puncak peradaban tertinggi di dunia.</w:t>
      </w:r>
    </w:p>
    <w:p w:rsidR="00687EA5" w:rsidRDefault="00687EA5" w:rsidP="00F414CE">
      <w:pPr>
        <w:pStyle w:val="ListParagraph"/>
        <w:spacing w:after="0"/>
        <w:ind w:left="0"/>
        <w:jc w:val="both"/>
        <w:rPr>
          <w:rFonts w:asciiTheme="minorBidi" w:eastAsia="Times New Roman" w:hAnsiTheme="minorBidi"/>
          <w:i/>
          <w:noProof/>
          <w:szCs w:val="24"/>
          <w:lang w:eastAsia="id-ID"/>
        </w:rPr>
      </w:pPr>
    </w:p>
    <w:p w:rsidR="00687EA5" w:rsidRPr="00687EA5" w:rsidRDefault="00687EA5" w:rsidP="00F414CE">
      <w:pPr>
        <w:pStyle w:val="ListParagraph"/>
        <w:spacing w:after="0"/>
        <w:ind w:left="0"/>
        <w:jc w:val="both"/>
        <w:rPr>
          <w:rFonts w:asciiTheme="minorBidi" w:hAnsiTheme="minorBidi"/>
          <w:i/>
          <w:noProof/>
          <w:lang w:val="en-US"/>
        </w:rPr>
      </w:pPr>
      <w:r>
        <w:rPr>
          <w:rFonts w:asciiTheme="minorBidi" w:eastAsia="Times New Roman" w:hAnsiTheme="minorBidi"/>
          <w:i/>
          <w:noProof/>
          <w:szCs w:val="24"/>
          <w:lang w:val="en-US" w:eastAsia="id-ID"/>
        </w:rPr>
        <w:t>Kata Kunci: Globalisasi, Lokalisasi, Pendidikan</w:t>
      </w:r>
    </w:p>
    <w:p w:rsidR="00984274" w:rsidRPr="00F75910" w:rsidRDefault="00984274" w:rsidP="00984274">
      <w:pPr>
        <w:spacing w:after="0"/>
        <w:rPr>
          <w:rFonts w:asciiTheme="minorBidi" w:hAnsiTheme="minorBidi"/>
          <w:noProof/>
        </w:rPr>
      </w:pPr>
    </w:p>
    <w:p w:rsidR="001A3E0F" w:rsidRPr="00F75910" w:rsidRDefault="001A3E0F" w:rsidP="00395EEB">
      <w:pPr>
        <w:pStyle w:val="ListParagraph"/>
        <w:numPr>
          <w:ilvl w:val="0"/>
          <w:numId w:val="1"/>
        </w:numPr>
        <w:spacing w:line="360" w:lineRule="auto"/>
        <w:ind w:left="357" w:hanging="357"/>
        <w:jc w:val="both"/>
        <w:rPr>
          <w:rFonts w:asciiTheme="minorBidi" w:hAnsiTheme="minorBidi"/>
          <w:b/>
          <w:noProof/>
        </w:rPr>
      </w:pPr>
      <w:r w:rsidRPr="00F75910">
        <w:rPr>
          <w:rFonts w:asciiTheme="minorBidi" w:hAnsiTheme="minorBidi"/>
          <w:b/>
          <w:noProof/>
        </w:rPr>
        <w:t>Pendahuluan</w:t>
      </w:r>
    </w:p>
    <w:p w:rsidR="00775D48" w:rsidRPr="00F75910" w:rsidRDefault="009B366F" w:rsidP="009B366F">
      <w:pPr>
        <w:pStyle w:val="ListParagraph"/>
        <w:spacing w:after="0" w:line="360" w:lineRule="auto"/>
        <w:ind w:left="0" w:firstLine="720"/>
        <w:jc w:val="both"/>
        <w:rPr>
          <w:rFonts w:asciiTheme="minorBidi" w:hAnsiTheme="minorBidi"/>
          <w:noProof/>
        </w:rPr>
      </w:pPr>
      <w:r w:rsidRPr="00F75910">
        <w:rPr>
          <w:rFonts w:asciiTheme="minorBidi" w:hAnsiTheme="minorBidi"/>
          <w:noProof/>
        </w:rPr>
        <w:t xml:space="preserve">Globalisasi </w:t>
      </w:r>
      <w:r w:rsidR="00C5725D" w:rsidRPr="00F75910">
        <w:rPr>
          <w:rFonts w:asciiTheme="minorBidi" w:hAnsiTheme="minorBidi"/>
          <w:noProof/>
        </w:rPr>
        <w:t>sebuah</w:t>
      </w:r>
      <w:r w:rsidRPr="00F75910">
        <w:rPr>
          <w:rFonts w:asciiTheme="minorBidi" w:hAnsiTheme="minorBidi"/>
          <w:noProof/>
        </w:rPr>
        <w:t xml:space="preserve"> istilah</w:t>
      </w:r>
      <w:r w:rsidR="00293338" w:rsidRPr="00F75910">
        <w:rPr>
          <w:rStyle w:val="FootnoteReference"/>
          <w:rFonts w:asciiTheme="minorBidi" w:hAnsiTheme="minorBidi"/>
          <w:noProof/>
        </w:rPr>
        <w:footnoteReference w:id="1"/>
      </w:r>
      <w:r w:rsidRPr="00F75910">
        <w:rPr>
          <w:rFonts w:asciiTheme="minorBidi" w:hAnsiTheme="minorBidi"/>
          <w:noProof/>
        </w:rPr>
        <w:t xml:space="preserve"> yang </w:t>
      </w:r>
      <w:r w:rsidR="001058E9" w:rsidRPr="00F75910">
        <w:rPr>
          <w:rFonts w:asciiTheme="minorBidi" w:hAnsiTheme="minorBidi"/>
          <w:noProof/>
        </w:rPr>
        <w:t xml:space="preserve">eksistensinya sekarang ini bukanlah suatu hal yang </w:t>
      </w:r>
      <w:r w:rsidRPr="00F75910">
        <w:rPr>
          <w:rFonts w:asciiTheme="minorBidi" w:hAnsiTheme="minorBidi"/>
          <w:noProof/>
        </w:rPr>
        <w:t xml:space="preserve">asing bagi semua kalangan, mulai dari golongan atas sampai golongan bawah, atau bagi negara </w:t>
      </w:r>
      <w:r w:rsidR="001058E9" w:rsidRPr="00F75910">
        <w:rPr>
          <w:rFonts w:asciiTheme="minorBidi" w:hAnsiTheme="minorBidi"/>
          <w:noProof/>
        </w:rPr>
        <w:t>maju</w:t>
      </w:r>
      <w:r w:rsidRPr="00F75910">
        <w:rPr>
          <w:rFonts w:asciiTheme="minorBidi" w:hAnsiTheme="minorBidi"/>
          <w:noProof/>
        </w:rPr>
        <w:t xml:space="preserve"> sampai negara berkembang sekalipun. </w:t>
      </w:r>
      <w:r w:rsidR="004328A3" w:rsidRPr="00F75910">
        <w:rPr>
          <w:rFonts w:asciiTheme="minorBidi" w:hAnsiTheme="minorBidi"/>
          <w:noProof/>
        </w:rPr>
        <w:t xml:space="preserve">Artinya, dewasa ini kehidupan manusia tidak pernah lepas dari pengaruh arus globalisasi. </w:t>
      </w:r>
      <w:r w:rsidR="00775D48" w:rsidRPr="00F75910">
        <w:rPr>
          <w:rFonts w:asciiTheme="minorBidi" w:eastAsia="Times New Roman" w:hAnsiTheme="minorBidi"/>
          <w:noProof/>
          <w:szCs w:val="24"/>
          <w:lang w:eastAsia="id-ID"/>
        </w:rPr>
        <w:t xml:space="preserve">Globalisasi </w:t>
      </w:r>
      <w:r w:rsidR="006C371A" w:rsidRPr="00F75910">
        <w:rPr>
          <w:rFonts w:asciiTheme="minorBidi" w:eastAsia="Times New Roman" w:hAnsiTheme="minorBidi"/>
          <w:noProof/>
          <w:szCs w:val="24"/>
          <w:lang w:eastAsia="id-ID"/>
        </w:rPr>
        <w:t xml:space="preserve">tersebut </w:t>
      </w:r>
      <w:r w:rsidR="00775D48" w:rsidRPr="00F75910">
        <w:rPr>
          <w:rFonts w:asciiTheme="minorBidi" w:eastAsia="Times New Roman" w:hAnsiTheme="minorBidi"/>
          <w:noProof/>
          <w:szCs w:val="24"/>
          <w:lang w:eastAsia="id-ID"/>
        </w:rPr>
        <w:t xml:space="preserve">merambah pada seluruh tatanan disetiap lini kehidupan manusia seperti; bidang politik, ekonomi, bisinis, komunikasi, budaya dan termasuk dalam pendidikan. </w:t>
      </w:r>
      <w:r w:rsidR="00775D48" w:rsidRPr="00F75910">
        <w:rPr>
          <w:rFonts w:asciiTheme="minorBidi" w:hAnsiTheme="minorBidi"/>
          <w:noProof/>
        </w:rPr>
        <w:t>Hal seperti itu menandakan bahwa g</w:t>
      </w:r>
      <w:r w:rsidR="00775D48" w:rsidRPr="00F75910">
        <w:rPr>
          <w:rFonts w:asciiTheme="minorBidi" w:eastAsia="Times New Roman" w:hAnsiTheme="minorBidi"/>
          <w:noProof/>
          <w:szCs w:val="24"/>
          <w:lang w:eastAsia="id-ID"/>
        </w:rPr>
        <w:t xml:space="preserve">lobalisasi menjadi sebuah </w:t>
      </w:r>
      <w:r w:rsidR="00775D48" w:rsidRPr="00F75910">
        <w:rPr>
          <w:rFonts w:asciiTheme="minorBidi" w:eastAsia="Times New Roman" w:hAnsiTheme="minorBidi"/>
          <w:noProof/>
          <w:szCs w:val="24"/>
          <w:lang w:eastAsia="id-ID"/>
        </w:rPr>
        <w:lastRenderedPageBreak/>
        <w:t xml:space="preserve">fenomena yang tidak bisa dihindari oleh siapapun dan oleh negara manapun juga. </w:t>
      </w:r>
    </w:p>
    <w:p w:rsidR="0032165E" w:rsidRPr="00F75910" w:rsidRDefault="00775D48" w:rsidP="009B366F">
      <w:pPr>
        <w:pStyle w:val="ListParagraph"/>
        <w:spacing w:after="0" w:line="360" w:lineRule="auto"/>
        <w:ind w:left="0" w:firstLine="720"/>
        <w:jc w:val="both"/>
        <w:rPr>
          <w:rFonts w:asciiTheme="minorBidi" w:hAnsiTheme="minorBidi"/>
          <w:noProof/>
        </w:rPr>
      </w:pPr>
      <w:r w:rsidRPr="00F75910">
        <w:rPr>
          <w:rFonts w:asciiTheme="minorBidi" w:hAnsiTheme="minorBidi"/>
          <w:noProof/>
        </w:rPr>
        <w:t>A</w:t>
      </w:r>
      <w:r w:rsidRPr="00F75910">
        <w:rPr>
          <w:rFonts w:asciiTheme="minorBidi" w:eastAsia="Times New Roman" w:hAnsiTheme="minorBidi"/>
          <w:noProof/>
          <w:szCs w:val="24"/>
          <w:lang w:eastAsia="id-ID"/>
        </w:rPr>
        <w:t>rus globalisasi yang sedang “</w:t>
      </w:r>
      <w:r w:rsidRPr="00F75910">
        <w:rPr>
          <w:rFonts w:asciiTheme="minorBidi" w:eastAsia="Times New Roman" w:hAnsiTheme="minorBidi"/>
          <w:i/>
          <w:noProof/>
          <w:szCs w:val="24"/>
          <w:lang w:eastAsia="id-ID"/>
        </w:rPr>
        <w:t>in</w:t>
      </w:r>
      <w:r w:rsidRPr="00F75910">
        <w:rPr>
          <w:rFonts w:asciiTheme="minorBidi" w:eastAsia="Times New Roman" w:hAnsiTheme="minorBidi"/>
          <w:noProof/>
          <w:szCs w:val="24"/>
          <w:lang w:eastAsia="id-ID"/>
        </w:rPr>
        <w:t>” seperti itu ditunjukkan dengan kemajuan ilmu pengetahuan dan kecanggihan teknologi, komunikasi serta informasi</w:t>
      </w:r>
      <w:r w:rsidR="00F353B9" w:rsidRPr="00F75910">
        <w:rPr>
          <w:rFonts w:asciiTheme="minorBidi" w:eastAsia="Times New Roman" w:hAnsiTheme="minorBidi"/>
          <w:noProof/>
          <w:szCs w:val="24"/>
          <w:lang w:eastAsia="id-ID"/>
        </w:rPr>
        <w:t xml:space="preserve"> sebagai ciri khasnya</w:t>
      </w:r>
      <w:r w:rsidRPr="00F75910">
        <w:rPr>
          <w:rFonts w:asciiTheme="minorBidi" w:eastAsia="Times New Roman" w:hAnsiTheme="minorBidi"/>
          <w:noProof/>
          <w:szCs w:val="24"/>
          <w:lang w:eastAsia="id-ID"/>
        </w:rPr>
        <w:t>. Dengan kemajuan tersebut menjadikan penduduk suatu negara dengan penduduk belahan dunia lainnya, tanpa ada ruang pembatas.  Dengan demikian globalisasi tersebut seakan batas-batas sebuah negara menjadi semakin sempit, dan masyarakatnya hanya diikat dengan sebuah etika yang menjadi kesepahaman bersama yaitu saling pengertian, saling menghargai, dan kerja sama.</w:t>
      </w:r>
      <w:r w:rsidRPr="00F75910">
        <w:rPr>
          <w:rStyle w:val="FootnoteReference"/>
          <w:rFonts w:asciiTheme="minorBidi" w:eastAsia="Times New Roman" w:hAnsiTheme="minorBidi"/>
          <w:noProof/>
          <w:szCs w:val="24"/>
          <w:lang w:eastAsia="id-ID"/>
        </w:rPr>
        <w:footnoteReference w:id="2"/>
      </w:r>
    </w:p>
    <w:p w:rsidR="00BC042A" w:rsidRPr="00F75910" w:rsidRDefault="00723221" w:rsidP="00B9771B">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K</w:t>
      </w:r>
      <w:r w:rsidR="0015379B" w:rsidRPr="00F75910">
        <w:rPr>
          <w:rFonts w:asciiTheme="minorBidi" w:eastAsia="Times New Roman" w:hAnsiTheme="minorBidi"/>
          <w:noProof/>
          <w:szCs w:val="24"/>
          <w:lang w:eastAsia="id-ID"/>
        </w:rPr>
        <w:t xml:space="preserve">etika berada pada tataran empiris praktis proses globalisasi memberikan </w:t>
      </w:r>
      <w:r w:rsidRPr="00F75910">
        <w:rPr>
          <w:rFonts w:asciiTheme="minorBidi" w:eastAsia="Times New Roman" w:hAnsiTheme="minorBidi"/>
          <w:noProof/>
          <w:szCs w:val="24"/>
          <w:lang w:eastAsia="id-ID"/>
        </w:rPr>
        <w:t xml:space="preserve">pengaruh </w:t>
      </w:r>
      <w:r w:rsidR="00BC042A" w:rsidRPr="00F75910">
        <w:rPr>
          <w:rFonts w:asciiTheme="minorBidi" w:eastAsia="Times New Roman" w:hAnsiTheme="minorBidi"/>
          <w:noProof/>
          <w:szCs w:val="24"/>
          <w:lang w:eastAsia="id-ID"/>
        </w:rPr>
        <w:t xml:space="preserve">positif maupun negative </w:t>
      </w:r>
      <w:r w:rsidRPr="00F75910">
        <w:rPr>
          <w:rFonts w:asciiTheme="minorBidi" w:eastAsia="Times New Roman" w:hAnsiTheme="minorBidi"/>
          <w:noProof/>
          <w:szCs w:val="24"/>
          <w:lang w:eastAsia="id-ID"/>
        </w:rPr>
        <w:t>terutama dalam sikap-perilaku, pola pikir, orientasi, bahkan penentuan kebijakan.</w:t>
      </w:r>
      <w:r w:rsidR="00BC042A" w:rsidRPr="00F75910">
        <w:rPr>
          <w:rFonts w:asciiTheme="minorBidi" w:eastAsia="Times New Roman" w:hAnsiTheme="minorBidi"/>
          <w:noProof/>
          <w:szCs w:val="24"/>
          <w:lang w:eastAsia="id-ID"/>
        </w:rPr>
        <w:t xml:space="preserve"> Adanya isu-isu globalisasi ini  memerlukan pemikiran ulang terhadap sistem dan kebijakan dalam pendidikan di Indonesia dan khususnya pendidikan agama.</w:t>
      </w:r>
      <w:r w:rsidR="00B52EAD" w:rsidRPr="00F75910">
        <w:rPr>
          <w:rFonts w:asciiTheme="minorBidi" w:eastAsia="Times New Roman" w:hAnsiTheme="minorBidi"/>
          <w:noProof/>
          <w:szCs w:val="24"/>
          <w:lang w:eastAsia="id-ID"/>
        </w:rPr>
        <w:t xml:space="preserve"> </w:t>
      </w:r>
      <w:r w:rsidR="0015379B" w:rsidRPr="00F75910">
        <w:rPr>
          <w:rFonts w:asciiTheme="minorBidi" w:eastAsia="Times New Roman" w:hAnsiTheme="minorBidi"/>
          <w:noProof/>
          <w:szCs w:val="24"/>
          <w:lang w:eastAsia="id-ID"/>
        </w:rPr>
        <w:t xml:space="preserve">Mengingat globalisasi yang diusung </w:t>
      </w:r>
      <w:r w:rsidR="00B52EAD" w:rsidRPr="00F75910">
        <w:rPr>
          <w:rFonts w:asciiTheme="minorBidi" w:eastAsia="Times New Roman" w:hAnsiTheme="minorBidi"/>
          <w:noProof/>
          <w:szCs w:val="24"/>
          <w:lang w:eastAsia="id-ID"/>
        </w:rPr>
        <w:t xml:space="preserve">kaum </w:t>
      </w:r>
      <w:r w:rsidR="0015379B" w:rsidRPr="00F75910">
        <w:rPr>
          <w:rFonts w:asciiTheme="minorBidi" w:eastAsia="Times New Roman" w:hAnsiTheme="minorBidi"/>
          <w:noProof/>
          <w:szCs w:val="24"/>
          <w:lang w:eastAsia="id-ID"/>
        </w:rPr>
        <w:t xml:space="preserve">globalis </w:t>
      </w:r>
      <w:r w:rsidR="00B52EAD" w:rsidRPr="00F75910">
        <w:rPr>
          <w:rFonts w:asciiTheme="minorBidi" w:eastAsia="Times New Roman" w:hAnsiTheme="minorBidi"/>
          <w:noProof/>
          <w:szCs w:val="24"/>
          <w:lang w:eastAsia="id-ID"/>
        </w:rPr>
        <w:t xml:space="preserve">terutama Barat </w:t>
      </w:r>
      <w:r w:rsidR="00B9771B" w:rsidRPr="00F75910">
        <w:rPr>
          <w:rFonts w:asciiTheme="minorBidi" w:eastAsia="Times New Roman" w:hAnsiTheme="minorBidi"/>
          <w:noProof/>
          <w:szCs w:val="24"/>
          <w:lang w:eastAsia="id-ID"/>
        </w:rPr>
        <w:t xml:space="preserve">prinsipnya </w:t>
      </w:r>
      <w:r w:rsidR="0015379B" w:rsidRPr="00F75910">
        <w:rPr>
          <w:rFonts w:asciiTheme="minorBidi" w:eastAsia="Times New Roman" w:hAnsiTheme="minorBidi"/>
          <w:noProof/>
          <w:szCs w:val="24"/>
          <w:lang w:eastAsia="id-ID"/>
        </w:rPr>
        <w:t xml:space="preserve">membawa misi liberalisasi, westernisasi, </w:t>
      </w:r>
      <w:r w:rsidR="00BC042A" w:rsidRPr="00F75910">
        <w:rPr>
          <w:rFonts w:asciiTheme="minorBidi" w:eastAsia="Times New Roman" w:hAnsiTheme="minorBidi"/>
          <w:noProof/>
          <w:szCs w:val="24"/>
          <w:lang w:eastAsia="id-ID"/>
        </w:rPr>
        <w:t>terhadap</w:t>
      </w:r>
      <w:r w:rsidR="00913367" w:rsidRPr="00F75910">
        <w:rPr>
          <w:rFonts w:asciiTheme="minorBidi" w:eastAsia="Times New Roman" w:hAnsiTheme="minorBidi"/>
          <w:noProof/>
          <w:szCs w:val="24"/>
          <w:lang w:eastAsia="id-ID"/>
        </w:rPr>
        <w:t xml:space="preserve"> negara</w:t>
      </w:r>
      <w:r w:rsidR="00BC042A" w:rsidRPr="00F75910">
        <w:rPr>
          <w:rFonts w:asciiTheme="minorBidi" w:eastAsia="Times New Roman" w:hAnsiTheme="minorBidi"/>
          <w:noProof/>
          <w:szCs w:val="24"/>
          <w:lang w:eastAsia="id-ID"/>
        </w:rPr>
        <w:t>-negara</w:t>
      </w:r>
      <w:r w:rsidR="00913367" w:rsidRPr="00F75910">
        <w:rPr>
          <w:rFonts w:asciiTheme="minorBidi" w:eastAsia="Times New Roman" w:hAnsiTheme="minorBidi"/>
          <w:noProof/>
          <w:szCs w:val="24"/>
          <w:lang w:eastAsia="id-ID"/>
        </w:rPr>
        <w:t xml:space="preserve"> berkembang termasuk Indonesia. </w:t>
      </w:r>
      <w:r w:rsidR="00EA4C5E" w:rsidRPr="00F75910">
        <w:rPr>
          <w:rFonts w:asciiTheme="minorBidi" w:eastAsia="Times New Roman" w:hAnsiTheme="minorBidi"/>
          <w:noProof/>
          <w:szCs w:val="24"/>
          <w:lang w:eastAsia="id-ID"/>
        </w:rPr>
        <w:t>Untuk itu salah satu alternatif “melawan” derasnya arus glibalisasi dan dampak</w:t>
      </w:r>
      <w:r w:rsidR="00B9771B" w:rsidRPr="00F75910">
        <w:rPr>
          <w:rFonts w:asciiTheme="minorBidi" w:eastAsia="Times New Roman" w:hAnsiTheme="minorBidi"/>
          <w:noProof/>
          <w:szCs w:val="24"/>
          <w:lang w:eastAsia="id-ID"/>
        </w:rPr>
        <w:t xml:space="preserve"> yang ditimbulkan tersebut adalah</w:t>
      </w:r>
      <w:r w:rsidR="00EA4C5E" w:rsidRPr="00F75910">
        <w:rPr>
          <w:rFonts w:asciiTheme="minorBidi" w:eastAsia="Times New Roman" w:hAnsiTheme="minorBidi"/>
          <w:noProof/>
          <w:szCs w:val="24"/>
          <w:lang w:eastAsia="id-ID"/>
        </w:rPr>
        <w:t xml:space="preserve"> mempertahankan nilai-nilai luhur bangsa Indonesia sebagai budaya lokal</w:t>
      </w:r>
      <w:r w:rsidR="00B9771B" w:rsidRPr="00F75910">
        <w:rPr>
          <w:rFonts w:asciiTheme="minorBidi" w:eastAsia="Times New Roman" w:hAnsiTheme="minorBidi"/>
          <w:noProof/>
          <w:szCs w:val="24"/>
          <w:lang w:eastAsia="id-ID"/>
        </w:rPr>
        <w:t xml:space="preserve"> atau </w:t>
      </w:r>
      <w:r w:rsidR="00EA4C5E" w:rsidRPr="00F75910">
        <w:rPr>
          <w:rFonts w:asciiTheme="minorBidi" w:eastAsia="Times New Roman" w:hAnsiTheme="minorBidi"/>
          <w:noProof/>
          <w:szCs w:val="24"/>
          <w:lang w:eastAsia="id-ID"/>
        </w:rPr>
        <w:t>lokalisasi</w:t>
      </w:r>
      <w:r w:rsidR="00B9771B" w:rsidRPr="00F75910">
        <w:rPr>
          <w:rFonts w:asciiTheme="minorBidi" w:eastAsia="Times New Roman" w:hAnsiTheme="minorBidi"/>
          <w:noProof/>
          <w:szCs w:val="24"/>
          <w:lang w:eastAsia="id-ID"/>
        </w:rPr>
        <w:t xml:space="preserve"> dalam budaya.</w:t>
      </w:r>
      <w:r w:rsidR="00EA4C5E" w:rsidRPr="00F75910">
        <w:rPr>
          <w:rFonts w:asciiTheme="minorBidi" w:eastAsia="Times New Roman" w:hAnsiTheme="minorBidi"/>
          <w:noProof/>
          <w:szCs w:val="24"/>
          <w:lang w:eastAsia="id-ID"/>
        </w:rPr>
        <w:t xml:space="preserve"> </w:t>
      </w:r>
    </w:p>
    <w:p w:rsidR="00C012B3" w:rsidRPr="00F75910" w:rsidRDefault="00CC00D7" w:rsidP="00B9771B">
      <w:pPr>
        <w:pStyle w:val="ListParagraph"/>
        <w:spacing w:after="0" w:line="360" w:lineRule="auto"/>
        <w:ind w:left="0" w:firstLine="720"/>
        <w:jc w:val="both"/>
        <w:rPr>
          <w:rFonts w:asciiTheme="minorBidi" w:eastAsia="Times New Roman" w:hAnsiTheme="minorBidi"/>
          <w:noProof/>
          <w:color w:val="FF0000"/>
          <w:szCs w:val="24"/>
          <w:lang w:eastAsia="id-ID"/>
        </w:rPr>
      </w:pPr>
      <w:r w:rsidRPr="00F75910">
        <w:rPr>
          <w:rFonts w:asciiTheme="minorBidi" w:eastAsia="Times New Roman" w:hAnsiTheme="minorBidi"/>
          <w:noProof/>
          <w:szCs w:val="24"/>
          <w:lang w:eastAsia="id-ID"/>
        </w:rPr>
        <w:t xml:space="preserve">Karena </w:t>
      </w:r>
      <w:r w:rsidR="00C60C89" w:rsidRPr="00F75910">
        <w:rPr>
          <w:rFonts w:asciiTheme="minorBidi" w:eastAsia="Times New Roman" w:hAnsiTheme="minorBidi"/>
          <w:noProof/>
          <w:szCs w:val="24"/>
          <w:lang w:eastAsia="id-ID"/>
        </w:rPr>
        <w:t xml:space="preserve">ada </w:t>
      </w:r>
      <w:r w:rsidR="00EA4C5E" w:rsidRPr="00F75910">
        <w:rPr>
          <w:rFonts w:asciiTheme="minorBidi" w:eastAsia="Times New Roman" w:hAnsiTheme="minorBidi"/>
          <w:noProof/>
          <w:szCs w:val="24"/>
          <w:lang w:eastAsia="id-ID"/>
        </w:rPr>
        <w:t xml:space="preserve">dua kepentingan yang saling </w:t>
      </w:r>
      <w:r w:rsidR="007E55F6" w:rsidRPr="00F75910">
        <w:rPr>
          <w:rFonts w:asciiTheme="minorBidi" w:eastAsia="Times New Roman" w:hAnsiTheme="minorBidi"/>
          <w:noProof/>
          <w:szCs w:val="24"/>
          <w:lang w:eastAsia="id-ID"/>
        </w:rPr>
        <w:t>berpengaruh dalam tataran praktis</w:t>
      </w:r>
      <w:r w:rsidRPr="00F75910">
        <w:rPr>
          <w:rFonts w:asciiTheme="minorBidi" w:eastAsia="Times New Roman" w:hAnsiTheme="minorBidi"/>
          <w:noProof/>
          <w:szCs w:val="24"/>
          <w:lang w:eastAsia="id-ID"/>
        </w:rPr>
        <w:t xml:space="preserve">, </w:t>
      </w:r>
      <w:r w:rsidR="007E55F6" w:rsidRPr="00F75910">
        <w:rPr>
          <w:rFonts w:asciiTheme="minorBidi" w:eastAsia="Times New Roman" w:hAnsiTheme="minorBidi"/>
          <w:noProof/>
          <w:szCs w:val="24"/>
          <w:lang w:eastAsia="id-ID"/>
        </w:rPr>
        <w:t>maka diperlukan</w:t>
      </w:r>
      <w:r w:rsidRPr="00F75910">
        <w:rPr>
          <w:rFonts w:asciiTheme="minorBidi" w:eastAsia="Times New Roman" w:hAnsiTheme="minorBidi"/>
          <w:noProof/>
          <w:szCs w:val="24"/>
          <w:lang w:eastAsia="id-ID"/>
        </w:rPr>
        <w:t xml:space="preserve"> konsep dan formulasi yang tegas bagaimana </w:t>
      </w:r>
      <w:r w:rsidR="00B9771B" w:rsidRPr="00F75910">
        <w:rPr>
          <w:rFonts w:asciiTheme="minorBidi" w:eastAsia="Times New Roman" w:hAnsiTheme="minorBidi"/>
          <w:noProof/>
          <w:szCs w:val="24"/>
          <w:lang w:eastAsia="id-ID"/>
        </w:rPr>
        <w:t xml:space="preserve">dalam menyikapinya, apakah perlu </w:t>
      </w:r>
      <w:r w:rsidR="00E80FC3" w:rsidRPr="00F75910">
        <w:rPr>
          <w:rFonts w:asciiTheme="minorBidi" w:eastAsia="Times New Roman" w:hAnsiTheme="minorBidi"/>
          <w:noProof/>
          <w:szCs w:val="24"/>
          <w:lang w:eastAsia="id-ID"/>
        </w:rPr>
        <w:t>me</w:t>
      </w:r>
      <w:r w:rsidRPr="00F75910">
        <w:rPr>
          <w:rFonts w:asciiTheme="minorBidi" w:eastAsia="Times New Roman" w:hAnsiTheme="minorBidi"/>
          <w:noProof/>
          <w:szCs w:val="24"/>
          <w:lang w:eastAsia="id-ID"/>
        </w:rPr>
        <w:t xml:space="preserve">ngintegrasikan </w:t>
      </w:r>
      <w:r w:rsidR="007E55F6" w:rsidRPr="00F75910">
        <w:rPr>
          <w:rFonts w:asciiTheme="minorBidi" w:eastAsia="Times New Roman" w:hAnsiTheme="minorBidi"/>
          <w:noProof/>
          <w:szCs w:val="24"/>
          <w:lang w:eastAsia="id-ID"/>
        </w:rPr>
        <w:t>atau</w:t>
      </w:r>
      <w:r w:rsidR="00E80FC3" w:rsidRPr="00F75910">
        <w:rPr>
          <w:rFonts w:asciiTheme="minorBidi" w:eastAsia="Times New Roman" w:hAnsiTheme="minorBidi"/>
          <w:noProof/>
          <w:szCs w:val="24"/>
          <w:lang w:eastAsia="id-ID"/>
        </w:rPr>
        <w:t xml:space="preserve"> mensinergikan </w:t>
      </w:r>
      <w:r w:rsidRPr="00F75910">
        <w:rPr>
          <w:rFonts w:asciiTheme="minorBidi" w:eastAsia="Times New Roman" w:hAnsiTheme="minorBidi"/>
          <w:noProof/>
          <w:szCs w:val="24"/>
          <w:lang w:eastAsia="id-ID"/>
        </w:rPr>
        <w:t xml:space="preserve">antara </w:t>
      </w:r>
      <w:r w:rsidR="00E80FC3" w:rsidRPr="00F75910">
        <w:rPr>
          <w:rFonts w:asciiTheme="minorBidi" w:eastAsia="Times New Roman" w:hAnsiTheme="minorBidi"/>
          <w:noProof/>
          <w:szCs w:val="24"/>
          <w:lang w:eastAsia="id-ID"/>
        </w:rPr>
        <w:t xml:space="preserve">keduanya </w:t>
      </w:r>
      <w:r w:rsidR="00173902" w:rsidRPr="00F75910">
        <w:rPr>
          <w:rFonts w:asciiTheme="minorBidi" w:eastAsia="Times New Roman" w:hAnsiTheme="minorBidi"/>
          <w:noProof/>
          <w:szCs w:val="24"/>
          <w:lang w:eastAsia="id-ID"/>
        </w:rPr>
        <w:t>sehi</w:t>
      </w:r>
      <w:r w:rsidR="007E55F6" w:rsidRPr="00F75910">
        <w:rPr>
          <w:rFonts w:asciiTheme="minorBidi" w:eastAsia="Times New Roman" w:hAnsiTheme="minorBidi"/>
          <w:noProof/>
          <w:szCs w:val="24"/>
          <w:lang w:eastAsia="id-ID"/>
        </w:rPr>
        <w:t xml:space="preserve">ngga </w:t>
      </w:r>
      <w:r w:rsidR="00173902" w:rsidRPr="00F75910">
        <w:rPr>
          <w:rFonts w:asciiTheme="minorBidi" w:eastAsia="Times New Roman" w:hAnsiTheme="minorBidi"/>
          <w:noProof/>
          <w:szCs w:val="24"/>
          <w:lang w:eastAsia="id-ID"/>
        </w:rPr>
        <w:t>ber</w:t>
      </w:r>
      <w:r w:rsidR="007E55F6" w:rsidRPr="00F75910">
        <w:rPr>
          <w:rFonts w:asciiTheme="minorBidi" w:eastAsia="Times New Roman" w:hAnsiTheme="minorBidi"/>
          <w:noProof/>
          <w:szCs w:val="24"/>
          <w:lang w:eastAsia="id-ID"/>
        </w:rPr>
        <w:t xml:space="preserve">manfaat </w:t>
      </w:r>
      <w:r w:rsidR="00826536" w:rsidRPr="00F75910">
        <w:rPr>
          <w:rFonts w:asciiTheme="minorBidi" w:eastAsia="Times New Roman" w:hAnsiTheme="minorBidi"/>
          <w:noProof/>
          <w:szCs w:val="24"/>
          <w:lang w:eastAsia="id-ID"/>
        </w:rPr>
        <w:t>(</w:t>
      </w:r>
      <w:r w:rsidR="00826536" w:rsidRPr="00F75910">
        <w:rPr>
          <w:rFonts w:asciiTheme="minorBidi" w:eastAsia="Times New Roman" w:hAnsiTheme="minorBidi"/>
          <w:i/>
          <w:noProof/>
          <w:szCs w:val="24"/>
          <w:lang w:eastAsia="id-ID"/>
        </w:rPr>
        <w:t>mutual respect</w:t>
      </w:r>
      <w:r w:rsidR="00826536" w:rsidRPr="00F75910">
        <w:rPr>
          <w:rFonts w:asciiTheme="minorBidi" w:eastAsia="Times New Roman" w:hAnsiTheme="minorBidi"/>
          <w:noProof/>
          <w:szCs w:val="24"/>
          <w:lang w:eastAsia="id-ID"/>
        </w:rPr>
        <w:t xml:space="preserve">) </w:t>
      </w:r>
      <w:r w:rsidR="007E55F6" w:rsidRPr="00F75910">
        <w:rPr>
          <w:rFonts w:asciiTheme="minorBidi" w:eastAsia="Times New Roman" w:hAnsiTheme="minorBidi"/>
          <w:noProof/>
          <w:szCs w:val="24"/>
          <w:lang w:eastAsia="id-ID"/>
        </w:rPr>
        <w:t>dari kemajuan globalisasi tanpa harus meninggalkan nilai-nilai luhur bangsa.</w:t>
      </w:r>
      <w:r w:rsidR="0085485B" w:rsidRPr="00F75910">
        <w:rPr>
          <w:rFonts w:asciiTheme="minorBidi" w:eastAsia="Times New Roman" w:hAnsiTheme="minorBidi"/>
          <w:noProof/>
          <w:szCs w:val="24"/>
          <w:lang w:eastAsia="id-ID"/>
        </w:rPr>
        <w:t xml:space="preserve"> </w:t>
      </w:r>
      <w:r w:rsidR="00E80FC3" w:rsidRPr="00F75910">
        <w:rPr>
          <w:rFonts w:asciiTheme="minorBidi" w:eastAsia="Times New Roman" w:hAnsiTheme="minorBidi"/>
          <w:noProof/>
          <w:szCs w:val="24"/>
          <w:lang w:eastAsia="id-ID"/>
        </w:rPr>
        <w:t xml:space="preserve">Melalui pembahasan makalah ini, akan mengekplorasi bagaimana mendesain </w:t>
      </w:r>
      <w:r w:rsidR="003B550F" w:rsidRPr="00F75910">
        <w:rPr>
          <w:rFonts w:asciiTheme="minorBidi" w:eastAsia="Times New Roman" w:hAnsiTheme="minorBidi"/>
          <w:noProof/>
          <w:szCs w:val="24"/>
          <w:lang w:eastAsia="id-ID"/>
        </w:rPr>
        <w:t xml:space="preserve">(memahami) </w:t>
      </w:r>
      <w:r w:rsidR="00E80FC3" w:rsidRPr="00F75910">
        <w:rPr>
          <w:rFonts w:asciiTheme="minorBidi" w:eastAsia="Times New Roman" w:hAnsiTheme="minorBidi"/>
          <w:noProof/>
          <w:szCs w:val="24"/>
          <w:lang w:eastAsia="id-ID"/>
        </w:rPr>
        <w:t xml:space="preserve">globalisasi </w:t>
      </w:r>
      <w:r w:rsidR="007E55F6" w:rsidRPr="00F75910">
        <w:rPr>
          <w:rFonts w:asciiTheme="minorBidi" w:eastAsia="Times New Roman" w:hAnsiTheme="minorBidi"/>
          <w:noProof/>
          <w:szCs w:val="24"/>
          <w:lang w:eastAsia="id-ID"/>
        </w:rPr>
        <w:t xml:space="preserve">dan lokalisasi </w:t>
      </w:r>
      <w:r w:rsidR="00E80FC3" w:rsidRPr="00F75910">
        <w:rPr>
          <w:rFonts w:asciiTheme="minorBidi" w:eastAsia="Times New Roman" w:hAnsiTheme="minorBidi"/>
          <w:noProof/>
          <w:szCs w:val="24"/>
          <w:lang w:eastAsia="id-ID"/>
        </w:rPr>
        <w:t xml:space="preserve">tersebut menjadi sebuah </w:t>
      </w:r>
      <w:r w:rsidR="003B550F" w:rsidRPr="00F75910">
        <w:rPr>
          <w:rFonts w:asciiTheme="minorBidi" w:eastAsia="Times New Roman" w:hAnsiTheme="minorBidi"/>
          <w:noProof/>
          <w:szCs w:val="24"/>
          <w:lang w:eastAsia="id-ID"/>
        </w:rPr>
        <w:t>keniscayaan</w:t>
      </w:r>
      <w:r w:rsidR="0085485B" w:rsidRPr="00F75910">
        <w:rPr>
          <w:rFonts w:asciiTheme="minorBidi" w:eastAsia="Times New Roman" w:hAnsiTheme="minorBidi"/>
          <w:noProof/>
          <w:szCs w:val="24"/>
          <w:lang w:eastAsia="id-ID"/>
        </w:rPr>
        <w:t xml:space="preserve"> khususnya dalam pendidikan </w:t>
      </w:r>
      <w:r w:rsidR="007E55F6" w:rsidRPr="00F75910">
        <w:rPr>
          <w:rFonts w:asciiTheme="minorBidi" w:eastAsia="Times New Roman" w:hAnsiTheme="minorBidi"/>
          <w:noProof/>
          <w:szCs w:val="24"/>
          <w:lang w:eastAsia="id-ID"/>
        </w:rPr>
        <w:t>Islam.</w:t>
      </w:r>
    </w:p>
    <w:p w:rsidR="00BA33E0" w:rsidRPr="00F75910" w:rsidRDefault="00BA33E0" w:rsidP="009F7370">
      <w:pPr>
        <w:pStyle w:val="ListParagraph"/>
        <w:spacing w:line="240" w:lineRule="auto"/>
        <w:ind w:left="0" w:firstLine="720"/>
        <w:jc w:val="both"/>
        <w:rPr>
          <w:rFonts w:asciiTheme="minorBidi" w:hAnsiTheme="minorBidi"/>
          <w:noProof/>
        </w:rPr>
      </w:pPr>
    </w:p>
    <w:p w:rsidR="001A3E0F" w:rsidRPr="00F75910" w:rsidRDefault="001A3E0F" w:rsidP="00335497">
      <w:pPr>
        <w:pStyle w:val="ListParagraph"/>
        <w:numPr>
          <w:ilvl w:val="0"/>
          <w:numId w:val="1"/>
        </w:numPr>
        <w:spacing w:line="360" w:lineRule="auto"/>
        <w:ind w:left="357" w:hanging="357"/>
        <w:jc w:val="both"/>
        <w:rPr>
          <w:rFonts w:asciiTheme="minorBidi" w:hAnsiTheme="minorBidi"/>
          <w:b/>
          <w:noProof/>
        </w:rPr>
      </w:pPr>
      <w:r w:rsidRPr="00F75910">
        <w:rPr>
          <w:rFonts w:asciiTheme="minorBidi" w:hAnsiTheme="minorBidi"/>
          <w:b/>
          <w:noProof/>
        </w:rPr>
        <w:t>Globalisasi</w:t>
      </w:r>
      <w:r w:rsidR="00763F5E" w:rsidRPr="00F75910">
        <w:rPr>
          <w:rFonts w:asciiTheme="minorBidi" w:hAnsiTheme="minorBidi"/>
          <w:b/>
          <w:noProof/>
        </w:rPr>
        <w:t xml:space="preserve"> </w:t>
      </w:r>
      <w:r w:rsidR="00335497" w:rsidRPr="00F75910">
        <w:rPr>
          <w:rFonts w:asciiTheme="minorBidi" w:hAnsiTheme="minorBidi"/>
          <w:b/>
          <w:noProof/>
        </w:rPr>
        <w:t>dan Permasalahan</w:t>
      </w:r>
    </w:p>
    <w:p w:rsidR="00763F5E" w:rsidRPr="00F75910" w:rsidRDefault="00763F5E" w:rsidP="00335497">
      <w:pPr>
        <w:pStyle w:val="ListParagraph"/>
        <w:numPr>
          <w:ilvl w:val="0"/>
          <w:numId w:val="15"/>
        </w:numPr>
        <w:spacing w:line="360" w:lineRule="auto"/>
        <w:jc w:val="both"/>
        <w:rPr>
          <w:rFonts w:asciiTheme="minorBidi" w:hAnsiTheme="minorBidi"/>
          <w:b/>
          <w:noProof/>
        </w:rPr>
      </w:pPr>
      <w:r w:rsidRPr="00F75910">
        <w:rPr>
          <w:rFonts w:asciiTheme="minorBidi" w:hAnsiTheme="minorBidi"/>
          <w:b/>
          <w:noProof/>
        </w:rPr>
        <w:t>Definisi</w:t>
      </w:r>
      <w:r w:rsidR="00080216" w:rsidRPr="00F75910">
        <w:rPr>
          <w:rFonts w:asciiTheme="minorBidi" w:hAnsiTheme="minorBidi"/>
          <w:b/>
          <w:noProof/>
        </w:rPr>
        <w:t xml:space="preserve"> </w:t>
      </w:r>
      <w:r w:rsidR="00F52937" w:rsidRPr="00F75910">
        <w:rPr>
          <w:rFonts w:asciiTheme="minorBidi" w:hAnsiTheme="minorBidi"/>
          <w:b/>
          <w:noProof/>
        </w:rPr>
        <w:t>Globalisasi</w:t>
      </w:r>
    </w:p>
    <w:p w:rsidR="00483A3C" w:rsidRPr="00F75910" w:rsidRDefault="00483A3C" w:rsidP="00483A3C">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bCs/>
          <w:noProof/>
          <w:szCs w:val="24"/>
          <w:lang w:eastAsia="id-ID"/>
        </w:rPr>
        <w:t>Globalisasi</w:t>
      </w:r>
      <w:r w:rsidRPr="00F75910">
        <w:rPr>
          <w:rFonts w:asciiTheme="minorBidi" w:eastAsia="Times New Roman" w:hAnsiTheme="minorBidi"/>
          <w:noProof/>
          <w:szCs w:val="24"/>
          <w:lang w:eastAsia="id-ID"/>
        </w:rPr>
        <w:t xml:space="preserve"> atau penyejagatan, </w:t>
      </w:r>
      <w:r w:rsidRPr="00F75910">
        <w:rPr>
          <w:rFonts w:asciiTheme="minorBidi" w:eastAsia="Times New Roman" w:hAnsiTheme="minorBidi"/>
          <w:bCs/>
          <w:noProof/>
          <w:szCs w:val="24"/>
          <w:lang w:eastAsia="id-ID"/>
        </w:rPr>
        <w:t>secara sederhana diartikan sebagai proses mendunia.</w:t>
      </w:r>
      <w:r w:rsidRPr="00F75910">
        <w:rPr>
          <w:rStyle w:val="FootnoteReference"/>
          <w:rFonts w:asciiTheme="minorBidi" w:eastAsia="Times New Roman" w:hAnsiTheme="minorBidi"/>
          <w:bCs/>
          <w:noProof/>
          <w:szCs w:val="24"/>
          <w:lang w:eastAsia="id-ID"/>
        </w:rPr>
        <w:footnoteReference w:id="3"/>
      </w:r>
      <w:r w:rsidRPr="00F75910">
        <w:rPr>
          <w:rFonts w:asciiTheme="minorBidi" w:eastAsia="Times New Roman" w:hAnsiTheme="minorBidi"/>
          <w:b/>
          <w:bCs/>
          <w:noProof/>
          <w:szCs w:val="24"/>
          <w:lang w:eastAsia="id-ID"/>
        </w:rPr>
        <w:t xml:space="preserve"> </w:t>
      </w:r>
      <w:r w:rsidRPr="00F75910">
        <w:rPr>
          <w:rFonts w:asciiTheme="minorBidi" w:eastAsia="Times New Roman" w:hAnsiTheme="minorBidi"/>
          <w:noProof/>
          <w:szCs w:val="24"/>
          <w:lang w:eastAsia="id-ID"/>
        </w:rPr>
        <w:t xml:space="preserve"> Sedangkan secara utuh terkait definisi globalisasi yang diberikan nampaknya b</w:t>
      </w:r>
      <w:r w:rsidRPr="00F75910">
        <w:rPr>
          <w:rFonts w:asciiTheme="minorBidi" w:hAnsiTheme="minorBidi"/>
          <w:noProof/>
          <w:szCs w:val="24"/>
        </w:rPr>
        <w:t>elum ada konsensius dari para ahli, sehingga ditemukan berbagai pendapat dan makna yang berbeda sesuai dengan sudut pandang yang dipergunakan.</w:t>
      </w:r>
      <w:r w:rsidRPr="00F75910">
        <w:rPr>
          <w:rFonts w:asciiTheme="minorBidi" w:eastAsia="Times New Roman" w:hAnsiTheme="minorBidi"/>
          <w:b/>
          <w:bCs/>
          <w:noProof/>
          <w:szCs w:val="24"/>
          <w:lang w:eastAsia="id-ID"/>
        </w:rPr>
        <w:t xml:space="preserve"> </w:t>
      </w:r>
      <w:r w:rsidRPr="00F75910">
        <w:rPr>
          <w:rFonts w:asciiTheme="minorBidi" w:eastAsia="Times New Roman" w:hAnsiTheme="minorBidi"/>
          <w:noProof/>
          <w:szCs w:val="24"/>
          <w:lang w:eastAsia="id-ID"/>
        </w:rPr>
        <w:t xml:space="preserve">Ada yang memandangnya sebagai suatu proses </w:t>
      </w:r>
      <w:hyperlink r:id="rId9" w:tooltip="Sosial" w:history="1">
        <w:r w:rsidRPr="00F75910">
          <w:rPr>
            <w:rFonts w:asciiTheme="minorBidi" w:eastAsia="Times New Roman" w:hAnsiTheme="minorBidi"/>
            <w:noProof/>
            <w:szCs w:val="24"/>
            <w:lang w:eastAsia="id-ID"/>
          </w:rPr>
          <w:t>sosial</w:t>
        </w:r>
      </w:hyperlink>
      <w:r w:rsidRPr="00F75910">
        <w:rPr>
          <w:rFonts w:asciiTheme="minorBidi" w:eastAsia="Times New Roman" w:hAnsiTheme="minorBidi"/>
          <w:noProof/>
          <w:szCs w:val="24"/>
          <w:lang w:eastAsia="id-ID"/>
        </w:rPr>
        <w:t xml:space="preserve">, atau proses </w:t>
      </w:r>
      <w:hyperlink r:id="rId10" w:tooltip="Sejarah" w:history="1">
        <w:r w:rsidRPr="00F75910">
          <w:rPr>
            <w:rFonts w:asciiTheme="minorBidi" w:eastAsia="Times New Roman" w:hAnsiTheme="minorBidi"/>
            <w:noProof/>
            <w:szCs w:val="24"/>
            <w:lang w:eastAsia="id-ID"/>
          </w:rPr>
          <w:t>sejarah</w:t>
        </w:r>
      </w:hyperlink>
      <w:r w:rsidRPr="00F75910">
        <w:rPr>
          <w:rFonts w:asciiTheme="minorBidi" w:eastAsia="Times New Roman" w:hAnsiTheme="minorBidi"/>
          <w:noProof/>
          <w:szCs w:val="24"/>
          <w:lang w:eastAsia="id-ID"/>
        </w:rPr>
        <w:t xml:space="preserve">, atau proses alamiah yang akan membawa seluruh bangsa dan </w:t>
      </w:r>
      <w:hyperlink r:id="rId11" w:tooltip="Negara" w:history="1">
        <w:r w:rsidRPr="00F75910">
          <w:rPr>
            <w:rFonts w:asciiTheme="minorBidi" w:eastAsia="Times New Roman" w:hAnsiTheme="minorBidi"/>
            <w:noProof/>
            <w:szCs w:val="24"/>
            <w:lang w:eastAsia="id-ID"/>
          </w:rPr>
          <w:t>negara</w:t>
        </w:r>
      </w:hyperlink>
      <w:r w:rsidRPr="00F75910">
        <w:rPr>
          <w:rFonts w:asciiTheme="minorBidi" w:eastAsia="Times New Roman" w:hAnsiTheme="minorBidi"/>
          <w:noProof/>
          <w:szCs w:val="24"/>
          <w:lang w:eastAsia="id-ID"/>
        </w:rPr>
        <w:t xml:space="preserve"> di dunia makin terikat satu sama lain, dalam mewujudkan satu tatanan kehidupan baru atau kesatuan ko-eksistensi dengan menyingkirkan batas-batas geografis, </w:t>
      </w:r>
      <w:hyperlink r:id="rId12" w:tooltip="Ekonomi" w:history="1">
        <w:r w:rsidRPr="00F75910">
          <w:rPr>
            <w:rFonts w:asciiTheme="minorBidi" w:eastAsia="Times New Roman" w:hAnsiTheme="minorBidi"/>
            <w:noProof/>
            <w:szCs w:val="24"/>
            <w:lang w:eastAsia="id-ID"/>
          </w:rPr>
          <w:t>ekonomi</w:t>
        </w:r>
      </w:hyperlink>
      <w:r w:rsidRPr="00F75910">
        <w:rPr>
          <w:rFonts w:asciiTheme="minorBidi" w:eastAsia="Times New Roman" w:hAnsiTheme="minorBidi"/>
          <w:noProof/>
          <w:szCs w:val="24"/>
          <w:lang w:eastAsia="id-ID"/>
        </w:rPr>
        <w:t xml:space="preserve"> dan </w:t>
      </w:r>
      <w:hyperlink r:id="rId13" w:tooltip="Budaya" w:history="1">
        <w:r w:rsidRPr="00F75910">
          <w:rPr>
            <w:rFonts w:asciiTheme="minorBidi" w:eastAsia="Times New Roman" w:hAnsiTheme="minorBidi"/>
            <w:noProof/>
            <w:szCs w:val="24"/>
            <w:lang w:eastAsia="id-ID"/>
          </w:rPr>
          <w:t>budaya masyarakat</w:t>
        </w:r>
      </w:hyperlink>
      <w:r w:rsidRPr="00F75910">
        <w:rPr>
          <w:rFonts w:asciiTheme="minorBidi" w:eastAsia="Times New Roman" w:hAnsiTheme="minorBidi"/>
          <w:noProof/>
          <w:szCs w:val="24"/>
          <w:lang w:eastAsia="id-ID"/>
        </w:rPr>
        <w:t xml:space="preserve">. Dalam hal ini </w:t>
      </w:r>
      <w:hyperlink r:id="rId14" w:tooltip="Peter Drucker" w:history="1">
        <w:r w:rsidRPr="00F75910">
          <w:rPr>
            <w:rFonts w:asciiTheme="minorBidi" w:eastAsia="Times New Roman" w:hAnsiTheme="minorBidi"/>
            <w:noProof/>
            <w:szCs w:val="24"/>
            <w:lang w:eastAsia="id-ID"/>
          </w:rPr>
          <w:t>Peter Drucker</w:t>
        </w:r>
      </w:hyperlink>
      <w:r w:rsidRPr="00F75910">
        <w:rPr>
          <w:rFonts w:asciiTheme="minorBidi" w:eastAsia="Times New Roman" w:hAnsiTheme="minorBidi"/>
          <w:noProof/>
          <w:szCs w:val="24"/>
          <w:lang w:eastAsia="id-ID"/>
        </w:rPr>
        <w:t xml:space="preserve"> menyebutkan globalisasi sebagai </w:t>
      </w:r>
      <w:r w:rsidRPr="00F75910">
        <w:rPr>
          <w:rFonts w:asciiTheme="minorBidi" w:eastAsia="Times New Roman" w:hAnsiTheme="minorBidi"/>
          <w:i/>
          <w:iCs/>
          <w:noProof/>
          <w:szCs w:val="24"/>
          <w:lang w:eastAsia="id-ID"/>
        </w:rPr>
        <w:t>zaman transformasi sosial</w:t>
      </w:r>
      <w:r w:rsidRPr="00F75910">
        <w:rPr>
          <w:rFonts w:asciiTheme="minorBidi" w:eastAsia="Times New Roman" w:hAnsiTheme="minorBidi"/>
          <w:noProof/>
          <w:szCs w:val="24"/>
          <w:lang w:eastAsia="id-ID"/>
        </w:rPr>
        <w:t>.</w:t>
      </w:r>
      <w:r w:rsidRPr="00F75910">
        <w:rPr>
          <w:rStyle w:val="FootnoteReference"/>
          <w:rFonts w:asciiTheme="minorBidi" w:eastAsia="Times New Roman" w:hAnsiTheme="minorBidi"/>
          <w:noProof/>
          <w:szCs w:val="24"/>
          <w:lang w:eastAsia="id-ID"/>
        </w:rPr>
        <w:footnoteReference w:id="4"/>
      </w:r>
      <w:r w:rsidRPr="00F75910">
        <w:rPr>
          <w:rFonts w:asciiTheme="minorBidi" w:hAnsiTheme="minorBidi"/>
          <w:noProof/>
        </w:rPr>
        <w:t xml:space="preserve"> </w:t>
      </w:r>
    </w:p>
    <w:p w:rsidR="00483A3C" w:rsidRPr="00F75910" w:rsidRDefault="00483A3C" w:rsidP="00483A3C">
      <w:pPr>
        <w:spacing w:after="0" w:line="360" w:lineRule="auto"/>
        <w:ind w:firstLine="720"/>
        <w:jc w:val="both"/>
        <w:rPr>
          <w:rFonts w:asciiTheme="minorBidi" w:eastAsia="Times New Roman" w:hAnsiTheme="minorBidi"/>
          <w:iCs/>
          <w:noProof/>
          <w:szCs w:val="24"/>
          <w:lang w:eastAsia="id-ID"/>
        </w:rPr>
      </w:pPr>
      <w:r w:rsidRPr="00F75910">
        <w:rPr>
          <w:rFonts w:asciiTheme="minorBidi" w:eastAsia="Times New Roman" w:hAnsiTheme="minorBidi"/>
          <w:noProof/>
          <w:szCs w:val="24"/>
          <w:lang w:eastAsia="id-ID"/>
        </w:rPr>
        <w:t>Tidak jauh berbeda dengan pendapat diungkapkan sebelumnya, J.A Scholte</w:t>
      </w:r>
      <w:r w:rsidRPr="00F75910">
        <w:rPr>
          <w:rStyle w:val="FootnoteReference"/>
          <w:rFonts w:asciiTheme="minorBidi" w:eastAsia="Times New Roman" w:hAnsiTheme="minorBidi"/>
          <w:noProof/>
          <w:szCs w:val="24"/>
          <w:lang w:eastAsia="id-ID"/>
        </w:rPr>
        <w:footnoteReference w:id="5"/>
      </w:r>
      <w:r w:rsidRPr="00F75910">
        <w:rPr>
          <w:rFonts w:asciiTheme="minorBidi" w:eastAsia="Times New Roman" w:hAnsiTheme="minorBidi"/>
          <w:noProof/>
          <w:szCs w:val="24"/>
          <w:lang w:eastAsia="id-ID"/>
        </w:rPr>
        <w:t xml:space="preserve"> mengklasifikasikan globalisasi sebagai proses:</w:t>
      </w:r>
    </w:p>
    <w:p w:rsidR="00483A3C" w:rsidRPr="00F75910" w:rsidRDefault="00483A3C" w:rsidP="00483A3C">
      <w:pPr>
        <w:pStyle w:val="ListParagraph"/>
        <w:numPr>
          <w:ilvl w:val="0"/>
          <w:numId w:val="16"/>
        </w:numPr>
        <w:spacing w:after="0" w:line="360" w:lineRule="auto"/>
        <w:jc w:val="both"/>
        <w:rPr>
          <w:rFonts w:asciiTheme="minorBidi" w:eastAsia="Times New Roman" w:hAnsiTheme="minorBidi"/>
          <w:noProof/>
          <w:szCs w:val="24"/>
          <w:lang w:eastAsia="id-ID"/>
        </w:rPr>
      </w:pPr>
      <w:r w:rsidRPr="00F75910">
        <w:rPr>
          <w:rFonts w:asciiTheme="minorBidi" w:eastAsia="Times New Roman" w:hAnsiTheme="minorBidi"/>
          <w:i/>
          <w:noProof/>
          <w:szCs w:val="24"/>
          <w:lang w:eastAsia="id-ID"/>
        </w:rPr>
        <w:t>Internasionalisasi</w:t>
      </w:r>
      <w:r w:rsidRPr="00F75910">
        <w:rPr>
          <w:rFonts w:asciiTheme="minorBidi" w:eastAsia="Times New Roman" w:hAnsiTheme="minorBidi"/>
          <w:noProof/>
          <w:szCs w:val="24"/>
          <w:lang w:eastAsia="id-ID"/>
        </w:rPr>
        <w:t>, meningkatnya hubungan internasional antar negara dalam hal ini negara masih tetap mempertahankan identitasnya masing-masing, namun menjadi semakin memiliki ketergantungan atu sama lain.</w:t>
      </w:r>
    </w:p>
    <w:p w:rsidR="00483A3C" w:rsidRPr="00F75910" w:rsidRDefault="00483A3C" w:rsidP="00483A3C">
      <w:pPr>
        <w:pStyle w:val="ListParagraph"/>
        <w:numPr>
          <w:ilvl w:val="0"/>
          <w:numId w:val="16"/>
        </w:numPr>
        <w:spacing w:after="0" w:line="360" w:lineRule="auto"/>
        <w:jc w:val="both"/>
        <w:rPr>
          <w:rFonts w:asciiTheme="minorBidi" w:eastAsia="Times New Roman" w:hAnsiTheme="minorBidi"/>
          <w:noProof/>
          <w:szCs w:val="24"/>
          <w:lang w:eastAsia="id-ID"/>
        </w:rPr>
      </w:pPr>
      <w:r w:rsidRPr="00F75910">
        <w:rPr>
          <w:rFonts w:asciiTheme="minorBidi" w:eastAsia="Times New Roman" w:hAnsiTheme="minorBidi"/>
          <w:i/>
          <w:noProof/>
          <w:szCs w:val="24"/>
          <w:lang w:eastAsia="id-ID"/>
        </w:rPr>
        <w:t>Liberalisasi</w:t>
      </w:r>
      <w:r w:rsidRPr="00F75910">
        <w:rPr>
          <w:rFonts w:asciiTheme="minorBidi" w:eastAsia="Times New Roman" w:hAnsiTheme="minorBidi"/>
          <w:noProof/>
          <w:szCs w:val="24"/>
          <w:lang w:eastAsia="id-ID"/>
        </w:rPr>
        <w:t>, penghapusan batas-batas negara atau lainnya sehingga tercipta keterbukaan dan tanpa tapal batas.</w:t>
      </w:r>
    </w:p>
    <w:p w:rsidR="00483A3C" w:rsidRPr="00F75910" w:rsidRDefault="00483A3C" w:rsidP="00483A3C">
      <w:pPr>
        <w:pStyle w:val="ListParagraph"/>
        <w:numPr>
          <w:ilvl w:val="0"/>
          <w:numId w:val="16"/>
        </w:numPr>
        <w:spacing w:after="0" w:line="360" w:lineRule="auto"/>
        <w:jc w:val="both"/>
        <w:rPr>
          <w:rFonts w:asciiTheme="minorBidi" w:eastAsia="Times New Roman" w:hAnsiTheme="minorBidi"/>
          <w:i/>
          <w:noProof/>
          <w:szCs w:val="24"/>
          <w:lang w:eastAsia="id-ID"/>
        </w:rPr>
      </w:pPr>
      <w:r w:rsidRPr="00F75910">
        <w:rPr>
          <w:rFonts w:asciiTheme="minorBidi" w:eastAsia="Times New Roman" w:hAnsiTheme="minorBidi"/>
          <w:i/>
          <w:noProof/>
          <w:szCs w:val="24"/>
          <w:lang w:eastAsia="id-ID"/>
        </w:rPr>
        <w:t xml:space="preserve">Universalisasi, </w:t>
      </w:r>
      <w:r w:rsidRPr="00F75910">
        <w:rPr>
          <w:rFonts w:asciiTheme="minorBidi" w:eastAsia="Times New Roman" w:hAnsiTheme="minorBidi"/>
          <w:noProof/>
          <w:szCs w:val="24"/>
          <w:lang w:eastAsia="id-ID"/>
        </w:rPr>
        <w:t>menyebaran objek hal material maupun non material keseluruh dunia, dan pengalaman di satu lokalitas dapat menjadi pengalaman seluruh dunia.</w:t>
      </w:r>
    </w:p>
    <w:p w:rsidR="00483A3C" w:rsidRPr="00F75910" w:rsidRDefault="00483A3C" w:rsidP="00483A3C">
      <w:pPr>
        <w:pStyle w:val="ListParagraph"/>
        <w:numPr>
          <w:ilvl w:val="0"/>
          <w:numId w:val="16"/>
        </w:numPr>
        <w:spacing w:after="0" w:line="360" w:lineRule="auto"/>
        <w:jc w:val="both"/>
        <w:rPr>
          <w:rFonts w:asciiTheme="minorBidi" w:eastAsia="Times New Roman" w:hAnsiTheme="minorBidi"/>
          <w:i/>
          <w:noProof/>
          <w:szCs w:val="24"/>
          <w:lang w:eastAsia="id-ID"/>
        </w:rPr>
      </w:pPr>
      <w:r w:rsidRPr="00F75910">
        <w:rPr>
          <w:rFonts w:asciiTheme="minorBidi" w:eastAsia="Times New Roman" w:hAnsiTheme="minorBidi"/>
          <w:i/>
          <w:noProof/>
          <w:szCs w:val="24"/>
          <w:lang w:eastAsia="id-ID"/>
        </w:rPr>
        <w:t xml:space="preserve">Westernisasi, </w:t>
      </w:r>
      <w:r w:rsidRPr="00F75910">
        <w:rPr>
          <w:rFonts w:asciiTheme="minorBidi" w:eastAsia="Times New Roman" w:hAnsiTheme="minorBidi"/>
          <w:noProof/>
          <w:szCs w:val="24"/>
          <w:lang w:eastAsia="id-ID"/>
        </w:rPr>
        <w:t>salah satu bentuk dari universalisasi dengan semakin menyebarnya pikiran dan budaya dari barat sehingga mengglobal.</w:t>
      </w:r>
    </w:p>
    <w:p w:rsidR="00483A3C" w:rsidRPr="00F75910" w:rsidRDefault="00483A3C" w:rsidP="00483A3C">
      <w:pPr>
        <w:numPr>
          <w:ilvl w:val="0"/>
          <w:numId w:val="16"/>
        </w:numPr>
        <w:spacing w:before="100" w:beforeAutospacing="1" w:after="0" w:afterAutospacing="1" w:line="360" w:lineRule="auto"/>
        <w:jc w:val="both"/>
        <w:rPr>
          <w:rFonts w:asciiTheme="minorBidi" w:eastAsia="Times New Roman" w:hAnsiTheme="minorBidi"/>
          <w:noProof/>
          <w:szCs w:val="24"/>
          <w:lang w:eastAsia="id-ID"/>
        </w:rPr>
      </w:pPr>
      <w:r w:rsidRPr="00F75910">
        <w:rPr>
          <w:rFonts w:asciiTheme="minorBidi" w:eastAsia="Times New Roman" w:hAnsiTheme="minorBidi"/>
          <w:i/>
          <w:iCs/>
          <w:noProof/>
          <w:szCs w:val="24"/>
          <w:lang w:eastAsia="id-ID"/>
        </w:rPr>
        <w:lastRenderedPageBreak/>
        <w:t>Hubungan transplanetari dan suprateritorialitas</w:t>
      </w:r>
      <w:r w:rsidRPr="00F75910">
        <w:rPr>
          <w:rFonts w:asciiTheme="minorBidi" w:eastAsia="Times New Roman" w:hAnsiTheme="minorBidi"/>
          <w:noProof/>
          <w:szCs w:val="24"/>
          <w:lang w:eastAsia="id-ID"/>
        </w:rPr>
        <w:t xml:space="preserve">: pendorong rekonfigurasi geografis yang meninggalkan kendala-kendala teritorial, sehingga ruang sosial menjadi sangat luas serta kemajuan transformasi.  </w:t>
      </w:r>
    </w:p>
    <w:p w:rsidR="00483A3C" w:rsidRPr="00F75910" w:rsidRDefault="00483A3C" w:rsidP="003C15E8">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Beberapa pendapat terkait definisi yang dikemukakan tersebut, pada prinsipnya globalisasi dipahami sebagai proses yang menghasilkan kesepahaman sehingga menjadi sebuah keterikatan antara suatu komunitas atau masyarakat untuk membentuk tatanan kehidupan baru </w:t>
      </w:r>
      <w:r w:rsidR="00335497" w:rsidRPr="00F75910">
        <w:rPr>
          <w:rFonts w:asciiTheme="minorBidi" w:eastAsia="Times New Roman" w:hAnsiTheme="minorBidi"/>
          <w:noProof/>
          <w:szCs w:val="24"/>
          <w:lang w:eastAsia="id-ID"/>
        </w:rPr>
        <w:t xml:space="preserve">dengan menghilangkan </w:t>
      </w:r>
      <w:r w:rsidR="003C15E8" w:rsidRPr="00F75910">
        <w:rPr>
          <w:rFonts w:asciiTheme="minorBidi" w:eastAsia="Times New Roman" w:hAnsiTheme="minorBidi"/>
          <w:noProof/>
          <w:szCs w:val="24"/>
          <w:lang w:eastAsia="id-ID"/>
        </w:rPr>
        <w:t xml:space="preserve">aspek dan </w:t>
      </w:r>
      <w:r w:rsidR="00335497" w:rsidRPr="00F75910">
        <w:rPr>
          <w:rFonts w:asciiTheme="minorBidi" w:eastAsia="Times New Roman" w:hAnsiTheme="minorBidi"/>
          <w:noProof/>
          <w:szCs w:val="24"/>
          <w:lang w:eastAsia="id-ID"/>
        </w:rPr>
        <w:t xml:space="preserve">batas-batas </w:t>
      </w:r>
      <w:r w:rsidR="003C15E8" w:rsidRPr="00F75910">
        <w:rPr>
          <w:rFonts w:asciiTheme="minorBidi" w:eastAsia="Times New Roman" w:hAnsiTheme="minorBidi"/>
          <w:noProof/>
          <w:szCs w:val="24"/>
          <w:lang w:eastAsia="id-ID"/>
        </w:rPr>
        <w:t>teritorial sebuah negara</w:t>
      </w:r>
      <w:r w:rsidRPr="00F75910">
        <w:rPr>
          <w:rFonts w:asciiTheme="minorBidi" w:eastAsia="Times New Roman" w:hAnsiTheme="minorBidi"/>
          <w:noProof/>
          <w:szCs w:val="24"/>
          <w:lang w:eastAsia="id-ID"/>
        </w:rPr>
        <w:t xml:space="preserve">. </w:t>
      </w:r>
    </w:p>
    <w:p w:rsidR="00483A3C" w:rsidRPr="00F75910" w:rsidRDefault="00483A3C" w:rsidP="00483A3C">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Berdasarkan pada definisi yang dirumuskan tersebut secara teoritis memunculkan multi interpretasi dan bahkan menimbulkan respon dari berbagai kalangan, terutama terkait konsep dan proses globalisasi tersebut. </w:t>
      </w:r>
      <w:r w:rsidRPr="00F75910">
        <w:rPr>
          <w:rFonts w:asciiTheme="minorBidi" w:eastAsia="Times New Roman" w:hAnsiTheme="minorBidi"/>
          <w:bCs/>
          <w:noProof/>
          <w:szCs w:val="24"/>
          <w:lang w:eastAsia="id-ID"/>
        </w:rPr>
        <w:t>Cochrane</w:t>
      </w:r>
      <w:r w:rsidRPr="00F75910">
        <w:rPr>
          <w:rFonts w:asciiTheme="minorBidi" w:eastAsia="Times New Roman" w:hAnsiTheme="minorBidi"/>
          <w:noProof/>
          <w:szCs w:val="24"/>
          <w:lang w:eastAsia="id-ID"/>
        </w:rPr>
        <w:t xml:space="preserve"> dan </w:t>
      </w:r>
      <w:r w:rsidRPr="00F75910">
        <w:rPr>
          <w:rFonts w:asciiTheme="minorBidi" w:eastAsia="Times New Roman" w:hAnsiTheme="minorBidi"/>
          <w:bCs/>
          <w:noProof/>
          <w:szCs w:val="24"/>
          <w:lang w:eastAsia="id-ID"/>
        </w:rPr>
        <w:t xml:space="preserve">Pain misalnya, </w:t>
      </w:r>
      <w:r w:rsidRPr="00F75910">
        <w:rPr>
          <w:rFonts w:asciiTheme="minorBidi" w:eastAsia="Times New Roman" w:hAnsiTheme="minorBidi"/>
          <w:noProof/>
          <w:szCs w:val="24"/>
          <w:lang w:eastAsia="id-ID"/>
        </w:rPr>
        <w:t xml:space="preserve">menegaskan terdapat tiga posisi teoritis diantaranya: </w:t>
      </w:r>
    </w:p>
    <w:p w:rsidR="00483A3C" w:rsidRPr="00F75910" w:rsidRDefault="00483A3C" w:rsidP="00483A3C">
      <w:pPr>
        <w:pStyle w:val="ListParagraph"/>
        <w:numPr>
          <w:ilvl w:val="0"/>
          <w:numId w:val="17"/>
        </w:numPr>
        <w:spacing w:before="100" w:beforeAutospacing="1" w:after="100" w:afterAutospacing="1" w:line="240" w:lineRule="auto"/>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Para </w:t>
      </w:r>
      <w:r w:rsidRPr="00F75910">
        <w:rPr>
          <w:rFonts w:asciiTheme="minorBidi" w:eastAsia="Times New Roman" w:hAnsiTheme="minorBidi"/>
          <w:bCs/>
          <w:noProof/>
          <w:szCs w:val="24"/>
          <w:lang w:eastAsia="id-ID"/>
        </w:rPr>
        <w:t>globalis</w:t>
      </w:r>
      <w:r w:rsidRPr="00F75910">
        <w:rPr>
          <w:rFonts w:asciiTheme="minorBidi" w:eastAsia="Times New Roman" w:hAnsiTheme="minorBidi"/>
          <w:noProof/>
          <w:szCs w:val="24"/>
          <w:lang w:eastAsia="id-ID"/>
        </w:rPr>
        <w:t xml:space="preserve"> meyakini bahwa globalisasi sebuah kenyataan yang sedang dialami oleh masyarakat dunia seperti sekarang. Mereka percaya bahwa negara-negara dan </w:t>
      </w:r>
      <w:hyperlink r:id="rId15" w:tooltip="Kebudayaan" w:history="1">
        <w:r w:rsidRPr="00F75910">
          <w:rPr>
            <w:rFonts w:asciiTheme="minorBidi" w:eastAsia="Times New Roman" w:hAnsiTheme="minorBidi"/>
            <w:noProof/>
            <w:szCs w:val="24"/>
            <w:lang w:eastAsia="id-ID"/>
          </w:rPr>
          <w:t>kebudayaan</w:t>
        </w:r>
      </w:hyperlink>
      <w:r w:rsidRPr="00F75910">
        <w:rPr>
          <w:rFonts w:asciiTheme="minorBidi" w:eastAsia="Times New Roman" w:hAnsiTheme="minorBidi"/>
          <w:noProof/>
          <w:szCs w:val="24"/>
          <w:lang w:eastAsia="id-ID"/>
        </w:rPr>
        <w:t xml:space="preserve"> lokal akan hilang diterpa kebudayaan dan ekonomi global yang homogen. meskipun demikian, para globalis tidak memiliki pendapat sama mengenai konsekuensi terhadap proses tersebut.</w:t>
      </w:r>
    </w:p>
    <w:p w:rsidR="00483A3C" w:rsidRPr="00F75910" w:rsidRDefault="00483A3C" w:rsidP="00483A3C">
      <w:pPr>
        <w:pStyle w:val="ListParagraph"/>
        <w:numPr>
          <w:ilvl w:val="0"/>
          <w:numId w:val="19"/>
        </w:numPr>
        <w:spacing w:before="100" w:beforeAutospacing="1" w:after="100" w:afterAutospacing="1" w:line="240" w:lineRule="auto"/>
        <w:ind w:left="1134" w:hanging="425"/>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Para </w:t>
      </w:r>
      <w:r w:rsidRPr="00F75910">
        <w:rPr>
          <w:rFonts w:asciiTheme="minorBidi" w:eastAsia="Times New Roman" w:hAnsiTheme="minorBidi"/>
          <w:bCs/>
          <w:noProof/>
          <w:szCs w:val="24"/>
          <w:lang w:eastAsia="id-ID"/>
        </w:rPr>
        <w:t>globalis positif</w:t>
      </w:r>
      <w:r w:rsidRPr="00F75910">
        <w:rPr>
          <w:rFonts w:asciiTheme="minorBidi" w:eastAsia="Times New Roman" w:hAnsiTheme="minorBidi"/>
          <w:noProof/>
          <w:szCs w:val="24"/>
          <w:lang w:eastAsia="id-ID"/>
        </w:rPr>
        <w:t xml:space="preserve"> dan optimistis bahwa proses globalisasi akan menghasilkan masyarakat dunia yang toleran dan bertanggung jawab.</w:t>
      </w:r>
    </w:p>
    <w:p w:rsidR="00483A3C" w:rsidRPr="00F75910" w:rsidRDefault="00483A3C" w:rsidP="00483A3C">
      <w:pPr>
        <w:pStyle w:val="ListParagraph"/>
        <w:numPr>
          <w:ilvl w:val="0"/>
          <w:numId w:val="19"/>
        </w:numPr>
        <w:spacing w:before="100" w:beforeAutospacing="1" w:after="100" w:afterAutospacing="1" w:line="240" w:lineRule="auto"/>
        <w:ind w:left="1134" w:hanging="425"/>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Para </w:t>
      </w:r>
      <w:r w:rsidRPr="00F75910">
        <w:rPr>
          <w:rFonts w:asciiTheme="minorBidi" w:eastAsia="Times New Roman" w:hAnsiTheme="minorBidi"/>
          <w:bCs/>
          <w:noProof/>
          <w:szCs w:val="24"/>
          <w:lang w:eastAsia="id-ID"/>
        </w:rPr>
        <w:t>globalis pesimis</w:t>
      </w:r>
      <w:r w:rsidRPr="00F75910">
        <w:rPr>
          <w:rFonts w:asciiTheme="minorBidi" w:eastAsia="Times New Roman" w:hAnsiTheme="minorBidi"/>
          <w:noProof/>
          <w:szCs w:val="24"/>
          <w:lang w:eastAsia="id-ID"/>
        </w:rPr>
        <w:t xml:space="preserve"> berpendapat bahwa globalisasi adalah sebuah fenomena negatif dan hakikat sebenarnya sebagai salah satu bentuk penjajahan </w:t>
      </w:r>
      <w:hyperlink r:id="rId16" w:tooltip="Dunia barat" w:history="1">
        <w:r w:rsidRPr="00F75910">
          <w:rPr>
            <w:rFonts w:asciiTheme="minorBidi" w:eastAsia="Times New Roman" w:hAnsiTheme="minorBidi"/>
            <w:noProof/>
            <w:szCs w:val="24"/>
            <w:lang w:eastAsia="id-ID"/>
          </w:rPr>
          <w:t>barat</w:t>
        </w:r>
      </w:hyperlink>
      <w:r w:rsidRPr="00F75910">
        <w:rPr>
          <w:rFonts w:asciiTheme="minorBidi" w:eastAsia="Times New Roman" w:hAnsiTheme="minorBidi"/>
          <w:noProof/>
          <w:szCs w:val="24"/>
          <w:lang w:eastAsia="id-ID"/>
        </w:rPr>
        <w:t xml:space="preserve"> (terutama </w:t>
      </w:r>
      <w:hyperlink r:id="rId17" w:tooltip="Amerika Serikat" w:history="1">
        <w:r w:rsidRPr="00F75910">
          <w:rPr>
            <w:rFonts w:asciiTheme="minorBidi" w:eastAsia="Times New Roman" w:hAnsiTheme="minorBidi"/>
            <w:noProof/>
            <w:szCs w:val="24"/>
            <w:lang w:eastAsia="id-ID"/>
          </w:rPr>
          <w:t>Amerika Serikat</w:t>
        </w:r>
      </w:hyperlink>
      <w:r w:rsidRPr="00F75910">
        <w:rPr>
          <w:rFonts w:asciiTheme="minorBidi" w:eastAsia="Times New Roman" w:hAnsiTheme="minorBidi"/>
          <w:noProof/>
          <w:szCs w:val="24"/>
          <w:lang w:eastAsia="id-ID"/>
        </w:rPr>
        <w:t>) yang memaksa sejumlah bentuk budaya dan konsumsi yang homogen. Kelompok inilah yang akhirnya membentuk kelompok yang menentang globalisasi (</w:t>
      </w:r>
      <w:hyperlink r:id="rId18" w:tooltip="Antiglobalisasi" w:history="1">
        <w:r w:rsidRPr="00F75910">
          <w:rPr>
            <w:rFonts w:asciiTheme="minorBidi" w:eastAsia="Times New Roman" w:hAnsiTheme="minorBidi"/>
            <w:noProof/>
            <w:szCs w:val="24"/>
            <w:lang w:eastAsia="id-ID"/>
          </w:rPr>
          <w:t>antiglobalisasi</w:t>
        </w:r>
      </w:hyperlink>
      <w:r w:rsidRPr="00F75910">
        <w:rPr>
          <w:rFonts w:asciiTheme="minorBidi" w:hAnsiTheme="minorBidi"/>
          <w:noProof/>
        </w:rPr>
        <w:t>).</w:t>
      </w:r>
    </w:p>
    <w:p w:rsidR="00483A3C" w:rsidRPr="00F75910" w:rsidRDefault="00483A3C" w:rsidP="00483A3C">
      <w:pPr>
        <w:pStyle w:val="ListParagraph"/>
        <w:numPr>
          <w:ilvl w:val="0"/>
          <w:numId w:val="17"/>
        </w:numPr>
        <w:spacing w:before="240" w:after="0" w:line="240" w:lineRule="auto"/>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Para </w:t>
      </w:r>
      <w:r w:rsidRPr="00F75910">
        <w:rPr>
          <w:rFonts w:asciiTheme="minorBidi" w:eastAsia="Times New Roman" w:hAnsiTheme="minorBidi"/>
          <w:bCs/>
          <w:noProof/>
          <w:szCs w:val="24"/>
          <w:lang w:eastAsia="id-ID"/>
        </w:rPr>
        <w:t>tradisionalis</w:t>
      </w:r>
      <w:r w:rsidRPr="00F75910">
        <w:rPr>
          <w:rFonts w:asciiTheme="minorBidi" w:eastAsia="Times New Roman" w:hAnsiTheme="minorBidi"/>
          <w:noProof/>
          <w:szCs w:val="24"/>
          <w:lang w:eastAsia="id-ID"/>
        </w:rPr>
        <w:t xml:space="preserve"> tidak percaya bahwa globalisasi tengah terjadi. Mereka berpendapat bahwa fenomena ini adalah sebuah mitos semata atau, jika memang ada, terlalu dibesar-besarkan. Mereka merujuk bahwa </w:t>
      </w:r>
      <w:hyperlink r:id="rId19" w:tooltip="Kapitalisme" w:history="1">
        <w:r w:rsidRPr="00F75910">
          <w:rPr>
            <w:rFonts w:asciiTheme="minorBidi" w:eastAsia="Times New Roman" w:hAnsiTheme="minorBidi"/>
            <w:noProof/>
            <w:szCs w:val="24"/>
            <w:lang w:eastAsia="id-ID"/>
          </w:rPr>
          <w:t>kapitalisme</w:t>
        </w:r>
      </w:hyperlink>
      <w:r w:rsidRPr="00F75910">
        <w:rPr>
          <w:rFonts w:asciiTheme="minorBidi" w:eastAsia="Times New Roman" w:hAnsiTheme="minorBidi"/>
          <w:noProof/>
          <w:szCs w:val="24"/>
          <w:lang w:eastAsia="id-ID"/>
        </w:rPr>
        <w:t xml:space="preserve"> telah menjadi sebuah fenomena </w:t>
      </w:r>
      <w:hyperlink r:id="rId20" w:tooltip="Internasional" w:history="1">
        <w:r w:rsidRPr="00F75910">
          <w:rPr>
            <w:rFonts w:asciiTheme="minorBidi" w:eastAsia="Times New Roman" w:hAnsiTheme="minorBidi"/>
            <w:noProof/>
            <w:szCs w:val="24"/>
            <w:lang w:eastAsia="id-ID"/>
          </w:rPr>
          <w:t>internasional</w:t>
        </w:r>
      </w:hyperlink>
      <w:r w:rsidRPr="00F75910">
        <w:rPr>
          <w:rFonts w:asciiTheme="minorBidi" w:eastAsia="Times New Roman" w:hAnsiTheme="minorBidi"/>
          <w:noProof/>
          <w:szCs w:val="24"/>
          <w:lang w:eastAsia="id-ID"/>
        </w:rPr>
        <w:t xml:space="preserve"> selama ratusan tahun. Apa yang tengah kita alami saat ini hanyalah merupakan tahap lanjutan, atau </w:t>
      </w:r>
      <w:hyperlink r:id="rId21" w:tooltip="Evolusi" w:history="1">
        <w:r w:rsidRPr="00F75910">
          <w:rPr>
            <w:rFonts w:asciiTheme="minorBidi" w:eastAsia="Times New Roman" w:hAnsiTheme="minorBidi"/>
            <w:noProof/>
            <w:szCs w:val="24"/>
            <w:lang w:eastAsia="id-ID"/>
          </w:rPr>
          <w:t>evolusi</w:t>
        </w:r>
      </w:hyperlink>
      <w:r w:rsidRPr="00F75910">
        <w:rPr>
          <w:rFonts w:asciiTheme="minorBidi" w:eastAsia="Times New Roman" w:hAnsiTheme="minorBidi"/>
          <w:noProof/>
          <w:szCs w:val="24"/>
          <w:lang w:eastAsia="id-ID"/>
        </w:rPr>
        <w:t>, dari produksi dan perdagangan kapital.</w:t>
      </w:r>
    </w:p>
    <w:p w:rsidR="00483A3C" w:rsidRPr="00F75910" w:rsidRDefault="00483A3C" w:rsidP="00483A3C">
      <w:pPr>
        <w:pStyle w:val="ListParagraph"/>
        <w:numPr>
          <w:ilvl w:val="0"/>
          <w:numId w:val="17"/>
        </w:numPr>
        <w:spacing w:before="240" w:after="0" w:line="240" w:lineRule="auto"/>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Para </w:t>
      </w:r>
      <w:r w:rsidRPr="00F75910">
        <w:rPr>
          <w:rFonts w:asciiTheme="minorBidi" w:eastAsia="Times New Roman" w:hAnsiTheme="minorBidi"/>
          <w:bCs/>
          <w:noProof/>
          <w:szCs w:val="24"/>
          <w:lang w:eastAsia="id-ID"/>
        </w:rPr>
        <w:t>transformasionalis</w:t>
      </w:r>
      <w:r w:rsidRPr="00F75910">
        <w:rPr>
          <w:rFonts w:asciiTheme="minorBidi" w:eastAsia="Times New Roman" w:hAnsiTheme="minorBidi"/>
          <w:noProof/>
          <w:szCs w:val="24"/>
          <w:lang w:eastAsia="id-ID"/>
        </w:rPr>
        <w:t xml:space="preserve"> berada di antara para globalis dan tradisionalis. Mereka setuju bahwa pengaruh globalisasi telah sangat </w:t>
      </w:r>
      <w:r w:rsidRPr="00F75910">
        <w:rPr>
          <w:rFonts w:asciiTheme="minorBidi" w:eastAsia="Times New Roman" w:hAnsiTheme="minorBidi"/>
          <w:noProof/>
          <w:szCs w:val="24"/>
          <w:lang w:eastAsia="id-ID"/>
        </w:rPr>
        <w:lastRenderedPageBreak/>
        <w:t xml:space="preserve">dilebih-lebihkan oleh para globalis. Namun, mereka juga berpendapat bahwa sangat bodoh jika kita menyangkal keberadaan konsep ini. </w:t>
      </w:r>
    </w:p>
    <w:p w:rsidR="00483A3C" w:rsidRPr="00F75910" w:rsidRDefault="00483A3C" w:rsidP="00483A3C">
      <w:pPr>
        <w:pStyle w:val="ListParagraph"/>
        <w:spacing w:before="240" w:after="0" w:line="240" w:lineRule="auto"/>
        <w:jc w:val="both"/>
        <w:rPr>
          <w:rFonts w:asciiTheme="minorBidi" w:eastAsia="Times New Roman" w:hAnsiTheme="minorBidi"/>
          <w:noProof/>
          <w:szCs w:val="24"/>
          <w:lang w:eastAsia="id-ID"/>
        </w:rPr>
      </w:pPr>
    </w:p>
    <w:p w:rsidR="00483A3C" w:rsidRPr="00F75910" w:rsidRDefault="00483A3C" w:rsidP="009126F8">
      <w:pPr>
        <w:pStyle w:val="ListParagraph"/>
        <w:spacing w:after="0" w:line="360" w:lineRule="auto"/>
        <w:ind w:left="0" w:firstLine="720"/>
        <w:jc w:val="both"/>
        <w:rPr>
          <w:rFonts w:asciiTheme="minorBidi" w:hAnsiTheme="minorBidi"/>
          <w:noProof/>
          <w:sz w:val="23"/>
          <w:szCs w:val="23"/>
        </w:rPr>
      </w:pPr>
      <w:r w:rsidRPr="00F75910">
        <w:rPr>
          <w:rFonts w:asciiTheme="minorBidi" w:eastAsia="Times New Roman" w:hAnsiTheme="minorBidi"/>
          <w:noProof/>
          <w:szCs w:val="24"/>
          <w:lang w:eastAsia="id-ID"/>
        </w:rPr>
        <w:t>Dari ketiga posisi teoritis tersebut pada hakikatnya globalisasi secara komprehensip dipahami dengan dua kecendrungan pokok yaitu, kelompok yang mendukung adanya globalisasi sebagai hukum alam (natural) yang pasti dialami oleh setiap bangsa dimana dan kapanpun saja dan tidak seorangpun dapat menggugatnya bahkan menghindarinya. Proses ideal seperti ini terjadi jika didalam interkasi antara komunitas masyarakat dilandasi dengan etika global yaitu prinsip persamaan dan persaudaraan (</w:t>
      </w:r>
      <w:r w:rsidRPr="00F75910">
        <w:rPr>
          <w:rFonts w:asciiTheme="minorBidi" w:eastAsia="Times New Roman" w:hAnsiTheme="minorBidi"/>
          <w:i/>
          <w:noProof/>
          <w:szCs w:val="24"/>
          <w:lang w:eastAsia="id-ID"/>
        </w:rPr>
        <w:t>egalitarian</w:t>
      </w:r>
      <w:r w:rsidRPr="00F75910">
        <w:rPr>
          <w:rFonts w:asciiTheme="minorBidi" w:eastAsia="Times New Roman" w:hAnsiTheme="minorBidi"/>
          <w:noProof/>
          <w:szCs w:val="24"/>
          <w:lang w:eastAsia="id-ID"/>
        </w:rPr>
        <w:t>) saling pengertian, saling menghargai, dan kerja sama.</w:t>
      </w:r>
      <w:r w:rsidRPr="00F75910">
        <w:rPr>
          <w:rStyle w:val="FootnoteReference"/>
          <w:rFonts w:asciiTheme="minorBidi" w:eastAsia="Times New Roman" w:hAnsiTheme="minorBidi"/>
          <w:noProof/>
          <w:szCs w:val="24"/>
          <w:lang w:eastAsia="id-ID"/>
        </w:rPr>
        <w:footnoteReference w:id="6"/>
      </w:r>
      <w:r w:rsidRPr="00F75910">
        <w:rPr>
          <w:rFonts w:asciiTheme="minorBidi" w:eastAsia="Times New Roman" w:hAnsiTheme="minorBidi"/>
          <w:noProof/>
          <w:szCs w:val="24"/>
          <w:lang w:eastAsia="id-ID"/>
        </w:rPr>
        <w:t xml:space="preserve"> Konsep globalisasi seperti ini </w:t>
      </w:r>
      <w:r w:rsidR="009126F8" w:rsidRPr="00F75910">
        <w:rPr>
          <w:rFonts w:asciiTheme="minorBidi" w:eastAsia="Times New Roman" w:hAnsiTheme="minorBidi"/>
          <w:noProof/>
          <w:szCs w:val="24"/>
          <w:lang w:eastAsia="id-ID"/>
        </w:rPr>
        <w:t xml:space="preserve">yang </w:t>
      </w:r>
      <w:r w:rsidRPr="00F75910">
        <w:rPr>
          <w:rFonts w:asciiTheme="minorBidi" w:eastAsia="Times New Roman" w:hAnsiTheme="minorBidi"/>
          <w:noProof/>
          <w:szCs w:val="24"/>
          <w:lang w:eastAsia="id-ID"/>
        </w:rPr>
        <w:t xml:space="preserve">diharapkan kaum globalis dengan konsekwensi tidak </w:t>
      </w:r>
      <w:r w:rsidRPr="00F75910">
        <w:rPr>
          <w:rFonts w:asciiTheme="minorBidi" w:hAnsiTheme="minorBidi"/>
          <w:noProof/>
          <w:sz w:val="23"/>
          <w:szCs w:val="23"/>
        </w:rPr>
        <w:t>ditemukan batasan antara sebuah negara dengan negara lainnya, atau antara kelompok dengan kelompok lainnya sehingga menjelma sebagai desa sejagad (</w:t>
      </w:r>
      <w:r w:rsidRPr="00F75910">
        <w:rPr>
          <w:rFonts w:asciiTheme="minorBidi" w:hAnsiTheme="minorBidi"/>
          <w:i/>
          <w:noProof/>
          <w:sz w:val="23"/>
          <w:szCs w:val="23"/>
        </w:rPr>
        <w:t>global village</w:t>
      </w:r>
      <w:r w:rsidRPr="00F75910">
        <w:rPr>
          <w:rFonts w:asciiTheme="minorBidi" w:hAnsiTheme="minorBidi"/>
          <w:noProof/>
          <w:sz w:val="23"/>
          <w:szCs w:val="23"/>
        </w:rPr>
        <w:t>).</w:t>
      </w:r>
      <w:r w:rsidRPr="00F75910">
        <w:rPr>
          <w:rStyle w:val="FootnoteReference"/>
          <w:rFonts w:asciiTheme="minorBidi" w:hAnsiTheme="minorBidi"/>
          <w:noProof/>
          <w:sz w:val="23"/>
          <w:szCs w:val="23"/>
        </w:rPr>
        <w:footnoteReference w:id="7"/>
      </w:r>
    </w:p>
    <w:p w:rsidR="00483A3C" w:rsidRPr="00F75910" w:rsidRDefault="00483A3C" w:rsidP="00AF028B">
      <w:pPr>
        <w:pStyle w:val="ListParagraph"/>
        <w:spacing w:after="0" w:line="360" w:lineRule="auto"/>
        <w:ind w:left="0" w:firstLine="720"/>
        <w:jc w:val="both"/>
        <w:rPr>
          <w:rFonts w:asciiTheme="minorBidi" w:hAnsiTheme="minorBidi"/>
          <w:b/>
          <w:noProof/>
        </w:rPr>
      </w:pPr>
      <w:r w:rsidRPr="00F75910">
        <w:rPr>
          <w:rFonts w:asciiTheme="minorBidi" w:eastAsia="Times New Roman" w:hAnsiTheme="minorBidi"/>
          <w:noProof/>
          <w:szCs w:val="24"/>
          <w:lang w:eastAsia="id-ID"/>
        </w:rPr>
        <w:t xml:space="preserve">Namun, disisi lain memandang bahwa globalisasi secara faktual-empiris tidaklah seperti hakikat ideal yang diusung para globalis. Globalisasi dipandang sebagai pengaruh dan proses </w:t>
      </w:r>
      <w:r w:rsidRPr="00F75910">
        <w:rPr>
          <w:rFonts w:asciiTheme="minorBidi" w:eastAsia="Times New Roman" w:hAnsiTheme="minorBidi"/>
          <w:i/>
          <w:noProof/>
          <w:szCs w:val="24"/>
          <w:lang w:eastAsia="id-ID"/>
        </w:rPr>
        <w:t>westernisasi, liberalisasi</w:t>
      </w:r>
      <w:r w:rsidRPr="00F75910">
        <w:rPr>
          <w:rFonts w:asciiTheme="minorBidi" w:eastAsia="Times New Roman" w:hAnsiTheme="minorBidi"/>
          <w:noProof/>
          <w:szCs w:val="24"/>
          <w:lang w:eastAsia="id-ID"/>
        </w:rPr>
        <w:t>, bahkan salah satu bentuk kolonialis</w:t>
      </w:r>
      <w:r w:rsidR="00AF028B" w:rsidRPr="00F75910">
        <w:rPr>
          <w:rFonts w:asciiTheme="minorBidi" w:eastAsia="Times New Roman" w:hAnsiTheme="minorBidi"/>
          <w:noProof/>
          <w:szCs w:val="24"/>
          <w:lang w:eastAsia="id-ID"/>
        </w:rPr>
        <w:t>asi</w:t>
      </w:r>
      <w:r w:rsidRPr="00F75910">
        <w:rPr>
          <w:rFonts w:asciiTheme="minorBidi" w:eastAsia="Times New Roman" w:hAnsiTheme="minorBidi"/>
          <w:noProof/>
          <w:szCs w:val="24"/>
          <w:lang w:eastAsia="id-ID"/>
        </w:rPr>
        <w:t xml:space="preserve"> atau imperialisasi kultural modern.</w:t>
      </w:r>
      <w:r w:rsidRPr="00F75910">
        <w:rPr>
          <w:rStyle w:val="FootnoteReference"/>
          <w:rFonts w:asciiTheme="minorBidi" w:eastAsia="Times New Roman" w:hAnsiTheme="minorBidi"/>
          <w:noProof/>
          <w:szCs w:val="24"/>
          <w:lang w:eastAsia="id-ID"/>
        </w:rPr>
        <w:footnoteReference w:id="8"/>
      </w:r>
      <w:r w:rsidRPr="00F75910">
        <w:rPr>
          <w:rFonts w:asciiTheme="minorBidi" w:eastAsia="Times New Roman" w:hAnsiTheme="minorBidi"/>
          <w:noProof/>
          <w:szCs w:val="24"/>
          <w:lang w:eastAsia="id-ID"/>
        </w:rPr>
        <w:t xml:space="preserve"> Barat dalam hal ini dengan bias westernisasinya mengusung h</w:t>
      </w:r>
      <w:r w:rsidR="00AF028B" w:rsidRPr="00F75910">
        <w:rPr>
          <w:rFonts w:asciiTheme="minorBidi" w:eastAsia="Times New Roman" w:hAnsiTheme="minorBidi"/>
          <w:noProof/>
          <w:szCs w:val="24"/>
          <w:lang w:eastAsia="id-ID"/>
        </w:rPr>
        <w:t>e</w:t>
      </w:r>
      <w:r w:rsidRPr="00F75910">
        <w:rPr>
          <w:rFonts w:asciiTheme="minorBidi" w:eastAsia="Times New Roman" w:hAnsiTheme="minorBidi"/>
          <w:noProof/>
          <w:szCs w:val="24"/>
          <w:lang w:eastAsia="id-ID"/>
        </w:rPr>
        <w:t>mogenitas terhadap penduduk dunia untuk menyesuaikan dengan idenya (baca: Barat) yang notabenenya sudah jauh lebih maju, baik bidang ekonomi, politik ma</w:t>
      </w:r>
      <w:r w:rsidR="00B62129" w:rsidRPr="00F75910">
        <w:rPr>
          <w:rFonts w:asciiTheme="minorBidi" w:eastAsia="Times New Roman" w:hAnsiTheme="minorBidi"/>
          <w:noProof/>
          <w:szCs w:val="24"/>
          <w:lang w:eastAsia="id-ID"/>
        </w:rPr>
        <w:t>upun kultural. Adanya prinsip he</w:t>
      </w:r>
      <w:r w:rsidRPr="00F75910">
        <w:rPr>
          <w:rFonts w:asciiTheme="minorBidi" w:eastAsia="Times New Roman" w:hAnsiTheme="minorBidi"/>
          <w:noProof/>
          <w:szCs w:val="24"/>
          <w:lang w:eastAsia="id-ID"/>
        </w:rPr>
        <w:t xml:space="preserve">mogenitas </w:t>
      </w:r>
      <w:r w:rsidR="00AF028B" w:rsidRPr="00F75910">
        <w:rPr>
          <w:rFonts w:asciiTheme="minorBidi" w:eastAsia="Times New Roman" w:hAnsiTheme="minorBidi"/>
          <w:noProof/>
          <w:szCs w:val="24"/>
          <w:lang w:eastAsia="id-ID"/>
        </w:rPr>
        <w:t>dalam setiap aspek kehidupan</w:t>
      </w:r>
      <w:r w:rsidRPr="00F75910">
        <w:rPr>
          <w:rFonts w:asciiTheme="minorBidi" w:eastAsia="Times New Roman" w:hAnsiTheme="minorBidi"/>
          <w:noProof/>
          <w:szCs w:val="24"/>
          <w:lang w:eastAsia="id-ID"/>
        </w:rPr>
        <w:t xml:space="preserve"> </w:t>
      </w:r>
      <w:r w:rsidR="00AF028B" w:rsidRPr="00F75910">
        <w:rPr>
          <w:rFonts w:asciiTheme="minorBidi" w:eastAsia="Times New Roman" w:hAnsiTheme="minorBidi"/>
          <w:noProof/>
          <w:szCs w:val="24"/>
          <w:lang w:eastAsia="id-ID"/>
        </w:rPr>
        <w:t>seperti inilah yang</w:t>
      </w:r>
      <w:r w:rsidRPr="00F75910">
        <w:rPr>
          <w:rFonts w:asciiTheme="minorBidi" w:eastAsia="Times New Roman" w:hAnsiTheme="minorBidi"/>
          <w:noProof/>
          <w:szCs w:val="24"/>
          <w:lang w:eastAsia="id-ID"/>
        </w:rPr>
        <w:t xml:space="preserve"> diasosiasikan </w:t>
      </w:r>
      <w:r w:rsidR="00AF028B" w:rsidRPr="00F75910">
        <w:rPr>
          <w:rFonts w:asciiTheme="minorBidi" w:eastAsia="Times New Roman" w:hAnsiTheme="minorBidi"/>
          <w:noProof/>
          <w:szCs w:val="24"/>
          <w:lang w:eastAsia="id-ID"/>
        </w:rPr>
        <w:t>sebagai bentuk</w:t>
      </w:r>
      <w:r w:rsidRPr="00F75910">
        <w:rPr>
          <w:rFonts w:asciiTheme="minorBidi" w:eastAsia="Times New Roman" w:hAnsiTheme="minorBidi"/>
          <w:noProof/>
          <w:szCs w:val="24"/>
          <w:lang w:eastAsia="id-ID"/>
        </w:rPr>
        <w:t xml:space="preserve"> imperialisme kultural</w:t>
      </w:r>
      <w:r w:rsidR="00AF028B" w:rsidRPr="00F75910">
        <w:rPr>
          <w:rFonts w:asciiTheme="minorBidi" w:eastAsia="Times New Roman" w:hAnsiTheme="minorBidi"/>
          <w:noProof/>
          <w:szCs w:val="24"/>
          <w:lang w:eastAsia="id-ID"/>
        </w:rPr>
        <w:t xml:space="preserve"> modern. </w:t>
      </w:r>
      <w:r w:rsidRPr="00F75910">
        <w:rPr>
          <w:rFonts w:asciiTheme="minorBidi" w:eastAsia="Times New Roman" w:hAnsiTheme="minorBidi"/>
          <w:noProof/>
          <w:szCs w:val="24"/>
          <w:lang w:eastAsia="id-ID"/>
        </w:rPr>
        <w:t xml:space="preserve"> </w:t>
      </w:r>
    </w:p>
    <w:p w:rsidR="00483A3C" w:rsidRPr="00F75910" w:rsidRDefault="00483A3C" w:rsidP="00510EF7">
      <w:pPr>
        <w:pStyle w:val="ListParagraph"/>
        <w:spacing w:line="240" w:lineRule="auto"/>
        <w:ind w:left="717"/>
        <w:jc w:val="both"/>
        <w:rPr>
          <w:rFonts w:asciiTheme="minorBidi" w:hAnsiTheme="minorBidi"/>
          <w:b/>
          <w:noProof/>
        </w:rPr>
      </w:pPr>
    </w:p>
    <w:p w:rsidR="003C15E8" w:rsidRPr="00F75910" w:rsidRDefault="00335497" w:rsidP="00762D6A">
      <w:pPr>
        <w:pStyle w:val="ListParagraph"/>
        <w:numPr>
          <w:ilvl w:val="0"/>
          <w:numId w:val="15"/>
        </w:numPr>
        <w:spacing w:line="360" w:lineRule="auto"/>
        <w:jc w:val="both"/>
        <w:rPr>
          <w:rFonts w:asciiTheme="minorBidi" w:hAnsiTheme="minorBidi"/>
          <w:b/>
          <w:noProof/>
        </w:rPr>
      </w:pPr>
      <w:r w:rsidRPr="00F75910">
        <w:rPr>
          <w:rFonts w:asciiTheme="minorBidi" w:hAnsiTheme="minorBidi"/>
          <w:b/>
          <w:noProof/>
        </w:rPr>
        <w:t xml:space="preserve">Dampak </w:t>
      </w:r>
      <w:r w:rsidR="00762D6A" w:rsidRPr="00F75910">
        <w:rPr>
          <w:rFonts w:asciiTheme="minorBidi" w:hAnsiTheme="minorBidi"/>
          <w:b/>
          <w:noProof/>
        </w:rPr>
        <w:t>Proses</w:t>
      </w:r>
      <w:r w:rsidR="001A6F3C" w:rsidRPr="00F75910">
        <w:rPr>
          <w:rFonts w:asciiTheme="minorBidi" w:hAnsiTheme="minorBidi"/>
          <w:b/>
          <w:noProof/>
        </w:rPr>
        <w:t xml:space="preserve"> </w:t>
      </w:r>
      <w:r w:rsidR="003C15E8" w:rsidRPr="00F75910">
        <w:rPr>
          <w:rFonts w:asciiTheme="minorBidi" w:hAnsiTheme="minorBidi"/>
          <w:b/>
          <w:noProof/>
        </w:rPr>
        <w:t xml:space="preserve">Globalisasi </w:t>
      </w:r>
    </w:p>
    <w:p w:rsidR="001A6F3C" w:rsidRPr="00F75910" w:rsidRDefault="001A6F3C" w:rsidP="001A6F3C">
      <w:pPr>
        <w:pStyle w:val="ListParagraph"/>
        <w:numPr>
          <w:ilvl w:val="0"/>
          <w:numId w:val="24"/>
        </w:numPr>
        <w:spacing w:line="360" w:lineRule="auto"/>
        <w:jc w:val="both"/>
        <w:rPr>
          <w:rFonts w:asciiTheme="minorBidi" w:hAnsiTheme="minorBidi"/>
          <w:b/>
          <w:noProof/>
        </w:rPr>
      </w:pPr>
      <w:r w:rsidRPr="00F75910">
        <w:rPr>
          <w:rFonts w:asciiTheme="minorBidi" w:hAnsiTheme="minorBidi"/>
          <w:b/>
          <w:noProof/>
        </w:rPr>
        <w:t>Bidang Ekonomi dan Politik</w:t>
      </w:r>
    </w:p>
    <w:p w:rsidR="00C2012C" w:rsidRPr="00F75910" w:rsidRDefault="00C2012C" w:rsidP="00C2012C">
      <w:pPr>
        <w:pStyle w:val="ListParagraph"/>
        <w:spacing w:after="0" w:line="360" w:lineRule="auto"/>
        <w:ind w:left="426" w:firstLine="708"/>
        <w:jc w:val="both"/>
        <w:rPr>
          <w:rFonts w:asciiTheme="minorBidi" w:hAnsiTheme="minorBidi"/>
          <w:noProof/>
          <w:sz w:val="23"/>
          <w:szCs w:val="23"/>
        </w:rPr>
      </w:pPr>
      <w:r w:rsidRPr="00F75910">
        <w:rPr>
          <w:rFonts w:asciiTheme="minorBidi" w:eastAsia="Times New Roman" w:hAnsiTheme="minorBidi"/>
          <w:noProof/>
          <w:szCs w:val="24"/>
          <w:lang w:eastAsia="id-ID"/>
        </w:rPr>
        <w:lastRenderedPageBreak/>
        <w:t xml:space="preserve">Walck dan Bilimiora dalam </w:t>
      </w:r>
      <w:r w:rsidRPr="00F75910">
        <w:rPr>
          <w:rFonts w:asciiTheme="minorBidi" w:eastAsia="Times New Roman" w:hAnsiTheme="minorBidi"/>
          <w:i/>
          <w:noProof/>
          <w:szCs w:val="24"/>
          <w:lang w:eastAsia="id-ID"/>
        </w:rPr>
        <w:t>Journal of Organizatrional Change Management</w:t>
      </w:r>
      <w:r w:rsidRPr="00F75910">
        <w:rPr>
          <w:rFonts w:asciiTheme="minorBidi" w:eastAsia="Times New Roman" w:hAnsiTheme="minorBidi"/>
          <w:noProof/>
          <w:szCs w:val="24"/>
          <w:lang w:eastAsia="id-ID"/>
        </w:rPr>
        <w:t xml:space="preserve"> mengungkapkan, wacana globalisasi selalu merujuk pada prinsip penerapan nilai-nilai Barat yang kapitalis (</w:t>
      </w:r>
      <w:r w:rsidRPr="00F75910">
        <w:rPr>
          <w:rFonts w:asciiTheme="minorBidi" w:eastAsia="Times New Roman" w:hAnsiTheme="minorBidi"/>
          <w:i/>
          <w:noProof/>
          <w:szCs w:val="24"/>
          <w:lang w:eastAsia="id-ID"/>
        </w:rPr>
        <w:t>Western, capitalist narrative</w:t>
      </w:r>
      <w:r w:rsidRPr="00F75910">
        <w:rPr>
          <w:rFonts w:asciiTheme="minorBidi" w:eastAsia="Times New Roman" w:hAnsiTheme="minorBidi"/>
          <w:noProof/>
          <w:szCs w:val="24"/>
          <w:lang w:eastAsia="id-ID"/>
        </w:rPr>
        <w:t>) sehingga ada peluang bagi Barat untuk melakukan kolonialisasi dalam pengertian modern, yaitu penjajahan secara ekonomi.</w:t>
      </w:r>
      <w:r w:rsidRPr="00F75910">
        <w:rPr>
          <w:rStyle w:val="FootnoteReference"/>
          <w:rFonts w:asciiTheme="minorBidi" w:eastAsia="Times New Roman" w:hAnsiTheme="minorBidi"/>
          <w:noProof/>
          <w:szCs w:val="24"/>
          <w:lang w:eastAsia="id-ID"/>
        </w:rPr>
        <w:footnoteReference w:id="9"/>
      </w:r>
      <w:r w:rsidRPr="00F75910">
        <w:rPr>
          <w:rFonts w:asciiTheme="minorBidi" w:eastAsia="Times New Roman" w:hAnsiTheme="minorBidi"/>
          <w:noProof/>
          <w:szCs w:val="24"/>
          <w:lang w:eastAsia="id-ID"/>
        </w:rPr>
        <w:t xml:space="preserve"> Kekuasaan ekonomi yang berasal dari hegemoni Barat dimaksudkan termasuk didalamnya politik Amerika, adalah salah satu kekuatan yang memainkan peran dalam percaturan masyarakat global. Dengan demikian globalisasi merupakan salah satu kelanjutan dari kolonialisme dan </w:t>
      </w:r>
      <w:r w:rsidRPr="00F75910">
        <w:rPr>
          <w:rFonts w:asciiTheme="minorBidi" w:eastAsia="Times New Roman" w:hAnsiTheme="minorBidi"/>
          <w:i/>
          <w:noProof/>
          <w:szCs w:val="24"/>
          <w:lang w:eastAsia="id-ID"/>
        </w:rPr>
        <w:t>developmentalism</w:t>
      </w:r>
      <w:r w:rsidRPr="00F75910">
        <w:rPr>
          <w:rFonts w:asciiTheme="minorBidi" w:eastAsia="Times New Roman" w:hAnsiTheme="minorBidi"/>
          <w:noProof/>
          <w:szCs w:val="24"/>
          <w:lang w:eastAsia="id-ID"/>
        </w:rPr>
        <w:t xml:space="preserve"> yang secara teoritis eksistensinya seiring dengan perjalanan panjang kapitalis liberal itu sendiri.</w:t>
      </w:r>
      <w:r w:rsidRPr="00F75910">
        <w:rPr>
          <w:rStyle w:val="FootnoteReference"/>
          <w:rFonts w:asciiTheme="minorBidi" w:eastAsia="Times New Roman" w:hAnsiTheme="minorBidi"/>
          <w:noProof/>
          <w:szCs w:val="24"/>
          <w:lang w:eastAsia="id-ID"/>
        </w:rPr>
        <w:footnoteReference w:id="10"/>
      </w:r>
      <w:r w:rsidRPr="00F75910">
        <w:rPr>
          <w:rFonts w:asciiTheme="minorBidi" w:hAnsiTheme="minorBidi"/>
          <w:noProof/>
          <w:sz w:val="23"/>
          <w:szCs w:val="23"/>
        </w:rPr>
        <w:t xml:space="preserve"> </w:t>
      </w:r>
    </w:p>
    <w:p w:rsidR="00C2012C" w:rsidRPr="00F75910" w:rsidRDefault="00C2012C" w:rsidP="00C2012C">
      <w:pPr>
        <w:pStyle w:val="ListParagraph"/>
        <w:spacing w:after="0" w:line="360" w:lineRule="auto"/>
        <w:ind w:left="426" w:firstLine="708"/>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Statemen yang diungkap tersebut dapat dilacak dalam proses kegiatan ekonomi global saat ini, salah satu bentuk kekuatan Neo-kolonialisme diantaranya melalui organisasi WTO (</w:t>
      </w:r>
      <w:r w:rsidRPr="00F75910">
        <w:rPr>
          <w:rFonts w:asciiTheme="minorBidi" w:eastAsia="Times New Roman" w:hAnsiTheme="minorBidi"/>
          <w:i/>
          <w:noProof/>
          <w:szCs w:val="24"/>
          <w:lang w:eastAsia="id-ID"/>
        </w:rPr>
        <w:t>World Trade Organization</w:t>
      </w:r>
      <w:r w:rsidRPr="00F75910">
        <w:rPr>
          <w:rFonts w:asciiTheme="minorBidi" w:eastAsia="Times New Roman" w:hAnsiTheme="minorBidi"/>
          <w:noProof/>
          <w:szCs w:val="24"/>
          <w:lang w:eastAsia="id-ID"/>
        </w:rPr>
        <w:t>), IMF (</w:t>
      </w:r>
      <w:r w:rsidRPr="00F75910">
        <w:rPr>
          <w:rFonts w:asciiTheme="minorBidi" w:eastAsia="Times New Roman" w:hAnsiTheme="minorBidi"/>
          <w:i/>
          <w:noProof/>
          <w:szCs w:val="24"/>
          <w:lang w:eastAsia="id-ID"/>
        </w:rPr>
        <w:t>International Monetery Fund</w:t>
      </w:r>
      <w:r w:rsidRPr="00F75910">
        <w:rPr>
          <w:rFonts w:asciiTheme="minorBidi" w:eastAsia="Times New Roman" w:hAnsiTheme="minorBidi"/>
          <w:noProof/>
          <w:szCs w:val="24"/>
          <w:lang w:eastAsia="id-ID"/>
        </w:rPr>
        <w:t xml:space="preserve">), APEC maupun AFTA. Kedua organisasi tersebut diyakini banyak memberikan andil dalam memperburuk krisis ekonomi global, dan bukan membantu atau memperbaikinya seperti harapan ideal. Indonesia sejak tahun 1997, adalah salah satu contoh negara yang pernah terjebak dalam komunitas kolonialisme modern negara maju yang berada dibalik organisasi IMF itu, sehingga mengakibatkan krisis ekonomi dan menuju pada krisis multi dimensional. </w:t>
      </w:r>
    </w:p>
    <w:p w:rsidR="00C2012C" w:rsidRPr="00F75910" w:rsidRDefault="00C2012C" w:rsidP="00C2012C">
      <w:pPr>
        <w:pStyle w:val="ListParagraph"/>
        <w:spacing w:after="0" w:line="360" w:lineRule="auto"/>
        <w:ind w:left="426" w:firstLine="708"/>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Saat ini eksistensi organisasi tersebut mendapat sorotan tajam dan protes dari seluruh lapisan masyarakat dunia terututama pada kebijakan-kebijakan yang dibuat. Salah satu ciri khasnya dalam kebijakan ekonomi adalah perdagangan bebas yang dominan cendrung menekankan homogenitas antara negara yang sudah maju dengan </w:t>
      </w:r>
      <w:r w:rsidRPr="00F75910">
        <w:rPr>
          <w:rFonts w:asciiTheme="minorBidi" w:eastAsia="Times New Roman" w:hAnsiTheme="minorBidi"/>
          <w:noProof/>
          <w:szCs w:val="24"/>
          <w:lang w:eastAsia="id-ID"/>
        </w:rPr>
        <w:lastRenderedPageBreak/>
        <w:t>negara yang sedang berkembang atau miskin, tanpa memperhatikan latar belakang sosial ekonomi masyarakat sebelumnya. Kebijakan ekonomi kapitalis seperti inilah yang menjadikan sebuah masyakat atau negara semakin bertambah miskin dan memiliki semangat ketergantungan yang tinggi terhadap negara-negara yang sudah mapan sistem perekonomiannya. Sebagai konsekwensinya perekonomian kerakyatan yang dibangun atas konsep kebersamaan lambat laun akan terkikis oleh ekonomi global, bahkan berpengaruh pada pola hidup yang materialistis dan konsumeristis.</w:t>
      </w:r>
    </w:p>
    <w:p w:rsidR="00C2012C" w:rsidRPr="00F75910" w:rsidRDefault="00C2012C" w:rsidP="00C2012C">
      <w:pPr>
        <w:pStyle w:val="ListParagraph"/>
        <w:spacing w:after="0" w:line="360" w:lineRule="auto"/>
        <w:ind w:left="426" w:firstLine="708"/>
        <w:jc w:val="both"/>
        <w:rPr>
          <w:rFonts w:asciiTheme="minorBidi" w:hAnsiTheme="minorBidi"/>
          <w:noProof/>
          <w:szCs w:val="24"/>
        </w:rPr>
      </w:pPr>
      <w:r w:rsidRPr="00F75910">
        <w:rPr>
          <w:rFonts w:asciiTheme="minorBidi" w:eastAsia="Times New Roman" w:hAnsiTheme="minorBidi"/>
          <w:noProof/>
          <w:szCs w:val="24"/>
          <w:lang w:eastAsia="id-ID"/>
        </w:rPr>
        <w:t xml:space="preserve">Demikian halnya di bidang politik, </w:t>
      </w:r>
      <w:r w:rsidRPr="00F75910">
        <w:rPr>
          <w:rFonts w:asciiTheme="minorBidi" w:hAnsiTheme="minorBidi"/>
          <w:noProof/>
        </w:rPr>
        <w:t>globalisasi sebagai liberalisasi  dapat berimplikasi dengan hilangnya batas-batas wilayah ataupun teritorial sebuah negara. Kedaulatan sebuah negara menjadi terabaikan dengan mengusung prinsip memberikan kesempatan kerja sama yang terbuka. Dalam hal ini mengindikasikan peran superioritas negara super power sangat dominan, sehingga kerja sama diartikan hanya sebatas homogenitas atau hanya mengusung kepentingan negara-negara yang berkepentingan atas sesuatu terhadap negara berkembang terutama yang memiliki sumber daya alam yang melimpah. Misalnya, dalam organisasi blok politik dan militer,</w:t>
      </w:r>
      <w:r w:rsidRPr="00F75910">
        <w:rPr>
          <w:rFonts w:asciiTheme="minorBidi" w:hAnsiTheme="minorBidi"/>
          <w:noProof/>
          <w:szCs w:val="24"/>
        </w:rPr>
        <w:t xml:space="preserve"> seperti dalam NATO (</w:t>
      </w:r>
      <w:r w:rsidRPr="00F75910">
        <w:rPr>
          <w:rFonts w:asciiTheme="minorBidi" w:hAnsiTheme="minorBidi"/>
          <w:i/>
          <w:iCs/>
          <w:noProof/>
          <w:szCs w:val="24"/>
        </w:rPr>
        <w:t>North Atlantic Organizatioan</w:t>
      </w:r>
      <w:r w:rsidRPr="00F75910">
        <w:rPr>
          <w:rFonts w:asciiTheme="minorBidi" w:hAnsiTheme="minorBidi"/>
          <w:noProof/>
          <w:szCs w:val="24"/>
        </w:rPr>
        <w:t xml:space="preserve">), koalisi kekuasaan dominan, dan sampai pada organisasi berskala internasional seperti PBB (Perserikatan Bangsa Bangsa). </w:t>
      </w:r>
    </w:p>
    <w:p w:rsidR="001A6F3C" w:rsidRPr="00F75910" w:rsidRDefault="00C2012C" w:rsidP="00C2012C">
      <w:pPr>
        <w:pStyle w:val="ListParagraph"/>
        <w:spacing w:line="360" w:lineRule="auto"/>
        <w:ind w:left="426" w:firstLine="708"/>
        <w:jc w:val="both"/>
        <w:rPr>
          <w:rFonts w:asciiTheme="minorBidi" w:hAnsiTheme="minorBidi"/>
          <w:noProof/>
          <w:szCs w:val="24"/>
        </w:rPr>
      </w:pPr>
      <w:r w:rsidRPr="00F75910">
        <w:rPr>
          <w:rFonts w:asciiTheme="minorBidi" w:hAnsiTheme="minorBidi"/>
          <w:noProof/>
          <w:szCs w:val="24"/>
        </w:rPr>
        <w:t>Adanya organisasi-organisasi yang dibangun tersebut hakikat awalnya untuk membangun bersama arti penting perdamaian dan penegakan Hak Asasi Manusia, akan tetapi akhirnya hanyalah sebagai simbol dan bentuk imperialisme modern.</w:t>
      </w:r>
    </w:p>
    <w:p w:rsidR="00C2012C" w:rsidRPr="00F75910" w:rsidRDefault="00C2012C" w:rsidP="00C2012C">
      <w:pPr>
        <w:pStyle w:val="ListParagraph"/>
        <w:spacing w:line="360" w:lineRule="auto"/>
        <w:ind w:left="426" w:firstLine="708"/>
        <w:jc w:val="both"/>
        <w:rPr>
          <w:rFonts w:asciiTheme="minorBidi" w:hAnsiTheme="minorBidi"/>
          <w:b/>
          <w:noProof/>
        </w:rPr>
      </w:pPr>
    </w:p>
    <w:p w:rsidR="001A6F3C" w:rsidRPr="00F75910" w:rsidRDefault="001A6F3C" w:rsidP="001A6F3C">
      <w:pPr>
        <w:pStyle w:val="ListParagraph"/>
        <w:numPr>
          <w:ilvl w:val="0"/>
          <w:numId w:val="24"/>
        </w:numPr>
        <w:spacing w:line="360" w:lineRule="auto"/>
        <w:jc w:val="both"/>
        <w:rPr>
          <w:rFonts w:asciiTheme="minorBidi" w:hAnsiTheme="minorBidi"/>
          <w:b/>
          <w:noProof/>
        </w:rPr>
      </w:pPr>
      <w:r w:rsidRPr="00F75910">
        <w:rPr>
          <w:rFonts w:asciiTheme="minorBidi" w:hAnsiTheme="minorBidi"/>
          <w:b/>
          <w:noProof/>
        </w:rPr>
        <w:t>Bidang Komunikasi dan Budaya</w:t>
      </w:r>
    </w:p>
    <w:p w:rsidR="008515A3" w:rsidRPr="00F75910" w:rsidRDefault="008515A3" w:rsidP="008515A3">
      <w:pPr>
        <w:pStyle w:val="ListParagraph"/>
        <w:spacing w:line="360" w:lineRule="auto"/>
        <w:ind w:left="426" w:firstLine="708"/>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Menurut Jim de Wilde dalam </w:t>
      </w:r>
      <w:r w:rsidRPr="00F75910">
        <w:rPr>
          <w:rFonts w:asciiTheme="minorBidi" w:eastAsia="Times New Roman" w:hAnsiTheme="minorBidi"/>
          <w:i/>
          <w:noProof/>
          <w:szCs w:val="24"/>
          <w:lang w:eastAsia="id-ID"/>
        </w:rPr>
        <w:t>The Western Busines School</w:t>
      </w:r>
      <w:r w:rsidRPr="00F75910">
        <w:rPr>
          <w:rFonts w:asciiTheme="minorBidi" w:eastAsia="Times New Roman" w:hAnsiTheme="minorBidi"/>
          <w:noProof/>
          <w:szCs w:val="24"/>
          <w:lang w:eastAsia="id-ID"/>
        </w:rPr>
        <w:t>, globalisasi (</w:t>
      </w:r>
      <w:r w:rsidRPr="00F75910">
        <w:rPr>
          <w:rFonts w:asciiTheme="minorBidi" w:eastAsia="Times New Roman" w:hAnsiTheme="minorBidi"/>
          <w:i/>
          <w:noProof/>
          <w:szCs w:val="24"/>
          <w:lang w:eastAsia="id-ID"/>
        </w:rPr>
        <w:t>internationalization</w:t>
      </w:r>
      <w:r w:rsidRPr="00F75910">
        <w:rPr>
          <w:rFonts w:asciiTheme="minorBidi" w:eastAsia="Times New Roman" w:hAnsiTheme="minorBidi"/>
          <w:noProof/>
          <w:szCs w:val="24"/>
          <w:lang w:eastAsia="id-ID"/>
        </w:rPr>
        <w:t xml:space="preserve">) selain dipengaruhi berkembangnya pasar modal global (ekonomi) seperti diuraikan diatas, juga dipengaruhi </w:t>
      </w:r>
      <w:r w:rsidRPr="00F75910">
        <w:rPr>
          <w:rFonts w:asciiTheme="minorBidi" w:eastAsia="Times New Roman" w:hAnsiTheme="minorBidi"/>
          <w:noProof/>
          <w:szCs w:val="24"/>
          <w:lang w:eastAsia="id-ID"/>
        </w:rPr>
        <w:lastRenderedPageBreak/>
        <w:t>efek komulatif dari teknologi informasi.</w:t>
      </w:r>
      <w:r w:rsidRPr="00F75910">
        <w:rPr>
          <w:rStyle w:val="FootnoteReference"/>
          <w:rFonts w:asciiTheme="minorBidi" w:eastAsia="Times New Roman" w:hAnsiTheme="minorBidi"/>
          <w:noProof/>
          <w:szCs w:val="24"/>
          <w:lang w:eastAsia="id-ID"/>
        </w:rPr>
        <w:footnoteReference w:id="11"/>
      </w:r>
      <w:r w:rsidRPr="00F75910">
        <w:rPr>
          <w:rFonts w:asciiTheme="minorBidi" w:eastAsia="Times New Roman" w:hAnsiTheme="minorBidi"/>
          <w:noProof/>
          <w:szCs w:val="24"/>
          <w:lang w:eastAsia="id-ID"/>
        </w:rPr>
        <w:t xml:space="preserve"> Artinya, kemajuan pencapaian teknologi informasi dengan beraneka ragam penemuan salah satunya internet menurut Kellner adalah salah satu sarana untuk mempromosikan kemajuan globalisasi kapitalis. Walaupun disi lain menjadi salah satu alat yang dipegunakan untuk menentang globalisasi itu sendiri.</w:t>
      </w:r>
      <w:r w:rsidRPr="00F75910">
        <w:rPr>
          <w:rStyle w:val="FootnoteReference"/>
          <w:rFonts w:asciiTheme="minorBidi" w:eastAsia="Times New Roman" w:hAnsiTheme="minorBidi"/>
          <w:noProof/>
          <w:szCs w:val="24"/>
          <w:lang w:eastAsia="id-ID"/>
        </w:rPr>
        <w:footnoteReference w:id="12"/>
      </w:r>
    </w:p>
    <w:p w:rsidR="008515A3" w:rsidRPr="00F75910" w:rsidRDefault="008515A3" w:rsidP="00631C05">
      <w:pPr>
        <w:pStyle w:val="ListParagraph"/>
        <w:spacing w:line="360" w:lineRule="auto"/>
        <w:ind w:left="426" w:firstLine="708"/>
        <w:jc w:val="both"/>
        <w:rPr>
          <w:rFonts w:asciiTheme="minorBidi" w:hAnsiTheme="minorBidi"/>
          <w:noProof/>
          <w:sz w:val="23"/>
          <w:szCs w:val="23"/>
        </w:rPr>
      </w:pPr>
      <w:r w:rsidRPr="00F75910">
        <w:rPr>
          <w:rFonts w:asciiTheme="minorBidi" w:eastAsia="Times New Roman" w:hAnsiTheme="minorBidi"/>
          <w:noProof/>
          <w:szCs w:val="24"/>
          <w:lang w:eastAsia="id-ID"/>
        </w:rPr>
        <w:t xml:space="preserve">Adanya kemajuan dalam teknologi informasi seperti internet yang diungkap diatas selain wahana promosi globalisasi kapitalis, secara faktual berimplikasi terhadap masyarakat global yang benar-benar terikat dengan “kesepahaman”itu. Demikian juga, hasil dari kesepahaman tersebut berdampak pada tataran praktis melintasi letak georgafis sebuah negara menyebabkan terkikisnya moral bangsa dan hilangnya </w:t>
      </w:r>
      <w:r w:rsidRPr="00F75910">
        <w:rPr>
          <w:rFonts w:asciiTheme="minorBidi" w:hAnsiTheme="minorBidi"/>
          <w:noProof/>
          <w:sz w:val="23"/>
          <w:szCs w:val="23"/>
        </w:rPr>
        <w:t>tradisi budaya pribumi sebuah masyarakat, bangsa, dan negara. Dengan penyeragaman budaya yang diusung seperti itu berakibat hilangnya jati diri atau kekhasan sebuah bangsa sehingga melebur menjadi budaya global.</w:t>
      </w:r>
    </w:p>
    <w:p w:rsidR="008515A3" w:rsidRPr="00F75910" w:rsidRDefault="008515A3" w:rsidP="008515A3">
      <w:pPr>
        <w:pStyle w:val="ListParagraph"/>
        <w:spacing w:line="360" w:lineRule="auto"/>
        <w:ind w:left="426" w:firstLine="708"/>
        <w:jc w:val="both"/>
        <w:rPr>
          <w:rFonts w:asciiTheme="minorBidi" w:hAnsiTheme="minorBidi"/>
          <w:noProof/>
          <w:sz w:val="23"/>
          <w:szCs w:val="23"/>
        </w:rPr>
      </w:pPr>
      <w:r w:rsidRPr="00F75910">
        <w:rPr>
          <w:rFonts w:asciiTheme="minorBidi" w:hAnsiTheme="minorBidi"/>
          <w:noProof/>
          <w:sz w:val="23"/>
          <w:szCs w:val="23"/>
        </w:rPr>
        <w:t>Faktor komunikasi dan teknologi seperti ini menyebabkan budaya konsumtif atau budaya massa model Barat menjadi budaya universal yang menjalar ke seluruh dunia.</w:t>
      </w:r>
      <w:r w:rsidRPr="00F75910">
        <w:rPr>
          <w:rStyle w:val="FootnoteReference"/>
          <w:rFonts w:asciiTheme="minorBidi" w:hAnsiTheme="minorBidi"/>
          <w:noProof/>
          <w:sz w:val="23"/>
          <w:szCs w:val="23"/>
        </w:rPr>
        <w:footnoteReference w:id="13"/>
      </w:r>
      <w:r w:rsidRPr="00F75910">
        <w:rPr>
          <w:rFonts w:asciiTheme="minorBidi" w:hAnsiTheme="minorBidi"/>
          <w:noProof/>
          <w:sz w:val="23"/>
          <w:szCs w:val="23"/>
        </w:rPr>
        <w:t xml:space="preserve"> Artinya, tanpa adanya filterisasi mejadikan nilai-nilai kebudayaan luar khususnya Barat yang beragam menjadi dasar dalam pembentukan sub-sub kebudayaan parsial yang dikemas dalam kebebasan-kebebasan berekspresi. Melalui media dan kecanggihan teknologi komunikasi, ke</w:t>
      </w:r>
      <w:r w:rsidRPr="00F75910">
        <w:rPr>
          <w:rFonts w:asciiTheme="minorBidi" w:hAnsiTheme="minorBidi"/>
          <w:i/>
          <w:iCs/>
          <w:noProof/>
          <w:sz w:val="23"/>
          <w:szCs w:val="23"/>
        </w:rPr>
        <w:t>glamour</w:t>
      </w:r>
      <w:r w:rsidRPr="00F75910">
        <w:rPr>
          <w:rFonts w:asciiTheme="minorBidi" w:hAnsiTheme="minorBidi"/>
          <w:noProof/>
          <w:sz w:val="23"/>
          <w:szCs w:val="23"/>
        </w:rPr>
        <w:t xml:space="preserve">an dan kebebasan berekspresi masyarakat global dapat diakses dengan mudah bahkan dijadikan model, gaya hidup oleh sebagian kelompok atau golongan di dalam bertindak. Selain itu, televisi salah satu media yang paling ampuh mempengaruhi perilaku sikap seseorang, mengingat melalui media ini dapat dijangkau oleh setiap lapisan masyarakat sampai menengah kebawah. Menurut hasil </w:t>
      </w:r>
      <w:r w:rsidRPr="00F75910">
        <w:rPr>
          <w:rFonts w:asciiTheme="minorBidi" w:hAnsiTheme="minorBidi"/>
          <w:noProof/>
          <w:sz w:val="23"/>
          <w:szCs w:val="23"/>
        </w:rPr>
        <w:lastRenderedPageBreak/>
        <w:t>riset ditemukan ada korelasi antara kecendrungan menonton televisi dengan sikap agresif, anti sosial, pola dan gaya hidup santai, streotype peran seksual, identifikasi diri dengan karakter-karakter di televisi.</w:t>
      </w:r>
      <w:r w:rsidRPr="00F75910">
        <w:rPr>
          <w:rStyle w:val="FootnoteReference"/>
          <w:rFonts w:asciiTheme="minorBidi" w:hAnsiTheme="minorBidi"/>
          <w:noProof/>
          <w:sz w:val="23"/>
          <w:szCs w:val="23"/>
        </w:rPr>
        <w:footnoteReference w:id="14"/>
      </w:r>
    </w:p>
    <w:p w:rsidR="008515A3" w:rsidRPr="00F75910" w:rsidRDefault="008515A3" w:rsidP="008515A3">
      <w:pPr>
        <w:pStyle w:val="ListParagraph"/>
        <w:spacing w:line="360" w:lineRule="auto"/>
        <w:ind w:left="426" w:firstLine="708"/>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Selanjutnya, proses globalisasi terjadi dalam tataran dunia pendidikan, yaitu adanya komersialisasi pendidikan. Pendidikan dijadikan ajang berkompetisi meraih yang terbaik dalam mendapatkan pengakuan masyarakat global, padahal hakikatnya kompetisi tersebut mengorbankan etika moral yang berlaku di masyarakat lokal khususnya Indonesia. Dalam hal ini menimbulkan persaingan yang tidak sehat dan membuat permasalahan baru, yaitu menciptakan kesenjangan yang sangat jauh antara miskin dan kaya terutama dalam memperoleh kesempatan yang sama didalam memperoleh pendidikan. Tidak dipungkiri pula, kompetisi global tersebut hakikatnya dominan pada sikap berpikir pragmatis dengan indikator keberhasilan seseorang mengedepankan kemampuan prestasi akademik (kecerdasan intelektual) semata, dan jauh dari nilai-nilai etika moral atau agama (kecerdasan spiritual dan emosional) termasuk didalamnya unsur kejujuran, keadilan, sopan-santun menjadi terabaikan.</w:t>
      </w:r>
    </w:p>
    <w:p w:rsidR="008515A3" w:rsidRPr="00F75910" w:rsidRDefault="008515A3" w:rsidP="008515A3">
      <w:pPr>
        <w:pStyle w:val="ListParagraph"/>
        <w:spacing w:line="360" w:lineRule="auto"/>
        <w:ind w:left="426" w:firstLine="708"/>
        <w:jc w:val="both"/>
        <w:rPr>
          <w:rFonts w:asciiTheme="minorBidi" w:hAnsiTheme="minorBidi"/>
          <w:b/>
          <w:noProof/>
        </w:rPr>
      </w:pPr>
      <w:r w:rsidRPr="00F75910">
        <w:rPr>
          <w:rFonts w:asciiTheme="minorBidi" w:eastAsia="Times New Roman" w:hAnsiTheme="minorBidi"/>
          <w:noProof/>
          <w:szCs w:val="24"/>
          <w:lang w:eastAsia="id-ID"/>
        </w:rPr>
        <w:t xml:space="preserve">Untuk itu, walaupun globalisasi adalah sebuah keniscayaan </w:t>
      </w:r>
      <w:r w:rsidRPr="00F75910">
        <w:rPr>
          <w:rFonts w:asciiTheme="minorBidi" w:hAnsiTheme="minorBidi"/>
          <w:noProof/>
        </w:rPr>
        <w:t>diperlukan sebuah kekuatan budaya bangsa</w:t>
      </w:r>
      <w:r w:rsidRPr="00F75910">
        <w:rPr>
          <w:rFonts w:asciiTheme="minorBidi" w:eastAsia="Times New Roman" w:hAnsiTheme="minorBidi"/>
          <w:noProof/>
          <w:szCs w:val="24"/>
          <w:lang w:eastAsia="id-ID"/>
        </w:rPr>
        <w:t xml:space="preserve"> agar </w:t>
      </w:r>
      <w:r w:rsidRPr="00F75910">
        <w:rPr>
          <w:rFonts w:asciiTheme="minorBidi" w:hAnsiTheme="minorBidi"/>
          <w:noProof/>
        </w:rPr>
        <w:t xml:space="preserve">tidak terombang-ambing dalam dinamika yang tidak dapat diprediksikan ke mana arahnya. Budaya lokal </w:t>
      </w:r>
      <w:r w:rsidRPr="00F75910">
        <w:rPr>
          <w:rFonts w:asciiTheme="minorBidi" w:eastAsia="Times New Roman" w:hAnsiTheme="minorBidi"/>
          <w:noProof/>
          <w:szCs w:val="24"/>
          <w:lang w:eastAsia="id-ID"/>
        </w:rPr>
        <w:t xml:space="preserve"> atau kearifan lokal dijadikan alternatif dan menjadi penyeimbang (</w:t>
      </w:r>
      <w:r w:rsidRPr="00F75910">
        <w:rPr>
          <w:rFonts w:asciiTheme="minorBidi" w:eastAsia="Times New Roman" w:hAnsiTheme="minorBidi"/>
          <w:i/>
          <w:noProof/>
          <w:szCs w:val="24"/>
          <w:lang w:eastAsia="id-ID"/>
        </w:rPr>
        <w:t>balance</w:t>
      </w:r>
      <w:r w:rsidRPr="00F75910">
        <w:rPr>
          <w:rFonts w:asciiTheme="minorBidi" w:eastAsia="Times New Roman" w:hAnsiTheme="minorBidi"/>
          <w:noProof/>
          <w:szCs w:val="24"/>
          <w:lang w:eastAsia="id-ID"/>
        </w:rPr>
        <w:t xml:space="preserve">) dan </w:t>
      </w:r>
      <w:r w:rsidRPr="00F75910">
        <w:rPr>
          <w:rFonts w:asciiTheme="minorBidi" w:eastAsia="Times New Roman" w:hAnsiTheme="minorBidi"/>
          <w:i/>
          <w:iCs/>
          <w:noProof/>
          <w:szCs w:val="24"/>
          <w:lang w:eastAsia="id-ID"/>
        </w:rPr>
        <w:t>counter-discourse</w:t>
      </w:r>
      <w:r w:rsidRPr="00F75910">
        <w:rPr>
          <w:rFonts w:asciiTheme="minorBidi" w:eastAsia="Times New Roman" w:hAnsiTheme="minorBidi"/>
          <w:noProof/>
          <w:szCs w:val="24"/>
          <w:lang w:eastAsia="id-ID"/>
        </w:rPr>
        <w:t xml:space="preserve"> terhadap lajunya arus globalisasi, khususnya masyarakat Indonesia.</w:t>
      </w:r>
    </w:p>
    <w:p w:rsidR="003532A9" w:rsidRPr="00F75910" w:rsidRDefault="003532A9" w:rsidP="008515A3">
      <w:pPr>
        <w:pStyle w:val="ListParagraph"/>
        <w:spacing w:after="0" w:line="240" w:lineRule="auto"/>
        <w:ind w:left="0" w:firstLine="720"/>
        <w:jc w:val="both"/>
        <w:rPr>
          <w:rFonts w:asciiTheme="minorBidi" w:hAnsiTheme="minorBidi"/>
          <w:noProof/>
        </w:rPr>
      </w:pPr>
    </w:p>
    <w:p w:rsidR="00B376AE" w:rsidRPr="00F75910" w:rsidRDefault="006254C2" w:rsidP="00B376AE">
      <w:pPr>
        <w:pStyle w:val="ListParagraph"/>
        <w:numPr>
          <w:ilvl w:val="0"/>
          <w:numId w:val="1"/>
        </w:numPr>
        <w:spacing w:line="360" w:lineRule="auto"/>
        <w:ind w:left="357" w:hanging="357"/>
        <w:jc w:val="both"/>
        <w:rPr>
          <w:rFonts w:asciiTheme="minorBidi" w:hAnsiTheme="minorBidi"/>
          <w:b/>
          <w:noProof/>
        </w:rPr>
      </w:pPr>
      <w:r w:rsidRPr="00F75910">
        <w:rPr>
          <w:rFonts w:asciiTheme="minorBidi" w:hAnsiTheme="minorBidi"/>
          <w:b/>
          <w:noProof/>
        </w:rPr>
        <w:t xml:space="preserve">Lokalisasi </w:t>
      </w:r>
      <w:r w:rsidR="00510EF7" w:rsidRPr="00F75910">
        <w:rPr>
          <w:rFonts w:asciiTheme="minorBidi" w:hAnsiTheme="minorBidi"/>
          <w:b/>
          <w:noProof/>
        </w:rPr>
        <w:t>sebuah Kekuatan</w:t>
      </w:r>
    </w:p>
    <w:p w:rsidR="00C51BF7" w:rsidRPr="00F75910" w:rsidRDefault="00C51BF7" w:rsidP="00C51BF7">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Lokalisasi (</w:t>
      </w:r>
      <w:r w:rsidRPr="00F75910">
        <w:rPr>
          <w:rFonts w:asciiTheme="minorBidi" w:eastAsia="Times New Roman" w:hAnsiTheme="minorBidi"/>
          <w:i/>
          <w:iCs/>
          <w:noProof/>
          <w:szCs w:val="24"/>
          <w:lang w:eastAsia="id-ID"/>
        </w:rPr>
        <w:t>localization</w:t>
      </w:r>
      <w:r w:rsidRPr="00F75910">
        <w:rPr>
          <w:rFonts w:asciiTheme="minorBidi" w:eastAsia="Times New Roman" w:hAnsiTheme="minorBidi"/>
          <w:noProof/>
          <w:szCs w:val="24"/>
          <w:lang w:eastAsia="id-ID"/>
        </w:rPr>
        <w:t xml:space="preserve">) dalam istilah ekonomi seperti diungkap dalam </w:t>
      </w:r>
      <w:hyperlink r:id="rId22" w:history="1">
        <w:r w:rsidRPr="00F75910">
          <w:rPr>
            <w:rFonts w:asciiTheme="minorBidi" w:eastAsia="Times New Roman" w:hAnsiTheme="minorBidi"/>
            <w:i/>
            <w:iCs/>
            <w:noProof/>
            <w:szCs w:val="24"/>
            <w:lang w:eastAsia="id-ID"/>
          </w:rPr>
          <w:t>The Globalization Industry Primer</w:t>
        </w:r>
      </w:hyperlink>
      <w:r w:rsidRPr="00F75910">
        <w:rPr>
          <w:rFonts w:asciiTheme="minorBidi" w:eastAsia="Times New Roman" w:hAnsiTheme="minorBidi"/>
          <w:i/>
          <w:iCs/>
          <w:noProof/>
          <w:szCs w:val="24"/>
          <w:lang w:eastAsia="id-ID"/>
        </w:rPr>
        <w:t xml:space="preserve">, LISA, </w:t>
      </w:r>
      <w:hyperlink r:id="rId23" w:history="1">
        <w:r w:rsidRPr="00F75910">
          <w:rPr>
            <w:rFonts w:asciiTheme="minorBidi" w:eastAsia="Times New Roman" w:hAnsiTheme="minorBidi"/>
            <w:i/>
            <w:iCs/>
            <w:noProof/>
            <w:szCs w:val="24"/>
            <w:lang w:eastAsia="id-ID"/>
          </w:rPr>
          <w:t>Localization Industry Standards Association</w:t>
        </w:r>
      </w:hyperlink>
      <w:r w:rsidRPr="00F75910">
        <w:rPr>
          <w:rFonts w:asciiTheme="minorBidi" w:eastAsia="Times New Roman" w:hAnsiTheme="minorBidi"/>
          <w:noProof/>
          <w:szCs w:val="24"/>
          <w:lang w:eastAsia="id-ID"/>
        </w:rPr>
        <w:t xml:space="preserve">, didefinisikan sebagai proses mengubah produk </w:t>
      </w:r>
      <w:r w:rsidRPr="00F75910">
        <w:rPr>
          <w:rFonts w:asciiTheme="minorBidi" w:eastAsia="Times New Roman" w:hAnsiTheme="minorBidi"/>
          <w:noProof/>
          <w:szCs w:val="24"/>
          <w:lang w:eastAsia="id-ID"/>
        </w:rPr>
        <w:lastRenderedPageBreak/>
        <w:t>atau layanan untuk dapat memenuhi kebutuhan yang berbeda di pasar yang berbeda.</w:t>
      </w:r>
      <w:r w:rsidRPr="00F75910">
        <w:rPr>
          <w:rStyle w:val="FootnoteReference"/>
          <w:rFonts w:asciiTheme="minorBidi" w:eastAsia="Times New Roman" w:hAnsiTheme="minorBidi"/>
          <w:noProof/>
          <w:szCs w:val="24"/>
          <w:lang w:eastAsia="id-ID"/>
        </w:rPr>
        <w:footnoteReference w:id="15"/>
      </w:r>
      <w:r w:rsidRPr="00F75910">
        <w:rPr>
          <w:rFonts w:asciiTheme="minorBidi" w:eastAsia="Times New Roman" w:hAnsiTheme="minorBidi"/>
          <w:noProof/>
          <w:szCs w:val="24"/>
          <w:lang w:eastAsia="id-ID"/>
        </w:rPr>
        <w:t xml:space="preserve"> Kemudian Majid Tehranian seorang ahli komunikasi asal Iran, mengungkapkan dalam karyanya </w:t>
      </w:r>
      <w:r w:rsidRPr="00F75910">
        <w:rPr>
          <w:rFonts w:asciiTheme="minorBidi" w:eastAsia="Times New Roman" w:hAnsiTheme="minorBidi"/>
          <w:i/>
          <w:noProof/>
          <w:szCs w:val="24"/>
          <w:lang w:eastAsia="id-ID"/>
        </w:rPr>
        <w:t>Global Communication and World Politics, Demination, Development and Discourse</w:t>
      </w:r>
      <w:r w:rsidRPr="00F75910">
        <w:rPr>
          <w:rFonts w:asciiTheme="minorBidi" w:eastAsia="Times New Roman" w:hAnsiTheme="minorBidi"/>
          <w:noProof/>
          <w:szCs w:val="24"/>
          <w:lang w:eastAsia="id-ID"/>
        </w:rPr>
        <w:t xml:space="preserve">, globalisasi sebuah proses yang </w:t>
      </w:r>
      <w:r w:rsidRPr="00F75910">
        <w:rPr>
          <w:rFonts w:asciiTheme="minorBidi" w:eastAsia="Times New Roman" w:hAnsiTheme="minorBidi"/>
          <w:i/>
          <w:noProof/>
          <w:szCs w:val="24"/>
          <w:lang w:eastAsia="id-ID"/>
        </w:rPr>
        <w:t>top down</w:t>
      </w:r>
      <w:r w:rsidRPr="00F75910">
        <w:rPr>
          <w:rFonts w:asciiTheme="minorBidi" w:eastAsia="Times New Roman" w:hAnsiTheme="minorBidi"/>
          <w:noProof/>
          <w:szCs w:val="24"/>
          <w:lang w:eastAsia="id-ID"/>
        </w:rPr>
        <w:t xml:space="preserve"> sedangkan lokalisasi adalah proses yang </w:t>
      </w:r>
      <w:r w:rsidRPr="00F75910">
        <w:rPr>
          <w:rFonts w:asciiTheme="minorBidi" w:eastAsia="Times New Roman" w:hAnsiTheme="minorBidi"/>
          <w:i/>
          <w:noProof/>
          <w:szCs w:val="24"/>
          <w:lang w:eastAsia="id-ID"/>
        </w:rPr>
        <w:t>bottom up</w:t>
      </w:r>
      <w:r w:rsidRPr="00F75910">
        <w:rPr>
          <w:rFonts w:asciiTheme="minorBidi" w:eastAsia="Times New Roman" w:hAnsiTheme="minorBidi"/>
          <w:noProof/>
          <w:szCs w:val="24"/>
          <w:lang w:eastAsia="id-ID"/>
        </w:rPr>
        <w:t>.</w:t>
      </w:r>
      <w:r w:rsidRPr="00F75910">
        <w:rPr>
          <w:rStyle w:val="FootnoteReference"/>
          <w:rFonts w:asciiTheme="minorBidi" w:eastAsia="Times New Roman" w:hAnsiTheme="minorBidi"/>
          <w:noProof/>
          <w:szCs w:val="24"/>
          <w:lang w:eastAsia="id-ID"/>
        </w:rPr>
        <w:footnoteReference w:id="16"/>
      </w:r>
      <w:r w:rsidRPr="00F75910">
        <w:rPr>
          <w:rFonts w:asciiTheme="minorBidi" w:eastAsia="Times New Roman" w:hAnsiTheme="minorBidi"/>
          <w:noProof/>
          <w:szCs w:val="24"/>
          <w:lang w:eastAsia="id-ID"/>
        </w:rPr>
        <w:t xml:space="preserve"> </w:t>
      </w:r>
    </w:p>
    <w:p w:rsidR="00C51BF7" w:rsidRPr="00F75910" w:rsidRDefault="00C51BF7" w:rsidP="00C51BF7">
      <w:pPr>
        <w:pStyle w:val="ListParagraph"/>
        <w:spacing w:after="0" w:line="360" w:lineRule="auto"/>
        <w:ind w:left="0" w:firstLine="720"/>
        <w:jc w:val="both"/>
        <w:rPr>
          <w:rFonts w:asciiTheme="minorBidi" w:eastAsia="Times New Roman" w:hAnsiTheme="minorBidi"/>
          <w:iCs/>
          <w:noProof/>
          <w:szCs w:val="24"/>
          <w:lang w:eastAsia="id-ID"/>
        </w:rPr>
      </w:pPr>
      <w:r w:rsidRPr="00F75910">
        <w:rPr>
          <w:rFonts w:asciiTheme="minorBidi" w:eastAsia="Times New Roman" w:hAnsiTheme="minorBidi"/>
          <w:noProof/>
          <w:szCs w:val="24"/>
          <w:lang w:eastAsia="id-ID"/>
        </w:rPr>
        <w:t xml:space="preserve">Berlandaskan pada dua pendapat yang dikemukakan tersebut, prinsipnya lokalisasi dimaksudkan sebagai proses </w:t>
      </w:r>
      <w:r w:rsidRPr="00F75910">
        <w:rPr>
          <w:rFonts w:asciiTheme="minorBidi" w:eastAsia="Times New Roman" w:hAnsiTheme="minorBidi"/>
          <w:i/>
          <w:iCs/>
          <w:noProof/>
          <w:szCs w:val="24"/>
          <w:lang w:eastAsia="id-ID"/>
        </w:rPr>
        <w:t>counter-discourse</w:t>
      </w:r>
      <w:r w:rsidRPr="00F75910">
        <w:rPr>
          <w:rFonts w:asciiTheme="minorBidi" w:eastAsia="Times New Roman" w:hAnsiTheme="minorBidi"/>
          <w:iCs/>
          <w:noProof/>
          <w:szCs w:val="24"/>
          <w:lang w:eastAsia="id-ID"/>
        </w:rPr>
        <w:t xml:space="preserve"> atas kesadaran bersama untuk menyikapi arus globalisasi dengan mengusung kekuatan lokal (</w:t>
      </w:r>
      <w:r w:rsidRPr="00F75910">
        <w:rPr>
          <w:rFonts w:asciiTheme="minorBidi" w:eastAsia="Times New Roman" w:hAnsiTheme="minorBidi"/>
          <w:i/>
          <w:noProof/>
          <w:szCs w:val="24"/>
          <w:lang w:eastAsia="id-ID"/>
        </w:rPr>
        <w:t>bottom down</w:t>
      </w:r>
      <w:r w:rsidRPr="00F75910">
        <w:rPr>
          <w:rFonts w:asciiTheme="minorBidi" w:eastAsia="Times New Roman" w:hAnsiTheme="minorBidi"/>
          <w:iCs/>
          <w:noProof/>
          <w:szCs w:val="24"/>
          <w:lang w:eastAsia="id-ID"/>
        </w:rPr>
        <w:t xml:space="preserve">) dalam bertindak. Kesadaran dalam hal ini dibangun dari sebuah kekuatan dari dalam diri atau berdasarkan nilai-nilai luhur masyarakat. Dengan demikian lokalisasi dimaksudkan adalah sebagai antitesis terhadap globalisasi, yang diusung sebagai sebuah kekuatan secara konseptual ataupun dalam tataran praktis-empiris. </w:t>
      </w:r>
    </w:p>
    <w:p w:rsidR="00C51BF7" w:rsidRPr="00F75910" w:rsidRDefault="00C51BF7" w:rsidP="00C51BF7">
      <w:pPr>
        <w:pStyle w:val="ListParagraph"/>
        <w:spacing w:after="0" w:line="360" w:lineRule="auto"/>
        <w:ind w:left="0" w:firstLine="720"/>
        <w:jc w:val="both"/>
        <w:rPr>
          <w:rFonts w:asciiTheme="minorBidi" w:eastAsia="Times New Roman" w:hAnsiTheme="minorBidi"/>
          <w:iCs/>
          <w:noProof/>
          <w:szCs w:val="24"/>
          <w:lang w:eastAsia="id-ID"/>
        </w:rPr>
      </w:pPr>
      <w:r w:rsidRPr="00F75910">
        <w:rPr>
          <w:rFonts w:asciiTheme="minorBidi" w:eastAsia="Times New Roman" w:hAnsiTheme="minorBidi"/>
          <w:noProof/>
          <w:szCs w:val="24"/>
          <w:lang w:eastAsia="id-ID"/>
        </w:rPr>
        <w:t>Ketika globalisasi dengan jaringan perangkat kerasnya yang difasilitasi transportasi dan telekomunikasi sehingga dapat merambah pada setiap aspek kehidupan manusia, maka konsep lokalisasi dan tribalisasi dilakukan kaum nasionalis, religius, gerakan etnik, dan pemimpin yang menyuarakan kaum pingiran.</w:t>
      </w:r>
      <w:r w:rsidRPr="00F75910">
        <w:rPr>
          <w:rStyle w:val="FootnoteReference"/>
          <w:rFonts w:asciiTheme="minorBidi" w:eastAsia="Times New Roman" w:hAnsiTheme="minorBidi"/>
          <w:noProof/>
          <w:szCs w:val="24"/>
          <w:lang w:eastAsia="id-ID"/>
        </w:rPr>
        <w:footnoteReference w:id="17"/>
      </w:r>
      <w:r w:rsidRPr="00F75910">
        <w:rPr>
          <w:rFonts w:asciiTheme="minorBidi" w:eastAsia="Times New Roman" w:hAnsiTheme="minorBidi"/>
          <w:noProof/>
          <w:szCs w:val="24"/>
          <w:lang w:eastAsia="id-ID"/>
        </w:rPr>
        <w:t xml:space="preserve">Artinya, konsep lokalisasi ini akan lebih efektif apabila disuarakan dan memerlukan dukungan secara massif sesuai dengan kapasitas dan kapabiltas yang dimiliki setiap individu atau kelompok, bahkan negarawan sekalipun. </w:t>
      </w:r>
    </w:p>
    <w:p w:rsidR="00C51BF7" w:rsidRPr="00F75910" w:rsidRDefault="00C51BF7" w:rsidP="00C51BF7">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iCs/>
          <w:noProof/>
          <w:szCs w:val="24"/>
          <w:lang w:eastAsia="id-ID"/>
        </w:rPr>
        <w:t>Secara historis, konsep lokalisasi sebagai wahana membangun kesadaran (</w:t>
      </w:r>
      <w:r w:rsidRPr="00F75910">
        <w:rPr>
          <w:rFonts w:asciiTheme="minorBidi" w:eastAsia="Times New Roman" w:hAnsiTheme="minorBidi"/>
          <w:i/>
          <w:iCs/>
          <w:noProof/>
          <w:szCs w:val="24"/>
          <w:lang w:eastAsia="id-ID"/>
        </w:rPr>
        <w:t>sub-altern movement</w:t>
      </w:r>
      <w:r w:rsidRPr="00F75910">
        <w:rPr>
          <w:rFonts w:asciiTheme="minorBidi" w:eastAsia="Times New Roman" w:hAnsiTheme="minorBidi"/>
          <w:noProof/>
          <w:szCs w:val="24"/>
          <w:lang w:eastAsia="id-ID"/>
        </w:rPr>
        <w:t xml:space="preserve">) dipahami sebagai upaya untuk melepaskan atau bangsa dari kolonialisme dan imperialisme Barat, yaitu membangun semangat kebangsaan dan nasionalisme tinggi. Contoh konkrit konsep lokalisasi dalam kenteks ini diantaranya strategi yang dipraktikkan </w:t>
      </w:r>
      <w:r w:rsidRPr="00F75910">
        <w:rPr>
          <w:rFonts w:asciiTheme="minorBidi" w:eastAsia="Times New Roman" w:hAnsiTheme="minorBidi"/>
          <w:bCs/>
          <w:noProof/>
          <w:szCs w:val="24"/>
          <w:lang w:eastAsia="id-ID"/>
        </w:rPr>
        <w:t>Mahatma Gandhi,</w:t>
      </w:r>
      <w:r w:rsidRPr="00F75910">
        <w:rPr>
          <w:rFonts w:asciiTheme="minorBidi" w:eastAsia="Times New Roman" w:hAnsiTheme="minorBidi"/>
          <w:noProof/>
          <w:szCs w:val="24"/>
          <w:lang w:eastAsia="id-ID"/>
        </w:rPr>
        <w:t xml:space="preserve"> seorang revolusioner-kooperatif di masa </w:t>
      </w:r>
      <w:r w:rsidRPr="00F75910">
        <w:rPr>
          <w:rFonts w:asciiTheme="minorBidi" w:eastAsia="Times New Roman" w:hAnsiTheme="minorBidi"/>
          <w:noProof/>
          <w:szCs w:val="24"/>
          <w:lang w:eastAsia="id-ID"/>
        </w:rPr>
        <w:lastRenderedPageBreak/>
        <w:t>kolonialisasi India oleh Inggris. Gandhi dengan konsep “anti-materialisnya” dan “anti-baratnya” seperti ahimsa, swadesi, dan satyagraha,</w:t>
      </w:r>
      <w:r w:rsidRPr="00F75910">
        <w:rPr>
          <w:rStyle w:val="FootnoteReference"/>
          <w:rFonts w:asciiTheme="minorBidi" w:eastAsia="Times New Roman" w:hAnsiTheme="minorBidi"/>
          <w:noProof/>
          <w:szCs w:val="24"/>
          <w:lang w:eastAsia="id-ID"/>
        </w:rPr>
        <w:footnoteReference w:id="18"/>
      </w:r>
      <w:r w:rsidRPr="00F75910">
        <w:rPr>
          <w:rFonts w:asciiTheme="minorBidi" w:eastAsia="Times New Roman" w:hAnsiTheme="minorBidi"/>
          <w:noProof/>
          <w:szCs w:val="24"/>
          <w:lang w:eastAsia="id-ID"/>
        </w:rPr>
        <w:t xml:space="preserve"> dapat menunjukkan dan mereka mampu “melawan” dengan wacana tandingan atas kuasa negara saat itu, yaitu kolonial Inggris.</w:t>
      </w:r>
    </w:p>
    <w:p w:rsidR="00C51BF7" w:rsidRPr="00F75910" w:rsidRDefault="00C51BF7" w:rsidP="00C51BF7">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Ilustrasi sejarah tersebut secara rasional dapat dijadikan model pentingnya konsep lokalisasi sebagai </w:t>
      </w:r>
      <w:r w:rsidRPr="00F75910">
        <w:rPr>
          <w:rFonts w:asciiTheme="minorBidi" w:eastAsia="Times New Roman" w:hAnsiTheme="minorBidi"/>
          <w:i/>
          <w:noProof/>
          <w:szCs w:val="24"/>
          <w:lang w:eastAsia="id-ID"/>
        </w:rPr>
        <w:t>counter-discourse</w:t>
      </w:r>
      <w:r w:rsidRPr="00F75910">
        <w:rPr>
          <w:rFonts w:asciiTheme="minorBidi" w:eastAsia="Times New Roman" w:hAnsiTheme="minorBidi"/>
          <w:noProof/>
          <w:szCs w:val="24"/>
          <w:lang w:eastAsia="id-ID"/>
        </w:rPr>
        <w:t xml:space="preserve"> dan tindakan ketika menghadapi era globalisasi. Dengan mengusung konsep lokalisasi seperti ini akan membawa ketahanan dan ketangguhan dari dalam secara mandiri menghadapi hadangan imperialisasi modern (Barat). Hal seperti mengindikasikan perlunya sikap mental yang kuat disiapkan dalam menghadang imperialisme modern yang tidak dalam bentuk fisik (globalisasi), namun yang tidak kalah penting lebih berbahaya adalah penjajahan dalam berbentuk kebudayaan, ideologi, ekonomi dengan hemogenitasnya yang harus diberlakukan pada setiap negara.</w:t>
      </w:r>
    </w:p>
    <w:p w:rsidR="00C51BF7" w:rsidRPr="00F75910" w:rsidRDefault="00C51BF7" w:rsidP="00C51BF7">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color w:val="000000"/>
          <w:szCs w:val="24"/>
          <w:lang w:eastAsia="id-ID"/>
        </w:rPr>
        <w:t>Indonesia secara geografis dan kultural adalah negara yang kaya dengan keanekaragaman (heterogen) baik dari segi budaya, suku bangsa, ras, dan agama. Untuk itu, k</w:t>
      </w:r>
      <w:r w:rsidRPr="00F75910">
        <w:rPr>
          <w:rFonts w:asciiTheme="minorBidi" w:eastAsia="Times New Roman" w:hAnsiTheme="minorBidi"/>
          <w:noProof/>
          <w:szCs w:val="24"/>
          <w:lang w:eastAsia="id-ID"/>
        </w:rPr>
        <w:t xml:space="preserve">onsep lokalisasi apabila diaplikasikan dalam tataran praktis antara lain dapat diwujudkan dengan menguatkan nilai luhur budaya bangsa yang sudah mengakar sejak turun temurun yaitu nilai-nilai Pancasila. Nilai luhur Pancasila pada prinsipnya menggambarkan sikap dan kepribadian bangsa didalamnya menjunjung tinggi semangat persaudaraan, persatuan, musyawarah, keadilan, yang dilandasi iman dan ketaqwaan kepada Tuhan Yang Maha Esa.  Artinya, nilai-nilai luhur inilah yang dijadikan landasan dalam setiap kehidupan bermasyarakat (karakter bangsa), baik dalam bidang ekonomi, politik, sosial-budaya, maupun pendidikan. </w:t>
      </w:r>
    </w:p>
    <w:p w:rsidR="00C51BF7" w:rsidRPr="00F75910" w:rsidRDefault="00C51BF7" w:rsidP="00C51BF7">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Dengan  konsep pengembangan dan peningkatan pentingnya nilai luhur bangsa seperti ini akan muncul sikap patriotisme, yaitu pentingnya jati </w:t>
      </w:r>
      <w:r w:rsidRPr="00F75910">
        <w:rPr>
          <w:rFonts w:asciiTheme="minorBidi" w:eastAsia="Times New Roman" w:hAnsiTheme="minorBidi"/>
          <w:noProof/>
          <w:szCs w:val="24"/>
          <w:lang w:eastAsia="id-ID"/>
        </w:rPr>
        <w:lastRenderedPageBreak/>
        <w:t>diri dan kekuatan sebuah bangsa. Adanya kekuatan dan ketahanan budaya lokal yang mapan tersebut paling tidak harapannya adalah pemikiran maupun sikap-prilaku dalam setiap aspek kehidupan akan mampu bertahan (</w:t>
      </w:r>
      <w:r w:rsidRPr="00F75910">
        <w:rPr>
          <w:rFonts w:asciiTheme="minorBidi" w:eastAsia="Times New Roman" w:hAnsiTheme="minorBidi"/>
          <w:i/>
          <w:noProof/>
          <w:szCs w:val="24"/>
          <w:lang w:eastAsia="id-ID"/>
        </w:rPr>
        <w:t>survive</w:t>
      </w:r>
      <w:r w:rsidRPr="00F75910">
        <w:rPr>
          <w:rFonts w:asciiTheme="minorBidi" w:eastAsia="Times New Roman" w:hAnsiTheme="minorBidi"/>
          <w:noProof/>
          <w:szCs w:val="24"/>
          <w:lang w:eastAsia="id-ID"/>
        </w:rPr>
        <w:t>), bahkan tidak akan pernah terdegradasi oleh kemajuan arus globalisasi.</w:t>
      </w:r>
    </w:p>
    <w:p w:rsidR="00C51BF7" w:rsidRPr="00F75910" w:rsidRDefault="00C51BF7" w:rsidP="00C51BF7">
      <w:pPr>
        <w:pStyle w:val="ListParagraph"/>
        <w:spacing w:line="240" w:lineRule="auto"/>
        <w:ind w:left="0" w:firstLine="709"/>
        <w:jc w:val="both"/>
        <w:rPr>
          <w:rFonts w:asciiTheme="minorBidi" w:hAnsiTheme="minorBidi"/>
          <w:b/>
          <w:noProof/>
        </w:rPr>
      </w:pPr>
    </w:p>
    <w:p w:rsidR="00C51BF7" w:rsidRPr="00F75910" w:rsidRDefault="00C51BF7" w:rsidP="00B376AE">
      <w:pPr>
        <w:pStyle w:val="ListParagraph"/>
        <w:numPr>
          <w:ilvl w:val="0"/>
          <w:numId w:val="1"/>
        </w:numPr>
        <w:spacing w:line="360" w:lineRule="auto"/>
        <w:ind w:left="357" w:hanging="357"/>
        <w:jc w:val="both"/>
        <w:rPr>
          <w:rFonts w:asciiTheme="minorBidi" w:hAnsiTheme="minorBidi"/>
          <w:b/>
          <w:noProof/>
        </w:rPr>
      </w:pPr>
      <w:r w:rsidRPr="00F75910">
        <w:rPr>
          <w:rFonts w:asciiTheme="minorBidi" w:hAnsiTheme="minorBidi"/>
          <w:b/>
          <w:noProof/>
        </w:rPr>
        <w:t>Lokalisasi dan Globalisasi sebuah keniscayaan</w:t>
      </w:r>
    </w:p>
    <w:p w:rsidR="00C51BF7" w:rsidRPr="00F75910" w:rsidRDefault="00C51BF7" w:rsidP="00C51BF7">
      <w:pPr>
        <w:pStyle w:val="ListParagraph"/>
        <w:spacing w:after="0" w:line="360" w:lineRule="auto"/>
        <w:ind w:left="0" w:firstLine="720"/>
        <w:jc w:val="both"/>
        <w:rPr>
          <w:rFonts w:asciiTheme="minorBidi" w:hAnsiTheme="minorBidi"/>
          <w:noProof/>
        </w:rPr>
      </w:pPr>
      <w:r w:rsidRPr="00F75910">
        <w:rPr>
          <w:rFonts w:asciiTheme="minorBidi" w:hAnsiTheme="minorBidi"/>
          <w:noProof/>
        </w:rPr>
        <w:t>Beberapa uraian yang dijelaskan sebelumnya, lajunya arus globalisasi berkorelasi langsung terhadap proses perubahan kehidupan manusia. Dampak negatif yang ditimbulkan olehnya sebagai presenden buruk bagi kehidupan sebuah bangsa terutama negara-negara miskin atau berkembang di dunia. Karena pada prinsipnya globalisasi diyakini sebagai salah satu bentuk imperialisasi modern, terutama dalam ekonomi dan budaya.</w:t>
      </w:r>
    </w:p>
    <w:p w:rsidR="00EA5555" w:rsidRPr="00F75910" w:rsidRDefault="00AA47CD" w:rsidP="00EA5555">
      <w:pPr>
        <w:pStyle w:val="ListParagraph"/>
        <w:spacing w:after="0" w:line="360" w:lineRule="auto"/>
        <w:ind w:left="0" w:firstLine="720"/>
        <w:jc w:val="both"/>
        <w:rPr>
          <w:rFonts w:asciiTheme="minorBidi" w:hAnsiTheme="minorBidi"/>
          <w:noProof/>
          <w:szCs w:val="24"/>
        </w:rPr>
      </w:pPr>
      <w:r w:rsidRPr="00F75910">
        <w:rPr>
          <w:rFonts w:asciiTheme="minorBidi" w:hAnsiTheme="minorBidi"/>
          <w:noProof/>
          <w:szCs w:val="24"/>
        </w:rPr>
        <w:t xml:space="preserve">Namun, terlepas dari dampak yang ditimbulkan globalisasi ini, ada beberapa hal yang patut diapresiasi di dalam kehidupan bermasyarakat berbangsa dan bernegara. </w:t>
      </w:r>
      <w:r w:rsidR="009577BA" w:rsidRPr="00F75910">
        <w:rPr>
          <w:rFonts w:asciiTheme="minorBidi" w:hAnsiTheme="minorBidi"/>
          <w:noProof/>
          <w:szCs w:val="24"/>
        </w:rPr>
        <w:t>Hal itu apabila globalisasi dapat membawa nilai-nilai positif dan tidak berbenturan dengan budaya lokal, nasional, dan terutama sekali nilai agama. Dengan kata lain, bagaimana agar nilai-nilai positif yang ada di Barat, atau bahkan di belahan negara lain yang masuk dapat dipraktekkan di tengah-tengah masyarakat. Budaya positif tersebut mencakup disiplin, kebersihan, tanggung jawab, egalitarianisme, kompetisi, kerja keras, penghargaan terhadap orang lain yang membutuhkan bantuan, demokratisasi, dan semacamnya.</w:t>
      </w:r>
      <w:r w:rsidR="009577BA" w:rsidRPr="00F75910">
        <w:rPr>
          <w:rStyle w:val="FootnoteReference"/>
          <w:rFonts w:asciiTheme="minorBidi" w:hAnsiTheme="minorBidi"/>
          <w:noProof/>
          <w:szCs w:val="24"/>
        </w:rPr>
        <w:footnoteReference w:id="19"/>
      </w:r>
      <w:r w:rsidR="00EA5555" w:rsidRPr="00F75910">
        <w:rPr>
          <w:rFonts w:asciiTheme="minorBidi" w:hAnsiTheme="minorBidi"/>
          <w:noProof/>
          <w:szCs w:val="24"/>
        </w:rPr>
        <w:t>Disinilah diperlukan ketelitian dan selektivitas terhadap globalisasi dalam upaya mengambil nilai positif yang diakibatkan darinya.</w:t>
      </w:r>
      <w:r w:rsidR="00EA5555" w:rsidRPr="00F75910">
        <w:rPr>
          <w:rStyle w:val="FootnoteReference"/>
          <w:rFonts w:asciiTheme="minorBidi" w:hAnsiTheme="minorBidi"/>
          <w:noProof/>
          <w:szCs w:val="24"/>
        </w:rPr>
        <w:footnoteReference w:id="20"/>
      </w:r>
      <w:r w:rsidR="00EA5555" w:rsidRPr="00F75910">
        <w:rPr>
          <w:rFonts w:asciiTheme="minorBidi" w:hAnsiTheme="minorBidi"/>
          <w:noProof/>
          <w:szCs w:val="24"/>
        </w:rPr>
        <w:t xml:space="preserve"> </w:t>
      </w:r>
    </w:p>
    <w:p w:rsidR="003C7AE5" w:rsidRPr="00F75910" w:rsidRDefault="003C7AE5" w:rsidP="003C7AE5">
      <w:pPr>
        <w:pStyle w:val="ListParagraph"/>
        <w:spacing w:after="0" w:line="360" w:lineRule="auto"/>
        <w:ind w:left="0" w:firstLine="720"/>
        <w:jc w:val="both"/>
        <w:rPr>
          <w:rFonts w:asciiTheme="minorBidi" w:hAnsiTheme="minorBidi"/>
          <w:noProof/>
        </w:rPr>
      </w:pPr>
      <w:r w:rsidRPr="00F75910">
        <w:rPr>
          <w:rFonts w:asciiTheme="minorBidi" w:hAnsiTheme="minorBidi"/>
          <w:noProof/>
        </w:rPr>
        <w:lastRenderedPageBreak/>
        <w:t xml:space="preserve">Upaya yang ditempuh seperti ini pada prinsipnya merupakan sebuah apresiasi terhadap </w:t>
      </w:r>
      <w:r w:rsidRPr="00F75910">
        <w:rPr>
          <w:rFonts w:asciiTheme="minorBidi" w:eastAsia="Calibri" w:hAnsiTheme="minorBidi"/>
          <w:noProof/>
        </w:rPr>
        <w:t xml:space="preserve">tradisi para intelektual Islam </w:t>
      </w:r>
      <w:r w:rsidRPr="00F75910">
        <w:rPr>
          <w:rFonts w:asciiTheme="minorBidi" w:hAnsiTheme="minorBidi"/>
          <w:noProof/>
        </w:rPr>
        <w:t>klasik tempo dulu,</w:t>
      </w:r>
      <w:r w:rsidRPr="00F75910">
        <w:rPr>
          <w:rStyle w:val="FootnoteReference"/>
          <w:rFonts w:asciiTheme="minorBidi" w:hAnsiTheme="minorBidi"/>
          <w:noProof/>
        </w:rPr>
        <w:footnoteReference w:id="21"/>
      </w:r>
      <w:r w:rsidRPr="00F75910">
        <w:rPr>
          <w:rFonts w:asciiTheme="minorBidi" w:hAnsiTheme="minorBidi"/>
          <w:noProof/>
        </w:rPr>
        <w:t xml:space="preserve"> dengan berpegang pada jargon “</w:t>
      </w:r>
      <w:r w:rsidRPr="00F75910">
        <w:rPr>
          <w:rFonts w:asciiTheme="minorBidi" w:eastAsia="Calibri" w:hAnsiTheme="minorBidi"/>
          <w:i/>
          <w:iCs/>
          <w:noProof/>
        </w:rPr>
        <w:t>al-muhafazah ‘ala al-qadim al-shalih wa ‘l akhad bi‘l jadid al-aslah”</w:t>
      </w:r>
      <w:r w:rsidRPr="00F75910">
        <w:rPr>
          <w:rFonts w:asciiTheme="minorBidi" w:eastAsia="Calibri" w:hAnsiTheme="minorBidi"/>
          <w:noProof/>
        </w:rPr>
        <w:t xml:space="preserve"> (memelihara yang lama baik, dan mengambil yang baru yang lebih baik).</w:t>
      </w:r>
      <w:r w:rsidRPr="00F75910">
        <w:rPr>
          <w:rStyle w:val="FootnoteReference"/>
          <w:rFonts w:asciiTheme="minorBidi" w:eastAsia="Calibri" w:hAnsiTheme="minorBidi"/>
          <w:noProof/>
        </w:rPr>
        <w:footnoteReference w:id="22"/>
      </w:r>
      <w:r w:rsidRPr="00F75910">
        <w:rPr>
          <w:rFonts w:asciiTheme="minorBidi" w:eastAsia="Calibri" w:hAnsiTheme="minorBidi"/>
          <w:noProof/>
        </w:rPr>
        <w:t xml:space="preserve"> </w:t>
      </w:r>
      <w:r w:rsidRPr="00F75910">
        <w:rPr>
          <w:rFonts w:asciiTheme="minorBidi" w:hAnsiTheme="minorBidi"/>
          <w:noProof/>
        </w:rPr>
        <w:t xml:space="preserve">Dalam hal ini intelektual Islam klasik tidak hanya berpikir dan berkarya disekitar pengetahuan keislaman saja (lokalisasi), akan tetapi sangat responsip terhadap kemajuan yang pernah diraih sebelumnya (baca: peradaban Yunani). </w:t>
      </w:r>
    </w:p>
    <w:p w:rsidR="003C7AE5" w:rsidRPr="00F75910" w:rsidRDefault="003C7AE5" w:rsidP="003C7AE5">
      <w:pPr>
        <w:pStyle w:val="ListParagraph"/>
        <w:spacing w:after="0" w:line="360" w:lineRule="auto"/>
        <w:ind w:left="0" w:firstLine="720"/>
        <w:jc w:val="both"/>
        <w:rPr>
          <w:rFonts w:asciiTheme="minorBidi" w:hAnsiTheme="minorBidi"/>
          <w:noProof/>
        </w:rPr>
      </w:pPr>
      <w:r w:rsidRPr="00F75910">
        <w:rPr>
          <w:rFonts w:asciiTheme="minorBidi" w:hAnsiTheme="minorBidi"/>
          <w:noProof/>
        </w:rPr>
        <w:t>Secara historis upaya tersebut pernah dilakukan masa dinsti Abbasiyah era Khalifah Al-Ma’mun pada abad ke 9 M, yaitu merespon ide-ide peradaban Yunani dengan cara menerjemahan buku-buku yang berbahasa Yunani kedalam bahasa Arab dengan melibatkan orang-orang Yahudi dan Kristen disamping orang-orang Islam sendiri.</w:t>
      </w:r>
      <w:r w:rsidRPr="00F75910">
        <w:rPr>
          <w:rStyle w:val="FootnoteReference"/>
          <w:rFonts w:asciiTheme="minorBidi" w:hAnsiTheme="minorBidi"/>
          <w:noProof/>
        </w:rPr>
        <w:footnoteReference w:id="23"/>
      </w:r>
      <w:r w:rsidRPr="00F75910">
        <w:rPr>
          <w:rFonts w:asciiTheme="minorBidi" w:hAnsiTheme="minorBidi"/>
          <w:noProof/>
        </w:rPr>
        <w:t xml:space="preserve"> Kemunculan ide cermelang yang ditempuh akhirnya melahirkan peradaban Islam yang cemerlang dan tokoh-tokoh yang mendunia dengan karaketristik keilmuan yang dimiliki seperti Al-Kindi, Al-Farabi, Ibnu Sina, Al-Gazali, Ibn Rusyd, al Ali Thabari, al Razi, Ali ibn al Abbas al Majusi dan lainnya sehingga dikenal dalam dunia Islam dan Barat.</w:t>
      </w:r>
      <w:r w:rsidRPr="00F75910">
        <w:rPr>
          <w:rStyle w:val="FootnoteReference"/>
          <w:rFonts w:asciiTheme="minorBidi" w:hAnsiTheme="minorBidi"/>
          <w:noProof/>
        </w:rPr>
        <w:footnoteReference w:id="24"/>
      </w:r>
    </w:p>
    <w:p w:rsidR="003C7AE5" w:rsidRPr="00F75910" w:rsidRDefault="003C7AE5" w:rsidP="003C7AE5">
      <w:pPr>
        <w:pStyle w:val="ListParagraph"/>
        <w:spacing w:after="0" w:line="360" w:lineRule="auto"/>
        <w:ind w:left="0" w:firstLine="720"/>
        <w:jc w:val="both"/>
        <w:rPr>
          <w:rFonts w:asciiTheme="minorBidi" w:hAnsiTheme="minorBidi"/>
          <w:noProof/>
        </w:rPr>
      </w:pPr>
      <w:r w:rsidRPr="00F75910">
        <w:rPr>
          <w:rFonts w:asciiTheme="minorBidi" w:hAnsiTheme="minorBidi"/>
          <w:noProof/>
        </w:rPr>
        <w:t>Gambaran sejarah tersebut pada prinsipnya memberikan ruang yang fleksibel antara merespon kemajuan globalisasi tanpa harus meninggalkan tradisi lama sebagai kekuatan dan ciri khasnya. Strategi dilakukan seperti ini pernah diungkapkan Nurcholish Madjid sebagai salah satu upaya pengembangan kemampuan untuk menjawab tantangan zaman yang semakin meningkat.</w:t>
      </w:r>
      <w:r w:rsidRPr="00F75910">
        <w:rPr>
          <w:rStyle w:val="FootnoteReference"/>
          <w:rFonts w:asciiTheme="minorBidi" w:hAnsiTheme="minorBidi"/>
          <w:noProof/>
        </w:rPr>
        <w:footnoteReference w:id="25"/>
      </w:r>
    </w:p>
    <w:p w:rsidR="003C7AE5" w:rsidRPr="00F75910" w:rsidRDefault="003C7AE5" w:rsidP="003C7AE5">
      <w:pPr>
        <w:pStyle w:val="ListParagraph"/>
        <w:spacing w:after="0" w:line="360" w:lineRule="auto"/>
        <w:ind w:left="0" w:firstLine="720"/>
        <w:jc w:val="both"/>
        <w:rPr>
          <w:rFonts w:asciiTheme="minorBidi" w:hAnsiTheme="minorBidi"/>
          <w:noProof/>
          <w:sz w:val="23"/>
          <w:szCs w:val="23"/>
        </w:rPr>
      </w:pPr>
      <w:r w:rsidRPr="00F75910">
        <w:rPr>
          <w:rFonts w:asciiTheme="minorBidi" w:hAnsiTheme="minorBidi"/>
          <w:noProof/>
        </w:rPr>
        <w:lastRenderedPageBreak/>
        <w:t>Idealnya antara globalisasi dan lokalisasi apabila dicari titik temu antara keduanya adalah saling melengkapi (</w:t>
      </w:r>
      <w:r w:rsidRPr="00F75910">
        <w:rPr>
          <w:rFonts w:asciiTheme="minorBidi" w:hAnsiTheme="minorBidi"/>
          <w:i/>
          <w:noProof/>
        </w:rPr>
        <w:t>mutual respect</w:t>
      </w:r>
      <w:r w:rsidRPr="00F75910">
        <w:rPr>
          <w:rFonts w:asciiTheme="minorBidi" w:hAnsiTheme="minorBidi"/>
          <w:noProof/>
        </w:rPr>
        <w:t xml:space="preserve">) sehingga menjadi sebuah kekuatan besar, namun tanpa harus meninggalkan nilai-nilai identitas diri sebagai kekhasannya. Secara ideologis Islam memberikan apresiasi terhadapnya, dengan keyakinan </w:t>
      </w:r>
      <w:r w:rsidRPr="00F75910">
        <w:rPr>
          <w:rFonts w:asciiTheme="minorBidi" w:eastAsia="Times New Roman" w:hAnsiTheme="minorBidi"/>
          <w:noProof/>
          <w:szCs w:val="24"/>
          <w:lang w:eastAsia="id-ID"/>
        </w:rPr>
        <w:t>Islam tidak pernah menutup diri.</w:t>
      </w:r>
      <w:r w:rsidRPr="00F75910">
        <w:rPr>
          <w:rStyle w:val="FootnoteReference"/>
          <w:rFonts w:asciiTheme="minorBidi" w:eastAsia="Times New Roman" w:hAnsiTheme="minorBidi"/>
          <w:noProof/>
          <w:szCs w:val="24"/>
          <w:lang w:eastAsia="id-ID"/>
        </w:rPr>
        <w:footnoteReference w:id="26"/>
      </w:r>
      <w:r w:rsidRPr="00F75910">
        <w:rPr>
          <w:rFonts w:asciiTheme="minorBidi" w:eastAsia="Times New Roman" w:hAnsiTheme="minorBidi"/>
          <w:noProof/>
          <w:szCs w:val="24"/>
          <w:lang w:eastAsia="id-ID"/>
        </w:rPr>
        <w:t xml:space="preserve"> Islam adalah sebuah doktrin agama yang menghendaki pemeluknya untuk dapat hidup lebih baik dan lebih maju, yaitu membuka pintu selebar-lebarnya agar pemeluknya dapat hidup dalam kemudahan dan kemodernan.</w:t>
      </w:r>
    </w:p>
    <w:p w:rsidR="001F1CD0" w:rsidRPr="00F75910" w:rsidRDefault="00EA5555" w:rsidP="003C7AE5">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hAnsiTheme="minorBidi"/>
          <w:noProof/>
        </w:rPr>
        <w:t>Dengan demikian,</w:t>
      </w:r>
      <w:r w:rsidR="00EB02D0" w:rsidRPr="00F75910">
        <w:rPr>
          <w:rFonts w:asciiTheme="minorBidi" w:hAnsiTheme="minorBidi"/>
          <w:noProof/>
        </w:rPr>
        <w:t xml:space="preserve"> w</w:t>
      </w:r>
      <w:r w:rsidR="00E84837" w:rsidRPr="00F75910">
        <w:rPr>
          <w:rFonts w:asciiTheme="minorBidi" w:hAnsiTheme="minorBidi"/>
          <w:noProof/>
        </w:rPr>
        <w:t xml:space="preserve">alaupun lokalisasi sebagai bentuk kesadaran dari dalam </w:t>
      </w:r>
      <w:r w:rsidR="003C7AE5" w:rsidRPr="00F75910">
        <w:rPr>
          <w:rFonts w:asciiTheme="minorBidi" w:hAnsiTheme="minorBidi"/>
          <w:noProof/>
          <w:szCs w:val="24"/>
        </w:rPr>
        <w:t xml:space="preserve">tidaklah serta merta sebagai </w:t>
      </w:r>
      <w:r w:rsidR="003C7AE5" w:rsidRPr="00F75910">
        <w:rPr>
          <w:rFonts w:asciiTheme="minorBidi" w:hAnsiTheme="minorBidi"/>
          <w:i/>
          <w:noProof/>
          <w:szCs w:val="24"/>
        </w:rPr>
        <w:t>counter discourse</w:t>
      </w:r>
      <w:r w:rsidR="003C7AE5" w:rsidRPr="00F75910">
        <w:rPr>
          <w:rFonts w:asciiTheme="minorBidi" w:hAnsiTheme="minorBidi"/>
          <w:noProof/>
          <w:szCs w:val="24"/>
        </w:rPr>
        <w:t xml:space="preserve"> dalam </w:t>
      </w:r>
      <w:r w:rsidR="00E84837" w:rsidRPr="00F75910">
        <w:rPr>
          <w:rFonts w:asciiTheme="minorBidi" w:hAnsiTheme="minorBidi"/>
          <w:noProof/>
        </w:rPr>
        <w:t>menghadapi arus globalisasi</w:t>
      </w:r>
      <w:r w:rsidR="009237FF" w:rsidRPr="00F75910">
        <w:rPr>
          <w:rFonts w:asciiTheme="minorBidi" w:hAnsiTheme="minorBidi"/>
          <w:noProof/>
        </w:rPr>
        <w:t xml:space="preserve"> sekarang ini, </w:t>
      </w:r>
      <w:r w:rsidR="00E84837" w:rsidRPr="00F75910">
        <w:rPr>
          <w:rFonts w:asciiTheme="minorBidi" w:hAnsiTheme="minorBidi"/>
          <w:noProof/>
        </w:rPr>
        <w:t xml:space="preserve"> </w:t>
      </w:r>
      <w:r w:rsidR="003C7AE5" w:rsidRPr="00F75910">
        <w:rPr>
          <w:rFonts w:asciiTheme="minorBidi" w:hAnsiTheme="minorBidi"/>
          <w:noProof/>
          <w:szCs w:val="24"/>
        </w:rPr>
        <w:t xml:space="preserve">akan tetapi berupaya </w:t>
      </w:r>
      <w:r w:rsidR="003C7AE5" w:rsidRPr="00F75910">
        <w:rPr>
          <w:rFonts w:asciiTheme="minorBidi" w:eastAsia="Times New Roman" w:hAnsiTheme="minorBidi"/>
          <w:noProof/>
          <w:szCs w:val="24"/>
          <w:lang w:eastAsia="id-ID"/>
        </w:rPr>
        <w:t>membuka diri terhadap pengaruh-pengaruh positif yang diakibatkan darinya dan bahkan menjadi keharusan dengan melalui proses akulturasi ataupun asimilasi.</w:t>
      </w:r>
      <w:r w:rsidR="003C7AE5" w:rsidRPr="00F75910">
        <w:rPr>
          <w:rFonts w:asciiTheme="minorBidi" w:hAnsiTheme="minorBidi"/>
          <w:noProof/>
        </w:rPr>
        <w:t xml:space="preserve"> </w:t>
      </w:r>
      <w:r w:rsidR="009237FF" w:rsidRPr="00F75910">
        <w:rPr>
          <w:rFonts w:asciiTheme="minorBidi" w:hAnsiTheme="minorBidi"/>
          <w:noProof/>
        </w:rPr>
        <w:t>tidak dipungkiri pula bahwa antara kedua</w:t>
      </w:r>
      <w:r w:rsidR="00EB02D0" w:rsidRPr="00F75910">
        <w:rPr>
          <w:rFonts w:asciiTheme="minorBidi" w:hAnsiTheme="minorBidi"/>
          <w:noProof/>
        </w:rPr>
        <w:t xml:space="preserve"> konsep itu </w:t>
      </w:r>
      <w:r w:rsidR="009237FF" w:rsidRPr="00F75910">
        <w:rPr>
          <w:rFonts w:asciiTheme="minorBidi" w:hAnsiTheme="minorBidi"/>
          <w:noProof/>
        </w:rPr>
        <w:t>berguna untuk menjawab kebutuhan manusia.</w:t>
      </w:r>
      <w:r w:rsidR="009237FF" w:rsidRPr="00F75910">
        <w:rPr>
          <w:rStyle w:val="FootnoteReference"/>
          <w:rFonts w:asciiTheme="minorBidi" w:hAnsiTheme="minorBidi"/>
          <w:noProof/>
        </w:rPr>
        <w:footnoteReference w:id="27"/>
      </w:r>
      <w:r w:rsidR="009237FF" w:rsidRPr="00F75910">
        <w:rPr>
          <w:rFonts w:asciiTheme="minorBidi" w:hAnsiTheme="minorBidi"/>
          <w:noProof/>
        </w:rPr>
        <w:t xml:space="preserve"> </w:t>
      </w:r>
      <w:r w:rsidR="009321A7" w:rsidRPr="00F75910">
        <w:rPr>
          <w:rFonts w:asciiTheme="minorBidi" w:eastAsia="Times New Roman" w:hAnsiTheme="minorBidi"/>
          <w:noProof/>
          <w:szCs w:val="24"/>
          <w:lang w:eastAsia="id-ID"/>
        </w:rPr>
        <w:t>A</w:t>
      </w:r>
      <w:r w:rsidR="00C777F4" w:rsidRPr="00F75910">
        <w:rPr>
          <w:rFonts w:asciiTheme="minorBidi" w:eastAsia="Times New Roman" w:hAnsiTheme="minorBidi"/>
          <w:noProof/>
          <w:szCs w:val="24"/>
          <w:lang w:eastAsia="id-ID"/>
        </w:rPr>
        <w:t xml:space="preserve">danya dua </w:t>
      </w:r>
      <w:r w:rsidR="001331BA" w:rsidRPr="00F75910">
        <w:rPr>
          <w:rFonts w:asciiTheme="minorBidi" w:eastAsia="Times New Roman" w:hAnsiTheme="minorBidi"/>
          <w:noProof/>
          <w:szCs w:val="24"/>
          <w:lang w:eastAsia="id-ID"/>
        </w:rPr>
        <w:t xml:space="preserve">arus </w:t>
      </w:r>
      <w:r w:rsidR="00C777F4" w:rsidRPr="00F75910">
        <w:rPr>
          <w:rFonts w:asciiTheme="minorBidi" w:eastAsia="Times New Roman" w:hAnsiTheme="minorBidi"/>
          <w:noProof/>
          <w:szCs w:val="24"/>
          <w:lang w:eastAsia="id-ID"/>
        </w:rPr>
        <w:t xml:space="preserve">kekuatan antara globalisasi dan lokalisasi </w:t>
      </w:r>
      <w:r w:rsidR="001331BA" w:rsidRPr="00F75910">
        <w:rPr>
          <w:rFonts w:asciiTheme="minorBidi" w:eastAsia="Times New Roman" w:hAnsiTheme="minorBidi"/>
          <w:noProof/>
          <w:szCs w:val="24"/>
          <w:lang w:eastAsia="id-ID"/>
        </w:rPr>
        <w:t xml:space="preserve">atau antara ingin kembali pada akar tradisi budaya dan masuknya nilai-nilai global </w:t>
      </w:r>
      <w:r w:rsidR="009321A7" w:rsidRPr="00F75910">
        <w:rPr>
          <w:rFonts w:asciiTheme="minorBidi" w:eastAsia="Times New Roman" w:hAnsiTheme="minorBidi"/>
          <w:noProof/>
          <w:szCs w:val="24"/>
          <w:lang w:eastAsia="id-ID"/>
        </w:rPr>
        <w:t>berimplikasi pada</w:t>
      </w:r>
      <w:r w:rsidR="001331BA" w:rsidRPr="00F75910">
        <w:rPr>
          <w:rFonts w:asciiTheme="minorBidi" w:eastAsia="Times New Roman" w:hAnsiTheme="minorBidi"/>
          <w:noProof/>
          <w:szCs w:val="24"/>
          <w:lang w:eastAsia="id-ID"/>
        </w:rPr>
        <w:t xml:space="preserve"> </w:t>
      </w:r>
      <w:r w:rsidR="009321A7" w:rsidRPr="00F75910">
        <w:rPr>
          <w:rFonts w:asciiTheme="minorBidi" w:eastAsia="Times New Roman" w:hAnsiTheme="minorBidi"/>
          <w:noProof/>
          <w:szCs w:val="24"/>
          <w:lang w:eastAsia="id-ID"/>
        </w:rPr>
        <w:t xml:space="preserve">perubahan </w:t>
      </w:r>
      <w:r w:rsidR="001331BA" w:rsidRPr="00F75910">
        <w:rPr>
          <w:rFonts w:asciiTheme="minorBidi" w:eastAsia="Times New Roman" w:hAnsiTheme="minorBidi"/>
          <w:noProof/>
          <w:szCs w:val="24"/>
          <w:lang w:eastAsia="id-ID"/>
        </w:rPr>
        <w:t>wujud budaya</w:t>
      </w:r>
      <w:r w:rsidR="009321A7" w:rsidRPr="00F75910">
        <w:rPr>
          <w:rFonts w:asciiTheme="minorBidi" w:eastAsia="Times New Roman" w:hAnsiTheme="minorBidi"/>
          <w:noProof/>
          <w:szCs w:val="24"/>
          <w:lang w:eastAsia="id-ID"/>
        </w:rPr>
        <w:t>, walaupun esensinya adalah sama</w:t>
      </w:r>
      <w:r w:rsidR="001331BA" w:rsidRPr="00F75910">
        <w:rPr>
          <w:rFonts w:asciiTheme="minorBidi" w:eastAsia="Times New Roman" w:hAnsiTheme="minorBidi"/>
          <w:noProof/>
          <w:szCs w:val="24"/>
          <w:lang w:eastAsia="id-ID"/>
        </w:rPr>
        <w:t>.</w:t>
      </w:r>
      <w:r w:rsidR="00E077E9" w:rsidRPr="00F75910">
        <w:rPr>
          <w:rFonts w:asciiTheme="minorBidi" w:eastAsia="Times New Roman" w:hAnsiTheme="minorBidi"/>
          <w:noProof/>
          <w:szCs w:val="24"/>
          <w:lang w:eastAsia="id-ID"/>
        </w:rPr>
        <w:t xml:space="preserve"> Disinilah lokalisasi dipahami </w:t>
      </w:r>
      <w:r w:rsidR="001331BA" w:rsidRPr="00F75910">
        <w:rPr>
          <w:rFonts w:asciiTheme="minorBidi" w:eastAsia="Times New Roman" w:hAnsiTheme="minorBidi"/>
          <w:noProof/>
          <w:szCs w:val="24"/>
          <w:lang w:eastAsia="id-ID"/>
        </w:rPr>
        <w:t xml:space="preserve">bukanlah </w:t>
      </w:r>
      <w:r w:rsidR="004D7932" w:rsidRPr="00F75910">
        <w:rPr>
          <w:rFonts w:asciiTheme="minorBidi" w:eastAsia="Times New Roman" w:hAnsiTheme="minorBidi"/>
          <w:noProof/>
          <w:szCs w:val="24"/>
          <w:lang w:eastAsia="id-ID"/>
        </w:rPr>
        <w:t>hanya</w:t>
      </w:r>
      <w:r w:rsidR="001331BA" w:rsidRPr="00F75910">
        <w:rPr>
          <w:rFonts w:asciiTheme="minorBidi" w:eastAsia="Times New Roman" w:hAnsiTheme="minorBidi"/>
          <w:noProof/>
          <w:szCs w:val="24"/>
          <w:lang w:eastAsia="id-ID"/>
        </w:rPr>
        <w:t xml:space="preserve"> berusaha melestarikan warisan peradaban sebelumnya. Namun, lebih sebagai wacana menghargai identitas orisinal suatu peradaban tanpa menafikkan bahwa peradaban dunia terus berjalan dan berubah (globalisasi) sehingga perlu proses adaptasi dan akulturasi yang akhirnya melahirkan keunikan atau kekhasan </w:t>
      </w:r>
      <w:r w:rsidR="00723282" w:rsidRPr="00F75910">
        <w:rPr>
          <w:rFonts w:asciiTheme="minorBidi" w:eastAsia="Times New Roman" w:hAnsiTheme="minorBidi"/>
          <w:noProof/>
          <w:szCs w:val="24"/>
          <w:lang w:eastAsia="id-ID"/>
        </w:rPr>
        <w:t>sebagai identitas diri</w:t>
      </w:r>
      <w:r w:rsidR="001331BA" w:rsidRPr="00F75910">
        <w:rPr>
          <w:rFonts w:asciiTheme="minorBidi" w:eastAsia="Times New Roman" w:hAnsiTheme="minorBidi"/>
          <w:noProof/>
          <w:szCs w:val="24"/>
          <w:lang w:eastAsia="id-ID"/>
        </w:rPr>
        <w:t xml:space="preserve">. </w:t>
      </w:r>
    </w:p>
    <w:p w:rsidR="00646F1A" w:rsidRPr="00F75910" w:rsidRDefault="00646F1A" w:rsidP="00AF51BC">
      <w:pPr>
        <w:pStyle w:val="ListParagraph"/>
        <w:spacing w:after="0" w:line="240" w:lineRule="auto"/>
        <w:ind w:left="0" w:firstLine="720"/>
        <w:jc w:val="both"/>
        <w:rPr>
          <w:rFonts w:asciiTheme="minorBidi" w:hAnsiTheme="minorBidi"/>
          <w:noProof/>
        </w:rPr>
      </w:pPr>
    </w:p>
    <w:p w:rsidR="001A3E0F" w:rsidRPr="00F75910" w:rsidRDefault="002501F5" w:rsidP="002501F5">
      <w:pPr>
        <w:pStyle w:val="ListParagraph"/>
        <w:numPr>
          <w:ilvl w:val="0"/>
          <w:numId w:val="1"/>
        </w:numPr>
        <w:spacing w:line="360" w:lineRule="auto"/>
        <w:ind w:left="357" w:hanging="357"/>
        <w:jc w:val="both"/>
        <w:rPr>
          <w:rFonts w:asciiTheme="minorBidi" w:hAnsiTheme="minorBidi"/>
          <w:b/>
          <w:noProof/>
        </w:rPr>
      </w:pPr>
      <w:r w:rsidRPr="00F75910">
        <w:rPr>
          <w:rFonts w:asciiTheme="minorBidi" w:hAnsiTheme="minorBidi"/>
          <w:b/>
          <w:noProof/>
        </w:rPr>
        <w:t>Aplikasi dalam Pendidikan: Lokali</w:t>
      </w:r>
      <w:r w:rsidR="000D0CE3" w:rsidRPr="00F75910">
        <w:rPr>
          <w:rFonts w:asciiTheme="minorBidi" w:hAnsiTheme="minorBidi"/>
          <w:b/>
          <w:noProof/>
        </w:rPr>
        <w:t>sasi</w:t>
      </w:r>
      <w:r w:rsidR="009237FF" w:rsidRPr="00F75910">
        <w:rPr>
          <w:rFonts w:asciiTheme="minorBidi" w:hAnsiTheme="minorBidi"/>
          <w:b/>
          <w:noProof/>
        </w:rPr>
        <w:t xml:space="preserve"> dan</w:t>
      </w:r>
      <w:r w:rsidR="00E211B5" w:rsidRPr="00F75910">
        <w:rPr>
          <w:rFonts w:asciiTheme="minorBidi" w:hAnsiTheme="minorBidi"/>
          <w:b/>
          <w:noProof/>
        </w:rPr>
        <w:t xml:space="preserve"> Globalisasi </w:t>
      </w:r>
    </w:p>
    <w:p w:rsidR="0092126A" w:rsidRPr="00F75910" w:rsidRDefault="00B037BC" w:rsidP="009237FF">
      <w:pPr>
        <w:pStyle w:val="ListParagraph"/>
        <w:spacing w:after="0" w:line="360" w:lineRule="auto"/>
        <w:ind w:left="0" w:firstLine="720"/>
        <w:jc w:val="both"/>
        <w:rPr>
          <w:rFonts w:asciiTheme="minorBidi" w:hAnsiTheme="minorBidi"/>
          <w:noProof/>
          <w:szCs w:val="24"/>
        </w:rPr>
      </w:pPr>
      <w:r w:rsidRPr="00F75910">
        <w:rPr>
          <w:rFonts w:asciiTheme="minorBidi" w:hAnsiTheme="minorBidi"/>
          <w:noProof/>
          <w:sz w:val="23"/>
          <w:szCs w:val="23"/>
        </w:rPr>
        <w:lastRenderedPageBreak/>
        <w:t xml:space="preserve">Proses pendidikan pada prinsipnya adalah bagaimana menyiapkan anak didik tangguh dengan sikap mental </w:t>
      </w:r>
      <w:r w:rsidR="00B62129" w:rsidRPr="00F75910">
        <w:rPr>
          <w:rFonts w:asciiTheme="minorBidi" w:hAnsiTheme="minorBidi"/>
          <w:noProof/>
          <w:sz w:val="23"/>
          <w:szCs w:val="23"/>
        </w:rPr>
        <w:t xml:space="preserve">dan </w:t>
      </w:r>
      <w:r w:rsidRPr="00F75910">
        <w:rPr>
          <w:rFonts w:asciiTheme="minorBidi" w:hAnsiTheme="minorBidi"/>
          <w:noProof/>
          <w:sz w:val="23"/>
          <w:szCs w:val="23"/>
        </w:rPr>
        <w:t xml:space="preserve">kuat </w:t>
      </w:r>
      <w:r w:rsidR="00B62129" w:rsidRPr="00F75910">
        <w:rPr>
          <w:rFonts w:asciiTheme="minorBidi" w:hAnsiTheme="minorBidi"/>
          <w:noProof/>
          <w:sz w:val="23"/>
          <w:szCs w:val="23"/>
        </w:rPr>
        <w:t>yang</w:t>
      </w:r>
      <w:r w:rsidRPr="00F75910">
        <w:rPr>
          <w:rFonts w:asciiTheme="minorBidi" w:hAnsiTheme="minorBidi"/>
          <w:noProof/>
          <w:sz w:val="23"/>
          <w:szCs w:val="23"/>
        </w:rPr>
        <w:t xml:space="preserve"> dilandasi nilai-nilai luhur </w:t>
      </w:r>
      <w:r w:rsidR="00EB02D0" w:rsidRPr="00F75910">
        <w:rPr>
          <w:rFonts w:asciiTheme="minorBidi" w:hAnsiTheme="minorBidi"/>
          <w:noProof/>
          <w:sz w:val="23"/>
          <w:szCs w:val="23"/>
        </w:rPr>
        <w:t xml:space="preserve">bangsa, </w:t>
      </w:r>
      <w:r w:rsidRPr="00F75910">
        <w:rPr>
          <w:rFonts w:asciiTheme="minorBidi" w:hAnsiTheme="minorBidi"/>
          <w:noProof/>
          <w:sz w:val="23"/>
          <w:szCs w:val="23"/>
        </w:rPr>
        <w:t>sehingga dapat berperan dan menyesuaikan diri dalam lingkungan masyarakatnya. Mengingat tantangan dunia pendidikan khususnya pendidikan Islam saat ini sangat kompleks,</w:t>
      </w:r>
      <w:r w:rsidR="00AF7148" w:rsidRPr="00F75910">
        <w:rPr>
          <w:rFonts w:asciiTheme="minorBidi" w:eastAsia="Times New Roman" w:hAnsiTheme="minorBidi"/>
          <w:noProof/>
          <w:szCs w:val="24"/>
          <w:lang w:eastAsia="id-ID"/>
        </w:rPr>
        <w:t xml:space="preserve"> disatu sisi </w:t>
      </w:r>
      <w:r w:rsidR="00FB3978" w:rsidRPr="00F75910">
        <w:rPr>
          <w:rFonts w:asciiTheme="minorBidi" w:eastAsia="Times New Roman" w:hAnsiTheme="minorBidi"/>
          <w:noProof/>
          <w:szCs w:val="24"/>
          <w:lang w:eastAsia="id-ID"/>
        </w:rPr>
        <w:t xml:space="preserve">berhadapan dengan </w:t>
      </w:r>
      <w:r w:rsidR="00AF7148" w:rsidRPr="00F75910">
        <w:rPr>
          <w:rFonts w:asciiTheme="minorBidi" w:eastAsia="Times New Roman" w:hAnsiTheme="minorBidi"/>
          <w:noProof/>
          <w:szCs w:val="24"/>
          <w:lang w:eastAsia="id-ID"/>
        </w:rPr>
        <w:t>kemajuan global</w:t>
      </w:r>
      <w:r w:rsidR="00173902" w:rsidRPr="00F75910">
        <w:rPr>
          <w:rFonts w:asciiTheme="minorBidi" w:eastAsia="Times New Roman" w:hAnsiTheme="minorBidi"/>
          <w:noProof/>
          <w:szCs w:val="24"/>
          <w:lang w:eastAsia="id-ID"/>
        </w:rPr>
        <w:t>isasi</w:t>
      </w:r>
      <w:r w:rsidR="00AF7148" w:rsidRPr="00F75910">
        <w:rPr>
          <w:rFonts w:asciiTheme="minorBidi" w:eastAsia="Times New Roman" w:hAnsiTheme="minorBidi"/>
          <w:noProof/>
          <w:szCs w:val="24"/>
          <w:lang w:eastAsia="id-ID"/>
        </w:rPr>
        <w:t xml:space="preserve"> </w:t>
      </w:r>
      <w:r w:rsidR="00173902" w:rsidRPr="00F75910">
        <w:rPr>
          <w:rFonts w:asciiTheme="minorBidi" w:eastAsia="Times New Roman" w:hAnsiTheme="minorBidi"/>
          <w:noProof/>
          <w:szCs w:val="24"/>
          <w:lang w:eastAsia="id-ID"/>
        </w:rPr>
        <w:t xml:space="preserve">atau era </w:t>
      </w:r>
      <w:r w:rsidR="00AF7148" w:rsidRPr="00F75910">
        <w:rPr>
          <w:rFonts w:asciiTheme="minorBidi" w:eastAsia="Times New Roman" w:hAnsiTheme="minorBidi"/>
          <w:noProof/>
          <w:szCs w:val="24"/>
          <w:lang w:eastAsia="id-ID"/>
        </w:rPr>
        <w:t xml:space="preserve">sain teknologi </w:t>
      </w:r>
      <w:r w:rsidR="00D47B25" w:rsidRPr="00F75910">
        <w:rPr>
          <w:rFonts w:asciiTheme="minorBidi" w:eastAsia="Times New Roman" w:hAnsiTheme="minorBidi"/>
          <w:noProof/>
          <w:szCs w:val="24"/>
          <w:lang w:eastAsia="id-ID"/>
        </w:rPr>
        <w:t xml:space="preserve">komunikasi </w:t>
      </w:r>
      <w:r w:rsidR="00AF7148" w:rsidRPr="00F75910">
        <w:rPr>
          <w:rFonts w:asciiTheme="minorBidi" w:eastAsia="Times New Roman" w:hAnsiTheme="minorBidi"/>
          <w:noProof/>
          <w:szCs w:val="24"/>
          <w:lang w:eastAsia="id-ID"/>
        </w:rPr>
        <w:t xml:space="preserve">dan disisi lain harus </w:t>
      </w:r>
      <w:r w:rsidR="00FB3978" w:rsidRPr="00F75910">
        <w:rPr>
          <w:rFonts w:asciiTheme="minorBidi" w:eastAsia="Times New Roman" w:hAnsiTheme="minorBidi"/>
          <w:noProof/>
          <w:szCs w:val="24"/>
          <w:lang w:eastAsia="id-ID"/>
        </w:rPr>
        <w:t>mempertahankan</w:t>
      </w:r>
      <w:r w:rsidR="00AF7148" w:rsidRPr="00F75910">
        <w:rPr>
          <w:rFonts w:asciiTheme="minorBidi" w:eastAsia="Times New Roman" w:hAnsiTheme="minorBidi"/>
          <w:noProof/>
          <w:szCs w:val="24"/>
          <w:lang w:eastAsia="id-ID"/>
        </w:rPr>
        <w:t xml:space="preserve"> nilai-nilai lokal</w:t>
      </w:r>
      <w:r w:rsidR="004D6615" w:rsidRPr="00F75910">
        <w:rPr>
          <w:rFonts w:asciiTheme="minorBidi" w:eastAsia="Times New Roman" w:hAnsiTheme="minorBidi"/>
          <w:noProof/>
          <w:szCs w:val="24"/>
          <w:lang w:eastAsia="id-ID"/>
        </w:rPr>
        <w:t xml:space="preserve"> bangsa</w:t>
      </w:r>
      <w:r w:rsidR="00AF7148" w:rsidRPr="00F75910">
        <w:rPr>
          <w:rFonts w:asciiTheme="minorBidi" w:eastAsia="Times New Roman" w:hAnsiTheme="minorBidi"/>
          <w:noProof/>
          <w:szCs w:val="24"/>
          <w:lang w:eastAsia="id-ID"/>
        </w:rPr>
        <w:t>. M</w:t>
      </w:r>
      <w:r w:rsidRPr="00F75910">
        <w:rPr>
          <w:rFonts w:asciiTheme="minorBidi" w:hAnsiTheme="minorBidi"/>
          <w:noProof/>
          <w:szCs w:val="24"/>
        </w:rPr>
        <w:t>aka</w:t>
      </w:r>
      <w:r w:rsidR="00AF7148" w:rsidRPr="00F75910">
        <w:rPr>
          <w:rFonts w:asciiTheme="minorBidi" w:hAnsiTheme="minorBidi"/>
          <w:noProof/>
          <w:szCs w:val="24"/>
        </w:rPr>
        <w:t>,</w:t>
      </w:r>
      <w:r w:rsidRPr="00F75910">
        <w:rPr>
          <w:rFonts w:asciiTheme="minorBidi" w:hAnsiTheme="minorBidi"/>
          <w:noProof/>
          <w:szCs w:val="24"/>
        </w:rPr>
        <w:t xml:space="preserve"> </w:t>
      </w:r>
      <w:r w:rsidR="0092126A" w:rsidRPr="00F75910">
        <w:rPr>
          <w:rFonts w:asciiTheme="minorBidi" w:hAnsiTheme="minorBidi"/>
          <w:noProof/>
          <w:szCs w:val="24"/>
        </w:rPr>
        <w:t xml:space="preserve">disinilah diperlukan kearifan dan kebijakan </w:t>
      </w:r>
      <w:r w:rsidR="00AF7148" w:rsidRPr="00F75910">
        <w:rPr>
          <w:rFonts w:asciiTheme="minorBidi" w:hAnsiTheme="minorBidi"/>
          <w:noProof/>
          <w:szCs w:val="24"/>
        </w:rPr>
        <w:t xml:space="preserve">bagaimana </w:t>
      </w:r>
      <w:r w:rsidR="00E019DB" w:rsidRPr="00F75910">
        <w:rPr>
          <w:rFonts w:asciiTheme="minorBidi" w:hAnsiTheme="minorBidi"/>
          <w:noProof/>
          <w:szCs w:val="24"/>
        </w:rPr>
        <w:t>mempersipkan anak didik yang mampu bertahan (</w:t>
      </w:r>
      <w:r w:rsidR="00E019DB" w:rsidRPr="00F75910">
        <w:rPr>
          <w:rFonts w:asciiTheme="minorBidi" w:hAnsiTheme="minorBidi"/>
          <w:i/>
          <w:noProof/>
          <w:szCs w:val="24"/>
        </w:rPr>
        <w:t>survive</w:t>
      </w:r>
      <w:r w:rsidR="00E019DB" w:rsidRPr="00F75910">
        <w:rPr>
          <w:rFonts w:asciiTheme="minorBidi" w:hAnsiTheme="minorBidi"/>
          <w:noProof/>
          <w:szCs w:val="24"/>
        </w:rPr>
        <w:t xml:space="preserve">) menghadapi arus globalisasi. </w:t>
      </w:r>
      <w:r w:rsidR="004D6615" w:rsidRPr="00F75910">
        <w:rPr>
          <w:rFonts w:asciiTheme="minorBidi" w:hAnsiTheme="minorBidi"/>
          <w:noProof/>
          <w:szCs w:val="24"/>
        </w:rPr>
        <w:t xml:space="preserve">Dengan kekuatan tersebut </w:t>
      </w:r>
      <w:r w:rsidR="00E019DB" w:rsidRPr="00F75910">
        <w:rPr>
          <w:rFonts w:asciiTheme="minorBidi" w:hAnsiTheme="minorBidi"/>
          <w:noProof/>
          <w:szCs w:val="24"/>
        </w:rPr>
        <w:t xml:space="preserve">paling tidak </w:t>
      </w:r>
      <w:r w:rsidR="004D6615" w:rsidRPr="00F75910">
        <w:rPr>
          <w:rFonts w:asciiTheme="minorBidi" w:hAnsiTheme="minorBidi"/>
          <w:noProof/>
          <w:szCs w:val="24"/>
        </w:rPr>
        <w:t xml:space="preserve">menjadi modal dasar </w:t>
      </w:r>
      <w:r w:rsidR="009237FF" w:rsidRPr="00F75910">
        <w:rPr>
          <w:rFonts w:asciiTheme="minorBidi" w:hAnsiTheme="minorBidi"/>
          <w:noProof/>
          <w:szCs w:val="24"/>
        </w:rPr>
        <w:t xml:space="preserve">sebagai bangsa bermartabat yang tidak terlepas dari akar budaya dan nilai-nilai luhur bangsa (lokalisasi). Walaupun akhirnya harus </w:t>
      </w:r>
      <w:r w:rsidR="0092126A" w:rsidRPr="00F75910">
        <w:rPr>
          <w:rFonts w:asciiTheme="minorBidi" w:hAnsiTheme="minorBidi"/>
          <w:noProof/>
          <w:szCs w:val="24"/>
        </w:rPr>
        <w:t>men</w:t>
      </w:r>
      <w:r w:rsidR="004D6615" w:rsidRPr="00F75910">
        <w:rPr>
          <w:rFonts w:asciiTheme="minorBidi" w:hAnsiTheme="minorBidi"/>
          <w:noProof/>
          <w:szCs w:val="24"/>
        </w:rPr>
        <w:t xml:space="preserve">gakomodasi kemajuan globalisasi, namun </w:t>
      </w:r>
      <w:r w:rsidR="0092126A" w:rsidRPr="00F75910">
        <w:rPr>
          <w:rFonts w:asciiTheme="minorBidi" w:hAnsiTheme="minorBidi"/>
          <w:noProof/>
          <w:szCs w:val="24"/>
        </w:rPr>
        <w:t xml:space="preserve">tanpa harus meninggalkan jati diri </w:t>
      </w:r>
      <w:r w:rsidR="009237FF" w:rsidRPr="00F75910">
        <w:rPr>
          <w:rFonts w:asciiTheme="minorBidi" w:hAnsiTheme="minorBidi"/>
          <w:noProof/>
          <w:szCs w:val="24"/>
        </w:rPr>
        <w:t xml:space="preserve">bahkan terbawa arus dampak negatif yang </w:t>
      </w:r>
      <w:r w:rsidR="00D05C91" w:rsidRPr="00F75910">
        <w:rPr>
          <w:rFonts w:asciiTheme="minorBidi" w:hAnsiTheme="minorBidi"/>
          <w:noProof/>
          <w:szCs w:val="24"/>
        </w:rPr>
        <w:t>diakibatkannya.</w:t>
      </w:r>
    </w:p>
    <w:p w:rsidR="0098176F" w:rsidRPr="00F75910" w:rsidRDefault="00B51AAB" w:rsidP="00B51AAB">
      <w:pPr>
        <w:pStyle w:val="ListParagraph"/>
        <w:spacing w:after="0" w:line="360" w:lineRule="auto"/>
        <w:ind w:left="0" w:firstLine="720"/>
        <w:jc w:val="both"/>
        <w:rPr>
          <w:rFonts w:asciiTheme="minorBidi" w:hAnsiTheme="minorBidi"/>
          <w:noProof/>
          <w:szCs w:val="24"/>
        </w:rPr>
      </w:pPr>
      <w:r w:rsidRPr="00F75910">
        <w:rPr>
          <w:rFonts w:asciiTheme="minorBidi" w:hAnsiTheme="minorBidi"/>
          <w:noProof/>
          <w:szCs w:val="24"/>
        </w:rPr>
        <w:t xml:space="preserve">Dalam konteks ini pernah diungkapkan Khaerudin Kurniawan, bahwa globalisasi menjadi sebuah tantangan </w:t>
      </w:r>
      <w:r w:rsidR="00BF4C07" w:rsidRPr="00F75910">
        <w:rPr>
          <w:rFonts w:asciiTheme="minorBidi" w:hAnsiTheme="minorBidi"/>
          <w:noProof/>
          <w:szCs w:val="24"/>
        </w:rPr>
        <w:t>satu diantaranya muncul invasi dan kolonialisme baru dalam Iptek.</w:t>
      </w:r>
      <w:r w:rsidR="00BF4C07" w:rsidRPr="00F75910">
        <w:rPr>
          <w:rStyle w:val="FootnoteReference"/>
          <w:rFonts w:asciiTheme="minorBidi" w:hAnsiTheme="minorBidi"/>
          <w:noProof/>
          <w:szCs w:val="24"/>
        </w:rPr>
        <w:footnoteReference w:id="28"/>
      </w:r>
      <w:r w:rsidR="007B5E6F" w:rsidRPr="00F75910">
        <w:rPr>
          <w:rFonts w:asciiTheme="minorBidi" w:hAnsiTheme="minorBidi"/>
          <w:noProof/>
          <w:szCs w:val="24"/>
        </w:rPr>
        <w:t xml:space="preserve"> </w:t>
      </w:r>
      <w:r w:rsidR="00173902" w:rsidRPr="00F75910">
        <w:rPr>
          <w:rFonts w:asciiTheme="minorBidi" w:hAnsiTheme="minorBidi"/>
          <w:noProof/>
          <w:szCs w:val="24"/>
        </w:rPr>
        <w:t>Artinya, p</w:t>
      </w:r>
      <w:r w:rsidR="007B5E6F" w:rsidRPr="00F75910">
        <w:rPr>
          <w:rFonts w:asciiTheme="minorBidi" w:hAnsiTheme="minorBidi"/>
          <w:noProof/>
          <w:szCs w:val="24"/>
        </w:rPr>
        <w:t xml:space="preserve">endidikan Islam </w:t>
      </w:r>
      <w:r w:rsidR="00DC1F99" w:rsidRPr="00F75910">
        <w:rPr>
          <w:rFonts w:asciiTheme="minorBidi" w:hAnsiTheme="minorBidi"/>
          <w:noProof/>
          <w:szCs w:val="24"/>
        </w:rPr>
        <w:t xml:space="preserve">dalam konsep ini berperan sebagai instrumen paling ampuh dalam menyaring budaya-budaya yang kurang baik khususnya Barat serta dampak yang diakibatkan globalisasi tersebut, dan sekaligus menguatkan budaya lokal sebagai identitas bangsa. Dengan demikian </w:t>
      </w:r>
      <w:r w:rsidR="007B5E6F" w:rsidRPr="00F75910">
        <w:rPr>
          <w:rFonts w:asciiTheme="minorBidi" w:hAnsiTheme="minorBidi"/>
          <w:noProof/>
          <w:szCs w:val="24"/>
        </w:rPr>
        <w:t xml:space="preserve">bagaimana </w:t>
      </w:r>
      <w:r w:rsidR="00722FFA" w:rsidRPr="00F75910">
        <w:rPr>
          <w:rFonts w:asciiTheme="minorBidi" w:hAnsiTheme="minorBidi"/>
          <w:noProof/>
          <w:szCs w:val="24"/>
        </w:rPr>
        <w:t xml:space="preserve">seharusnya </w:t>
      </w:r>
      <w:r w:rsidR="007B5E6F" w:rsidRPr="00F75910">
        <w:rPr>
          <w:rFonts w:asciiTheme="minorBidi" w:hAnsiTheme="minorBidi"/>
          <w:noProof/>
          <w:szCs w:val="24"/>
        </w:rPr>
        <w:t xml:space="preserve">menyiapkan sumber daya manusia </w:t>
      </w:r>
      <w:r w:rsidR="00173902" w:rsidRPr="00F75910">
        <w:rPr>
          <w:rFonts w:asciiTheme="minorBidi" w:hAnsiTheme="minorBidi"/>
          <w:noProof/>
          <w:szCs w:val="24"/>
        </w:rPr>
        <w:t xml:space="preserve">berakhlak mulia </w:t>
      </w:r>
      <w:r w:rsidR="007B5E6F" w:rsidRPr="00F75910">
        <w:rPr>
          <w:rFonts w:asciiTheme="minorBidi" w:hAnsiTheme="minorBidi"/>
          <w:noProof/>
          <w:szCs w:val="24"/>
        </w:rPr>
        <w:t>yang memiliki daya saing tinggi (</w:t>
      </w:r>
      <w:r w:rsidR="007B5E6F" w:rsidRPr="00F75910">
        <w:rPr>
          <w:rFonts w:asciiTheme="minorBidi" w:hAnsiTheme="minorBidi"/>
          <w:i/>
          <w:noProof/>
          <w:szCs w:val="24"/>
        </w:rPr>
        <w:t>qualified</w:t>
      </w:r>
      <w:r w:rsidR="007B5E6F" w:rsidRPr="00F75910">
        <w:rPr>
          <w:rFonts w:asciiTheme="minorBidi" w:hAnsiTheme="minorBidi"/>
          <w:noProof/>
          <w:szCs w:val="24"/>
        </w:rPr>
        <w:t>) tangguh</w:t>
      </w:r>
      <w:r w:rsidR="00722FFA" w:rsidRPr="00F75910">
        <w:rPr>
          <w:rFonts w:asciiTheme="minorBidi" w:hAnsiTheme="minorBidi"/>
          <w:noProof/>
          <w:szCs w:val="24"/>
        </w:rPr>
        <w:t xml:space="preserve">, </w:t>
      </w:r>
      <w:r w:rsidR="00722FFA" w:rsidRPr="00F75910">
        <w:rPr>
          <w:rFonts w:asciiTheme="minorBidi" w:eastAsia="Times New Roman" w:hAnsiTheme="minorBidi"/>
          <w:noProof/>
          <w:szCs w:val="24"/>
          <w:lang w:eastAsia="id-ID"/>
        </w:rPr>
        <w:t>bertahan (</w:t>
      </w:r>
      <w:r w:rsidR="00722FFA" w:rsidRPr="00F75910">
        <w:rPr>
          <w:rFonts w:asciiTheme="minorBidi" w:eastAsia="Times New Roman" w:hAnsiTheme="minorBidi"/>
          <w:i/>
          <w:noProof/>
          <w:szCs w:val="24"/>
          <w:lang w:eastAsia="id-ID"/>
        </w:rPr>
        <w:t>survive</w:t>
      </w:r>
      <w:r w:rsidR="00722FFA" w:rsidRPr="00F75910">
        <w:rPr>
          <w:rFonts w:asciiTheme="minorBidi" w:eastAsia="Times New Roman" w:hAnsiTheme="minorBidi"/>
          <w:noProof/>
          <w:szCs w:val="24"/>
          <w:lang w:eastAsia="id-ID"/>
        </w:rPr>
        <w:t xml:space="preserve">), dan dapat berperan aktif dalam dunia global </w:t>
      </w:r>
      <w:r w:rsidR="007B5E6F" w:rsidRPr="00F75910">
        <w:rPr>
          <w:rFonts w:asciiTheme="minorBidi" w:hAnsiTheme="minorBidi"/>
          <w:noProof/>
          <w:szCs w:val="24"/>
        </w:rPr>
        <w:t xml:space="preserve">tanpa </w:t>
      </w:r>
      <w:r w:rsidR="00173902" w:rsidRPr="00F75910">
        <w:rPr>
          <w:rFonts w:asciiTheme="minorBidi" w:hAnsiTheme="minorBidi"/>
          <w:noProof/>
          <w:szCs w:val="24"/>
        </w:rPr>
        <w:t xml:space="preserve">harus </w:t>
      </w:r>
      <w:r w:rsidR="007B5E6F" w:rsidRPr="00F75910">
        <w:rPr>
          <w:rFonts w:asciiTheme="minorBidi" w:hAnsiTheme="minorBidi"/>
          <w:noProof/>
          <w:szCs w:val="24"/>
        </w:rPr>
        <w:t xml:space="preserve">melapasakan identitas diri sebagai bangsa yang </w:t>
      </w:r>
      <w:r w:rsidR="004D6615" w:rsidRPr="00F75910">
        <w:rPr>
          <w:rFonts w:asciiTheme="minorBidi" w:hAnsiTheme="minorBidi"/>
          <w:noProof/>
          <w:szCs w:val="24"/>
        </w:rPr>
        <w:t>bermartabat</w:t>
      </w:r>
      <w:r w:rsidR="007B5E6F" w:rsidRPr="00F75910">
        <w:rPr>
          <w:rFonts w:asciiTheme="minorBidi" w:hAnsiTheme="minorBidi"/>
          <w:noProof/>
          <w:szCs w:val="24"/>
        </w:rPr>
        <w:t>.</w:t>
      </w:r>
      <w:r w:rsidR="00722FFA" w:rsidRPr="00F75910">
        <w:rPr>
          <w:rFonts w:asciiTheme="minorBidi" w:hAnsiTheme="minorBidi"/>
          <w:noProof/>
          <w:szCs w:val="24"/>
        </w:rPr>
        <w:t xml:space="preserve"> </w:t>
      </w:r>
    </w:p>
    <w:p w:rsidR="000C1E05" w:rsidRPr="00F75910" w:rsidRDefault="000C1E05" w:rsidP="00D56A27">
      <w:pPr>
        <w:pStyle w:val="ListParagraph"/>
        <w:spacing w:after="0" w:line="360" w:lineRule="auto"/>
        <w:ind w:left="0" w:firstLine="720"/>
        <w:jc w:val="both"/>
        <w:rPr>
          <w:rFonts w:asciiTheme="minorBidi" w:hAnsiTheme="minorBidi"/>
          <w:noProof/>
          <w:szCs w:val="24"/>
        </w:rPr>
      </w:pPr>
      <w:r w:rsidRPr="00F75910">
        <w:rPr>
          <w:rFonts w:asciiTheme="minorBidi" w:hAnsiTheme="minorBidi"/>
          <w:noProof/>
          <w:szCs w:val="24"/>
        </w:rPr>
        <w:t xml:space="preserve">Karena itu, mengingat posisi pendidikan Islam </w:t>
      </w:r>
      <w:r w:rsidR="00B62129" w:rsidRPr="00F75910">
        <w:rPr>
          <w:rFonts w:asciiTheme="minorBidi" w:hAnsiTheme="minorBidi"/>
          <w:noProof/>
          <w:szCs w:val="24"/>
        </w:rPr>
        <w:t xml:space="preserve">dalam dua kepentingan seperti diungkap </w:t>
      </w:r>
      <w:r w:rsidR="00D05C91" w:rsidRPr="00F75910">
        <w:rPr>
          <w:rFonts w:asciiTheme="minorBidi" w:hAnsiTheme="minorBidi"/>
          <w:noProof/>
          <w:szCs w:val="24"/>
        </w:rPr>
        <w:t xml:space="preserve">tersebut </w:t>
      </w:r>
      <w:r w:rsidR="00B62129" w:rsidRPr="00F75910">
        <w:rPr>
          <w:rFonts w:asciiTheme="minorBidi" w:hAnsiTheme="minorBidi"/>
          <w:noProof/>
          <w:szCs w:val="24"/>
        </w:rPr>
        <w:t xml:space="preserve">maka </w:t>
      </w:r>
      <w:r w:rsidRPr="00F75910">
        <w:rPr>
          <w:rFonts w:asciiTheme="minorBidi" w:hAnsiTheme="minorBidi"/>
          <w:noProof/>
          <w:szCs w:val="24"/>
        </w:rPr>
        <w:t>perlu beberapa strategi yang dil</w:t>
      </w:r>
      <w:r w:rsidR="00B62129" w:rsidRPr="00F75910">
        <w:rPr>
          <w:rFonts w:asciiTheme="minorBidi" w:hAnsiTheme="minorBidi"/>
          <w:noProof/>
          <w:szCs w:val="24"/>
        </w:rPr>
        <w:t>a</w:t>
      </w:r>
      <w:r w:rsidRPr="00F75910">
        <w:rPr>
          <w:rFonts w:asciiTheme="minorBidi" w:hAnsiTheme="minorBidi"/>
          <w:noProof/>
          <w:szCs w:val="24"/>
        </w:rPr>
        <w:t>kukan, diantaranya</w:t>
      </w:r>
      <w:r w:rsidR="00D56A27" w:rsidRPr="00F75910">
        <w:rPr>
          <w:rFonts w:asciiTheme="minorBidi" w:hAnsiTheme="minorBidi"/>
          <w:noProof/>
          <w:szCs w:val="24"/>
        </w:rPr>
        <w:t xml:space="preserve"> diberikan </w:t>
      </w:r>
      <w:r w:rsidRPr="00F75910">
        <w:rPr>
          <w:rFonts w:asciiTheme="minorBidi" w:hAnsiTheme="minorBidi"/>
          <w:noProof/>
          <w:szCs w:val="24"/>
        </w:rPr>
        <w:t>:</w:t>
      </w:r>
    </w:p>
    <w:p w:rsidR="00886642" w:rsidRPr="00F75910" w:rsidRDefault="00886642" w:rsidP="009321A7">
      <w:pPr>
        <w:pStyle w:val="ListParagraph"/>
        <w:spacing w:after="0" w:line="240" w:lineRule="auto"/>
        <w:ind w:left="0" w:firstLine="720"/>
        <w:jc w:val="both"/>
        <w:rPr>
          <w:rFonts w:asciiTheme="minorBidi" w:hAnsiTheme="minorBidi"/>
          <w:noProof/>
          <w:sz w:val="23"/>
          <w:szCs w:val="23"/>
        </w:rPr>
      </w:pPr>
    </w:p>
    <w:p w:rsidR="00886642" w:rsidRPr="00F75910" w:rsidRDefault="00ED5D3B" w:rsidP="00886642">
      <w:pPr>
        <w:pStyle w:val="ListParagraph"/>
        <w:numPr>
          <w:ilvl w:val="0"/>
          <w:numId w:val="20"/>
        </w:numPr>
        <w:spacing w:after="0" w:line="360" w:lineRule="auto"/>
        <w:ind w:left="0" w:firstLine="357"/>
        <w:jc w:val="both"/>
        <w:rPr>
          <w:rFonts w:asciiTheme="minorBidi" w:hAnsiTheme="minorBidi"/>
          <w:noProof/>
          <w:szCs w:val="24"/>
        </w:rPr>
      </w:pPr>
      <w:r w:rsidRPr="00F75910">
        <w:rPr>
          <w:rFonts w:asciiTheme="minorBidi" w:eastAsia="Times New Roman" w:hAnsiTheme="minorBidi"/>
          <w:noProof/>
          <w:szCs w:val="24"/>
          <w:lang w:eastAsia="id-ID"/>
        </w:rPr>
        <w:lastRenderedPageBreak/>
        <w:t>Pendidikan nilai Ilahiyah</w:t>
      </w:r>
      <w:r w:rsidR="006D420F" w:rsidRPr="00F75910">
        <w:rPr>
          <w:rFonts w:asciiTheme="minorBidi" w:eastAsia="Times New Roman" w:hAnsiTheme="minorBidi"/>
          <w:noProof/>
          <w:szCs w:val="24"/>
          <w:lang w:eastAsia="id-ID"/>
        </w:rPr>
        <w:t xml:space="preserve"> </w:t>
      </w:r>
      <w:r w:rsidR="009321A7" w:rsidRPr="00F75910">
        <w:rPr>
          <w:rFonts w:asciiTheme="minorBidi" w:eastAsia="Times New Roman" w:hAnsiTheme="minorBidi"/>
          <w:noProof/>
          <w:szCs w:val="24"/>
          <w:lang w:eastAsia="id-ID"/>
        </w:rPr>
        <w:t xml:space="preserve">menjadi </w:t>
      </w:r>
      <w:r w:rsidR="006D420F" w:rsidRPr="00F75910">
        <w:rPr>
          <w:rFonts w:asciiTheme="minorBidi" w:eastAsia="Times New Roman" w:hAnsiTheme="minorBidi"/>
          <w:noProof/>
          <w:szCs w:val="24"/>
          <w:lang w:eastAsia="id-ID"/>
        </w:rPr>
        <w:t>sebuah kekuatan</w:t>
      </w:r>
      <w:r w:rsidRPr="00F75910">
        <w:rPr>
          <w:rStyle w:val="FootnoteReference"/>
          <w:rFonts w:asciiTheme="minorBidi" w:eastAsia="Times New Roman" w:hAnsiTheme="minorBidi"/>
          <w:noProof/>
          <w:szCs w:val="24"/>
          <w:lang w:eastAsia="id-ID"/>
        </w:rPr>
        <w:footnoteReference w:id="29"/>
      </w:r>
      <w:r w:rsidRPr="00F75910">
        <w:rPr>
          <w:rFonts w:asciiTheme="minorBidi" w:eastAsia="Times New Roman" w:hAnsiTheme="minorBidi"/>
          <w:noProof/>
          <w:szCs w:val="24"/>
          <w:lang w:eastAsia="id-ID"/>
        </w:rPr>
        <w:t xml:space="preserve"> </w:t>
      </w:r>
    </w:p>
    <w:p w:rsidR="00F33729" w:rsidRPr="00F75910" w:rsidRDefault="00886642" w:rsidP="00886642">
      <w:pPr>
        <w:pStyle w:val="ListParagraph"/>
        <w:spacing w:after="0" w:line="360" w:lineRule="auto"/>
        <w:ind w:left="0" w:firstLine="709"/>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P</w:t>
      </w:r>
      <w:r w:rsidR="00ED5D3B" w:rsidRPr="00F75910">
        <w:rPr>
          <w:rFonts w:asciiTheme="minorBidi" w:eastAsia="Times New Roman" w:hAnsiTheme="minorBidi"/>
          <w:noProof/>
          <w:szCs w:val="24"/>
          <w:lang w:eastAsia="id-ID"/>
        </w:rPr>
        <w:t xml:space="preserve">endidikan yang </w:t>
      </w:r>
      <w:r w:rsidRPr="00F75910">
        <w:rPr>
          <w:rFonts w:asciiTheme="minorBidi" w:eastAsia="Times New Roman" w:hAnsiTheme="minorBidi"/>
          <w:noProof/>
          <w:szCs w:val="24"/>
          <w:lang w:eastAsia="id-ID"/>
        </w:rPr>
        <w:t xml:space="preserve">dimaksudkan adalah pendidikan yang </w:t>
      </w:r>
      <w:r w:rsidR="00ED5D3B" w:rsidRPr="00F75910">
        <w:rPr>
          <w:rFonts w:asciiTheme="minorBidi" w:eastAsia="Times New Roman" w:hAnsiTheme="minorBidi"/>
          <w:noProof/>
          <w:szCs w:val="24"/>
          <w:lang w:eastAsia="id-ID"/>
        </w:rPr>
        <w:t>dapat menghantarkan anak didik lebih bermakna dalam hidupnya sebagai makhluk Ilahi</w:t>
      </w:r>
      <w:r w:rsidR="00B128E0" w:rsidRPr="00F75910">
        <w:rPr>
          <w:rFonts w:asciiTheme="minorBidi" w:eastAsia="Times New Roman" w:hAnsiTheme="minorBidi"/>
          <w:noProof/>
          <w:szCs w:val="24"/>
          <w:lang w:eastAsia="id-ID"/>
        </w:rPr>
        <w:t xml:space="preserve">. Pendidikan dalam hal ini </w:t>
      </w:r>
      <w:r w:rsidR="00ED5D3B" w:rsidRPr="00F75910">
        <w:rPr>
          <w:rFonts w:asciiTheme="minorBidi" w:eastAsia="Times New Roman" w:hAnsiTheme="minorBidi"/>
          <w:noProof/>
          <w:szCs w:val="24"/>
          <w:lang w:eastAsia="id-ID"/>
        </w:rPr>
        <w:t xml:space="preserve">tidak hanya </w:t>
      </w:r>
      <w:r w:rsidR="00B128E0" w:rsidRPr="00F75910">
        <w:rPr>
          <w:rFonts w:asciiTheme="minorBidi" w:eastAsia="Times New Roman" w:hAnsiTheme="minorBidi"/>
          <w:noProof/>
          <w:szCs w:val="24"/>
          <w:lang w:eastAsia="id-ID"/>
        </w:rPr>
        <w:t xml:space="preserve">menekankan </w:t>
      </w:r>
      <w:r w:rsidR="00ED5D3B" w:rsidRPr="00F75910">
        <w:rPr>
          <w:rFonts w:asciiTheme="minorBidi" w:eastAsia="Times New Roman" w:hAnsiTheme="minorBidi"/>
          <w:noProof/>
          <w:szCs w:val="24"/>
          <w:lang w:eastAsia="id-ID"/>
        </w:rPr>
        <w:t>dalam aspek kognitif atau psikomotorik</w:t>
      </w:r>
      <w:r w:rsidR="00B128E0" w:rsidRPr="00F75910">
        <w:rPr>
          <w:rFonts w:asciiTheme="minorBidi" w:eastAsia="Times New Roman" w:hAnsiTheme="minorBidi"/>
          <w:noProof/>
          <w:szCs w:val="24"/>
          <w:lang w:eastAsia="id-ID"/>
        </w:rPr>
        <w:t xml:space="preserve"> saja</w:t>
      </w:r>
      <w:r w:rsidR="00F00FA1" w:rsidRPr="00F75910">
        <w:rPr>
          <w:rFonts w:asciiTheme="minorBidi" w:eastAsia="Times New Roman" w:hAnsiTheme="minorBidi"/>
          <w:noProof/>
          <w:szCs w:val="24"/>
          <w:lang w:eastAsia="id-ID"/>
        </w:rPr>
        <w:t>, akan tetapi pendidikan secara komprehensip.</w:t>
      </w:r>
      <w:r w:rsidR="00ED5D3B" w:rsidRPr="00F75910">
        <w:rPr>
          <w:rFonts w:asciiTheme="minorBidi" w:eastAsia="Times New Roman" w:hAnsiTheme="minorBidi"/>
          <w:noProof/>
          <w:szCs w:val="24"/>
          <w:lang w:eastAsia="id-ID"/>
        </w:rPr>
        <w:t xml:space="preserve"> </w:t>
      </w:r>
      <w:r w:rsidR="00B128E0" w:rsidRPr="00F75910">
        <w:rPr>
          <w:rFonts w:asciiTheme="minorBidi" w:eastAsia="Times New Roman" w:hAnsiTheme="minorBidi"/>
          <w:noProof/>
          <w:szCs w:val="24"/>
          <w:lang w:eastAsia="id-ID"/>
        </w:rPr>
        <w:t>Dengan s</w:t>
      </w:r>
      <w:r w:rsidR="00ED5D3B" w:rsidRPr="00F75910">
        <w:rPr>
          <w:rFonts w:asciiTheme="minorBidi" w:eastAsia="Times New Roman" w:hAnsiTheme="minorBidi"/>
          <w:noProof/>
          <w:szCs w:val="24"/>
          <w:lang w:eastAsia="id-ID"/>
        </w:rPr>
        <w:t xml:space="preserve">trategi pendidikan </w:t>
      </w:r>
      <w:r w:rsidR="00B128E0" w:rsidRPr="00F75910">
        <w:rPr>
          <w:rFonts w:asciiTheme="minorBidi" w:eastAsia="Times New Roman" w:hAnsiTheme="minorBidi"/>
          <w:noProof/>
          <w:szCs w:val="24"/>
          <w:lang w:eastAsia="id-ID"/>
        </w:rPr>
        <w:t xml:space="preserve">nilai </w:t>
      </w:r>
      <w:r w:rsidR="007A755E" w:rsidRPr="00F75910">
        <w:rPr>
          <w:rFonts w:asciiTheme="minorBidi" w:eastAsia="Times New Roman" w:hAnsiTheme="minorBidi"/>
          <w:noProof/>
          <w:szCs w:val="24"/>
          <w:lang w:eastAsia="id-ID"/>
        </w:rPr>
        <w:t>I</w:t>
      </w:r>
      <w:r w:rsidR="00B128E0" w:rsidRPr="00F75910">
        <w:rPr>
          <w:rFonts w:asciiTheme="minorBidi" w:eastAsia="Times New Roman" w:hAnsiTheme="minorBidi"/>
          <w:noProof/>
          <w:szCs w:val="24"/>
          <w:lang w:eastAsia="id-ID"/>
        </w:rPr>
        <w:t xml:space="preserve">lahiyah akan terbangun sikap dan mental yang kuat, termasuk didalamnya </w:t>
      </w:r>
      <w:r w:rsidR="00F00FA1" w:rsidRPr="00F75910">
        <w:rPr>
          <w:rFonts w:asciiTheme="minorBidi" w:eastAsia="Times New Roman" w:hAnsiTheme="minorBidi"/>
          <w:noProof/>
          <w:szCs w:val="24"/>
          <w:lang w:eastAsia="id-ID"/>
        </w:rPr>
        <w:t xml:space="preserve">melahirkan </w:t>
      </w:r>
      <w:r w:rsidR="00B128E0" w:rsidRPr="00F75910">
        <w:rPr>
          <w:rFonts w:asciiTheme="minorBidi" w:eastAsia="Times New Roman" w:hAnsiTheme="minorBidi"/>
          <w:noProof/>
          <w:szCs w:val="24"/>
          <w:lang w:eastAsia="id-ID"/>
        </w:rPr>
        <w:t xml:space="preserve">akhlak </w:t>
      </w:r>
      <w:r w:rsidR="00F00FA1" w:rsidRPr="00F75910">
        <w:rPr>
          <w:rFonts w:asciiTheme="minorBidi" w:eastAsia="Times New Roman" w:hAnsiTheme="minorBidi"/>
          <w:noProof/>
          <w:szCs w:val="24"/>
          <w:lang w:eastAsia="id-ID"/>
        </w:rPr>
        <w:t xml:space="preserve">mulia </w:t>
      </w:r>
      <w:r w:rsidR="00B128E0" w:rsidRPr="00F75910">
        <w:rPr>
          <w:rFonts w:asciiTheme="minorBidi" w:eastAsia="Times New Roman" w:hAnsiTheme="minorBidi"/>
          <w:noProof/>
          <w:szCs w:val="24"/>
          <w:lang w:eastAsia="id-ID"/>
        </w:rPr>
        <w:t>sebagai aktualisasi dari nilai-nilai ilahiyah. Artinya</w:t>
      </w:r>
      <w:r w:rsidR="00207E73" w:rsidRPr="00F75910">
        <w:rPr>
          <w:rFonts w:asciiTheme="minorBidi" w:eastAsia="Times New Roman" w:hAnsiTheme="minorBidi"/>
          <w:noProof/>
          <w:szCs w:val="24"/>
          <w:lang w:eastAsia="id-ID"/>
        </w:rPr>
        <w:t>,</w:t>
      </w:r>
      <w:r w:rsidR="00B128E0" w:rsidRPr="00F75910">
        <w:rPr>
          <w:rFonts w:asciiTheme="minorBidi" w:eastAsia="Times New Roman" w:hAnsiTheme="minorBidi"/>
          <w:noProof/>
          <w:szCs w:val="24"/>
          <w:lang w:eastAsia="id-ID"/>
        </w:rPr>
        <w:t xml:space="preserve"> </w:t>
      </w:r>
      <w:r w:rsidR="00F33729" w:rsidRPr="00F75910">
        <w:rPr>
          <w:rFonts w:asciiTheme="minorBidi" w:eastAsia="Times New Roman" w:hAnsiTheme="minorBidi"/>
          <w:noProof/>
          <w:szCs w:val="24"/>
          <w:lang w:eastAsia="id-ID"/>
        </w:rPr>
        <w:t xml:space="preserve">akhlak </w:t>
      </w:r>
      <w:r w:rsidR="00F00FA1" w:rsidRPr="00F75910">
        <w:rPr>
          <w:rFonts w:asciiTheme="minorBidi" w:eastAsia="Times New Roman" w:hAnsiTheme="minorBidi"/>
          <w:noProof/>
          <w:szCs w:val="24"/>
          <w:lang w:eastAsia="id-ID"/>
        </w:rPr>
        <w:t xml:space="preserve">mulia </w:t>
      </w:r>
      <w:r w:rsidR="007A755E" w:rsidRPr="00F75910">
        <w:rPr>
          <w:rFonts w:asciiTheme="minorBidi" w:eastAsia="Times New Roman" w:hAnsiTheme="minorBidi"/>
          <w:noProof/>
          <w:szCs w:val="24"/>
          <w:lang w:eastAsia="id-ID"/>
        </w:rPr>
        <w:t>sebagai</w:t>
      </w:r>
      <w:r w:rsidR="00207E73" w:rsidRPr="00F75910">
        <w:rPr>
          <w:rFonts w:asciiTheme="minorBidi" w:eastAsia="Times New Roman" w:hAnsiTheme="minorBidi"/>
          <w:noProof/>
          <w:szCs w:val="24"/>
          <w:lang w:eastAsia="id-ID"/>
        </w:rPr>
        <w:t xml:space="preserve"> </w:t>
      </w:r>
      <w:r w:rsidR="00B128E0" w:rsidRPr="00F75910">
        <w:rPr>
          <w:rFonts w:asciiTheme="minorBidi" w:eastAsia="Times New Roman" w:hAnsiTheme="minorBidi"/>
          <w:noProof/>
          <w:szCs w:val="24"/>
          <w:lang w:eastAsia="id-ID"/>
        </w:rPr>
        <w:t xml:space="preserve">benteng </w:t>
      </w:r>
      <w:r w:rsidR="009321A7" w:rsidRPr="00F75910">
        <w:rPr>
          <w:rFonts w:asciiTheme="minorBidi" w:eastAsia="Times New Roman" w:hAnsiTheme="minorBidi"/>
          <w:noProof/>
          <w:szCs w:val="24"/>
          <w:lang w:eastAsia="id-ID"/>
        </w:rPr>
        <w:t>dalam diri pribadi seseorang</w:t>
      </w:r>
      <w:r w:rsidR="00B128E0" w:rsidRPr="00F75910">
        <w:rPr>
          <w:rFonts w:asciiTheme="minorBidi" w:eastAsia="Times New Roman" w:hAnsiTheme="minorBidi"/>
          <w:noProof/>
          <w:szCs w:val="24"/>
          <w:lang w:eastAsia="id-ID"/>
        </w:rPr>
        <w:t xml:space="preserve"> </w:t>
      </w:r>
      <w:r w:rsidR="007A755E" w:rsidRPr="00F75910">
        <w:rPr>
          <w:rFonts w:asciiTheme="minorBidi" w:eastAsia="Times New Roman" w:hAnsiTheme="minorBidi"/>
          <w:noProof/>
          <w:szCs w:val="24"/>
          <w:lang w:eastAsia="id-ID"/>
        </w:rPr>
        <w:t xml:space="preserve">yang ampuh </w:t>
      </w:r>
      <w:r w:rsidR="009321A7" w:rsidRPr="00F75910">
        <w:rPr>
          <w:rFonts w:asciiTheme="minorBidi" w:eastAsia="Times New Roman" w:hAnsiTheme="minorBidi"/>
          <w:noProof/>
          <w:szCs w:val="24"/>
          <w:lang w:eastAsia="id-ID"/>
        </w:rPr>
        <w:t>guna</w:t>
      </w:r>
      <w:r w:rsidR="00B128E0" w:rsidRPr="00F75910">
        <w:rPr>
          <w:rFonts w:asciiTheme="minorBidi" w:eastAsia="Times New Roman" w:hAnsiTheme="minorBidi"/>
          <w:noProof/>
          <w:szCs w:val="24"/>
          <w:lang w:eastAsia="id-ID"/>
        </w:rPr>
        <w:t xml:space="preserve"> menghadapi </w:t>
      </w:r>
      <w:r w:rsidR="008B7EEC" w:rsidRPr="00F75910">
        <w:rPr>
          <w:rFonts w:asciiTheme="minorBidi" w:eastAsia="Times New Roman" w:hAnsiTheme="minorBidi"/>
          <w:noProof/>
          <w:szCs w:val="24"/>
          <w:lang w:eastAsia="id-ID"/>
        </w:rPr>
        <w:t>damp</w:t>
      </w:r>
      <w:r w:rsidR="00F33729" w:rsidRPr="00F75910">
        <w:rPr>
          <w:rFonts w:asciiTheme="minorBidi" w:eastAsia="Times New Roman" w:hAnsiTheme="minorBidi"/>
          <w:noProof/>
          <w:szCs w:val="24"/>
          <w:lang w:eastAsia="id-ID"/>
        </w:rPr>
        <w:t>ak yang ditimbulkan globalisasi</w:t>
      </w:r>
      <w:r w:rsidR="00E6452E" w:rsidRPr="00F75910">
        <w:rPr>
          <w:rFonts w:asciiTheme="minorBidi" w:eastAsia="Times New Roman" w:hAnsiTheme="minorBidi"/>
          <w:noProof/>
          <w:szCs w:val="24"/>
          <w:lang w:eastAsia="id-ID"/>
        </w:rPr>
        <w:t>, bahkan nilai-nilai budaya lainnya.</w:t>
      </w:r>
      <w:r w:rsidR="00331A1F" w:rsidRPr="00F75910">
        <w:rPr>
          <w:rFonts w:asciiTheme="minorBidi" w:eastAsia="Times New Roman" w:hAnsiTheme="minorBidi"/>
          <w:noProof/>
          <w:szCs w:val="24"/>
          <w:lang w:eastAsia="id-ID"/>
        </w:rPr>
        <w:t xml:space="preserve"> </w:t>
      </w:r>
    </w:p>
    <w:p w:rsidR="00655B36" w:rsidRPr="00F75910" w:rsidRDefault="007A755E" w:rsidP="00655B36">
      <w:pPr>
        <w:pStyle w:val="ListParagraph"/>
        <w:spacing w:after="0" w:line="360" w:lineRule="auto"/>
        <w:ind w:left="0" w:firstLine="709"/>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Strategi pendidikan Islam yang dilandasi </w:t>
      </w:r>
      <w:r w:rsidR="00F33729" w:rsidRPr="00F75910">
        <w:rPr>
          <w:rFonts w:asciiTheme="minorBidi" w:eastAsia="Times New Roman" w:hAnsiTheme="minorBidi"/>
          <w:noProof/>
          <w:szCs w:val="24"/>
          <w:lang w:eastAsia="id-ID"/>
        </w:rPr>
        <w:t xml:space="preserve">nilai Ilahi </w:t>
      </w:r>
      <w:r w:rsidRPr="00F75910">
        <w:rPr>
          <w:rFonts w:asciiTheme="minorBidi" w:eastAsia="Times New Roman" w:hAnsiTheme="minorBidi"/>
          <w:noProof/>
          <w:szCs w:val="24"/>
          <w:lang w:eastAsia="id-ID"/>
        </w:rPr>
        <w:t xml:space="preserve">dengan konsekwensi </w:t>
      </w:r>
      <w:r w:rsidR="00F33729" w:rsidRPr="00F75910">
        <w:rPr>
          <w:rFonts w:asciiTheme="minorBidi" w:eastAsia="Times New Roman" w:hAnsiTheme="minorBidi"/>
          <w:noProof/>
          <w:szCs w:val="24"/>
          <w:lang w:eastAsia="id-ID"/>
        </w:rPr>
        <w:t xml:space="preserve"> melahirkan </w:t>
      </w:r>
      <w:r w:rsidR="00E6452E" w:rsidRPr="00F75910">
        <w:rPr>
          <w:rFonts w:asciiTheme="minorBidi" w:eastAsia="Times New Roman" w:hAnsiTheme="minorBidi"/>
          <w:noProof/>
          <w:szCs w:val="24"/>
          <w:lang w:eastAsia="id-ID"/>
        </w:rPr>
        <w:t xml:space="preserve">akhlak mulia kedudukannya </w:t>
      </w:r>
      <w:r w:rsidR="00331A1F" w:rsidRPr="00F75910">
        <w:rPr>
          <w:rFonts w:asciiTheme="minorBidi" w:eastAsia="Times New Roman" w:hAnsiTheme="minorBidi"/>
          <w:noProof/>
          <w:szCs w:val="24"/>
          <w:lang w:eastAsia="id-ID"/>
        </w:rPr>
        <w:t xml:space="preserve">sebagai </w:t>
      </w:r>
      <w:r w:rsidR="00E6452E" w:rsidRPr="00F75910">
        <w:rPr>
          <w:rFonts w:asciiTheme="minorBidi" w:eastAsia="Times New Roman" w:hAnsiTheme="minorBidi"/>
          <w:noProof/>
          <w:szCs w:val="24"/>
          <w:lang w:eastAsia="id-ID"/>
        </w:rPr>
        <w:t>instrumen yang</w:t>
      </w:r>
      <w:r w:rsidR="00331A1F" w:rsidRPr="00F75910">
        <w:rPr>
          <w:rFonts w:asciiTheme="minorBidi" w:eastAsia="Times New Roman" w:hAnsiTheme="minorBidi"/>
          <w:noProof/>
          <w:szCs w:val="24"/>
          <w:lang w:eastAsia="id-ID"/>
        </w:rPr>
        <w:t xml:space="preserve"> ampuh </w:t>
      </w:r>
      <w:r w:rsidR="004D6615" w:rsidRPr="00F75910">
        <w:rPr>
          <w:rFonts w:asciiTheme="minorBidi" w:eastAsia="Times New Roman" w:hAnsiTheme="minorBidi"/>
          <w:noProof/>
          <w:szCs w:val="24"/>
          <w:lang w:eastAsia="id-ID"/>
        </w:rPr>
        <w:t>(</w:t>
      </w:r>
      <w:r w:rsidR="004D6615" w:rsidRPr="00F75910">
        <w:rPr>
          <w:rFonts w:asciiTheme="minorBidi" w:eastAsia="Times New Roman" w:hAnsiTheme="minorBidi"/>
          <w:i/>
          <w:noProof/>
          <w:szCs w:val="24"/>
          <w:lang w:eastAsia="id-ID"/>
        </w:rPr>
        <w:t>counter-discourse</w:t>
      </w:r>
      <w:r w:rsidR="004D6615" w:rsidRPr="00F75910">
        <w:rPr>
          <w:rFonts w:asciiTheme="minorBidi" w:eastAsia="Times New Roman" w:hAnsiTheme="minorBidi"/>
          <w:noProof/>
          <w:szCs w:val="24"/>
          <w:lang w:eastAsia="id-ID"/>
        </w:rPr>
        <w:t xml:space="preserve">) </w:t>
      </w:r>
      <w:r w:rsidR="0060592C" w:rsidRPr="00F75910">
        <w:rPr>
          <w:rFonts w:asciiTheme="minorBidi" w:eastAsia="Times New Roman" w:hAnsiTheme="minorBidi"/>
          <w:noProof/>
          <w:szCs w:val="24"/>
          <w:lang w:eastAsia="id-ID"/>
        </w:rPr>
        <w:t>dan “pengawal globalisasi” khususnya pada</w:t>
      </w:r>
      <w:r w:rsidR="00C87CDF" w:rsidRPr="00F75910">
        <w:rPr>
          <w:rFonts w:asciiTheme="minorBidi" w:eastAsia="Times New Roman" w:hAnsiTheme="minorBidi"/>
          <w:noProof/>
          <w:szCs w:val="24"/>
          <w:lang w:eastAsia="id-ID"/>
        </w:rPr>
        <w:t xml:space="preserve"> dampak negatif </w:t>
      </w:r>
      <w:r w:rsidR="0060592C" w:rsidRPr="00F75910">
        <w:rPr>
          <w:rFonts w:asciiTheme="minorBidi" w:eastAsia="Times New Roman" w:hAnsiTheme="minorBidi"/>
          <w:noProof/>
          <w:szCs w:val="24"/>
          <w:lang w:eastAsia="id-ID"/>
        </w:rPr>
        <w:t>yang diakibatkannya</w:t>
      </w:r>
      <w:r w:rsidR="00C87CDF" w:rsidRPr="00F75910">
        <w:rPr>
          <w:rFonts w:asciiTheme="minorBidi" w:eastAsia="Times New Roman" w:hAnsiTheme="minorBidi"/>
          <w:noProof/>
          <w:szCs w:val="24"/>
          <w:lang w:eastAsia="id-ID"/>
        </w:rPr>
        <w:t>, sekal</w:t>
      </w:r>
      <w:r w:rsidR="00FC3F7C" w:rsidRPr="00F75910">
        <w:rPr>
          <w:rFonts w:asciiTheme="minorBidi" w:eastAsia="Times New Roman" w:hAnsiTheme="minorBidi"/>
          <w:noProof/>
          <w:szCs w:val="24"/>
          <w:lang w:eastAsia="id-ID"/>
        </w:rPr>
        <w:t>i</w:t>
      </w:r>
      <w:r w:rsidR="00C87CDF" w:rsidRPr="00F75910">
        <w:rPr>
          <w:rFonts w:asciiTheme="minorBidi" w:eastAsia="Times New Roman" w:hAnsiTheme="minorBidi"/>
          <w:noProof/>
          <w:szCs w:val="24"/>
          <w:lang w:eastAsia="id-ID"/>
        </w:rPr>
        <w:t xml:space="preserve">gus </w:t>
      </w:r>
      <w:r w:rsidR="00E6452E" w:rsidRPr="00F75910">
        <w:rPr>
          <w:rFonts w:asciiTheme="minorBidi" w:eastAsia="Times New Roman" w:hAnsiTheme="minorBidi"/>
          <w:noProof/>
          <w:szCs w:val="24"/>
          <w:lang w:eastAsia="id-ID"/>
        </w:rPr>
        <w:t xml:space="preserve"> </w:t>
      </w:r>
      <w:r w:rsidR="00331A1F" w:rsidRPr="00F75910">
        <w:rPr>
          <w:rFonts w:asciiTheme="minorBidi" w:eastAsia="Times New Roman" w:hAnsiTheme="minorBidi"/>
          <w:noProof/>
          <w:szCs w:val="24"/>
          <w:lang w:eastAsia="id-ID"/>
        </w:rPr>
        <w:t xml:space="preserve">menguatkan </w:t>
      </w:r>
      <w:r w:rsidR="00E0328F" w:rsidRPr="00F75910">
        <w:rPr>
          <w:rFonts w:asciiTheme="minorBidi" w:eastAsia="Times New Roman" w:hAnsiTheme="minorBidi"/>
          <w:noProof/>
          <w:szCs w:val="24"/>
          <w:lang w:eastAsia="id-ID"/>
        </w:rPr>
        <w:t xml:space="preserve">dan mempertahankan </w:t>
      </w:r>
      <w:r w:rsidR="00331A1F" w:rsidRPr="00F75910">
        <w:rPr>
          <w:rFonts w:asciiTheme="minorBidi" w:eastAsia="Times New Roman" w:hAnsiTheme="minorBidi"/>
          <w:noProof/>
          <w:szCs w:val="24"/>
          <w:lang w:eastAsia="id-ID"/>
        </w:rPr>
        <w:t>budaya</w:t>
      </w:r>
      <w:r w:rsidR="00E6452E" w:rsidRPr="00F75910">
        <w:rPr>
          <w:rFonts w:asciiTheme="minorBidi" w:eastAsia="Times New Roman" w:hAnsiTheme="minorBidi"/>
          <w:noProof/>
          <w:szCs w:val="24"/>
          <w:lang w:eastAsia="id-ID"/>
        </w:rPr>
        <w:t>-budaya</w:t>
      </w:r>
      <w:r w:rsidR="00331A1F" w:rsidRPr="00F75910">
        <w:rPr>
          <w:rFonts w:asciiTheme="minorBidi" w:eastAsia="Times New Roman" w:hAnsiTheme="minorBidi"/>
          <w:noProof/>
          <w:szCs w:val="24"/>
          <w:lang w:eastAsia="id-ID"/>
        </w:rPr>
        <w:t xml:space="preserve"> lokal yang memang harus dijunjung.</w:t>
      </w:r>
      <w:r w:rsidR="00F33729" w:rsidRPr="00F75910">
        <w:rPr>
          <w:rFonts w:asciiTheme="minorBidi" w:eastAsia="Times New Roman" w:hAnsiTheme="minorBidi"/>
          <w:noProof/>
          <w:szCs w:val="24"/>
          <w:lang w:eastAsia="id-ID"/>
        </w:rPr>
        <w:t xml:space="preserve"> </w:t>
      </w:r>
      <w:r w:rsidR="00F74B5E" w:rsidRPr="00F75910">
        <w:rPr>
          <w:rFonts w:asciiTheme="minorBidi" w:hAnsiTheme="minorBidi"/>
          <w:noProof/>
          <w:sz w:val="23"/>
          <w:szCs w:val="23"/>
        </w:rPr>
        <w:t>Dengan demikian berarti dalam</w:t>
      </w:r>
      <w:r w:rsidR="00F74B5E" w:rsidRPr="00F75910">
        <w:rPr>
          <w:rFonts w:asciiTheme="minorBidi" w:eastAsia="Times New Roman" w:hAnsiTheme="minorBidi"/>
          <w:noProof/>
          <w:szCs w:val="24"/>
          <w:lang w:eastAsia="id-ID"/>
        </w:rPr>
        <w:t xml:space="preserve"> menghadapi isu-isu globalisasi tersebut perlu adanya kesiapan mental sebagai kekuatan diri untuk bertahan (</w:t>
      </w:r>
      <w:r w:rsidR="00F74B5E" w:rsidRPr="00F75910">
        <w:rPr>
          <w:rFonts w:asciiTheme="minorBidi" w:eastAsia="Times New Roman" w:hAnsiTheme="minorBidi"/>
          <w:i/>
          <w:noProof/>
          <w:szCs w:val="24"/>
          <w:lang w:eastAsia="id-ID"/>
        </w:rPr>
        <w:t>survive</w:t>
      </w:r>
      <w:r w:rsidR="00F74B5E" w:rsidRPr="00F75910">
        <w:rPr>
          <w:rFonts w:asciiTheme="minorBidi" w:eastAsia="Times New Roman" w:hAnsiTheme="minorBidi"/>
          <w:noProof/>
          <w:szCs w:val="24"/>
          <w:lang w:eastAsia="id-ID"/>
        </w:rPr>
        <w:t xml:space="preserve">) dan dapat berperan aktif dalam dunia global itu sendiri, dan bukan hanya menjadi objek dan bahkan“korban” dari globalisasi.  </w:t>
      </w:r>
    </w:p>
    <w:p w:rsidR="00F74B5E" w:rsidRPr="00F75910" w:rsidRDefault="00F74B5E" w:rsidP="00C14B3D">
      <w:pPr>
        <w:pStyle w:val="ListParagraph"/>
        <w:spacing w:after="0" w:line="360" w:lineRule="auto"/>
        <w:ind w:left="0" w:firstLine="709"/>
        <w:jc w:val="both"/>
        <w:rPr>
          <w:rFonts w:asciiTheme="minorBidi" w:hAnsiTheme="minorBidi"/>
          <w:noProof/>
          <w:sz w:val="23"/>
          <w:szCs w:val="23"/>
        </w:rPr>
      </w:pPr>
      <w:r w:rsidRPr="00F75910">
        <w:rPr>
          <w:rFonts w:asciiTheme="minorBidi" w:hAnsiTheme="minorBidi"/>
          <w:noProof/>
          <w:sz w:val="23"/>
          <w:szCs w:val="23"/>
        </w:rPr>
        <w:t xml:space="preserve">Disinilah nampaknya letak tugas dan peran pendidikan, yaitu </w:t>
      </w:r>
      <w:r w:rsidR="00655B36" w:rsidRPr="00F75910">
        <w:rPr>
          <w:rFonts w:asciiTheme="minorBidi" w:hAnsiTheme="minorBidi"/>
          <w:noProof/>
          <w:sz w:val="23"/>
          <w:szCs w:val="23"/>
        </w:rPr>
        <w:t>bagaimana m</w:t>
      </w:r>
      <w:r w:rsidR="00655B36" w:rsidRPr="00F75910">
        <w:rPr>
          <w:rFonts w:asciiTheme="minorBidi" w:hAnsiTheme="minorBidi"/>
          <w:noProof/>
          <w:color w:val="000000"/>
          <w:szCs w:val="24"/>
        </w:rPr>
        <w:t>ewariskan nilai-nilai budaya lokal melalui pendidikan formal kepada peserta didik sebagai salah satu upaya untuk mencegah masuknya pangaruh negatif globalisasi. A</w:t>
      </w:r>
      <w:r w:rsidR="00655B36" w:rsidRPr="00F75910">
        <w:rPr>
          <w:rFonts w:asciiTheme="minorBidi" w:hAnsiTheme="minorBidi"/>
          <w:noProof/>
          <w:sz w:val="23"/>
          <w:szCs w:val="23"/>
        </w:rPr>
        <w:t>khlak mulia dan pendidikan agama adalah s</w:t>
      </w:r>
      <w:r w:rsidR="00655B36" w:rsidRPr="00F75910">
        <w:rPr>
          <w:rFonts w:asciiTheme="minorBidi" w:hAnsiTheme="minorBidi"/>
          <w:noProof/>
          <w:color w:val="000000"/>
          <w:szCs w:val="24"/>
        </w:rPr>
        <w:t>alah satu alternati</w:t>
      </w:r>
      <w:r w:rsidR="00C14B3D" w:rsidRPr="00F75910">
        <w:rPr>
          <w:rFonts w:asciiTheme="minorBidi" w:hAnsiTheme="minorBidi"/>
          <w:noProof/>
          <w:color w:val="000000"/>
          <w:szCs w:val="24"/>
        </w:rPr>
        <w:t xml:space="preserve">f dari beberapa </w:t>
      </w:r>
      <w:r w:rsidR="00655B36" w:rsidRPr="00F75910">
        <w:rPr>
          <w:rFonts w:asciiTheme="minorBidi" w:hAnsiTheme="minorBidi"/>
          <w:noProof/>
          <w:color w:val="000000"/>
          <w:szCs w:val="24"/>
        </w:rPr>
        <w:t xml:space="preserve">nilai budaya lokal yang sangat fundamental dibutuhkan dan layak dijadikan sebagai upaya untuk peningkatan kualitas dan </w:t>
      </w:r>
      <w:r w:rsidRPr="00F75910">
        <w:rPr>
          <w:rFonts w:asciiTheme="minorBidi" w:hAnsiTheme="minorBidi"/>
          <w:noProof/>
          <w:sz w:val="23"/>
          <w:szCs w:val="23"/>
        </w:rPr>
        <w:t>menciptakan sumber daya manusia tangguh seperti yang diharapkan dimasa akan datang.</w:t>
      </w:r>
      <w:r w:rsidR="0060592C" w:rsidRPr="00F75910">
        <w:rPr>
          <w:rFonts w:asciiTheme="minorBidi" w:hAnsiTheme="minorBidi"/>
          <w:noProof/>
          <w:sz w:val="23"/>
          <w:szCs w:val="23"/>
        </w:rPr>
        <w:t xml:space="preserve"> </w:t>
      </w:r>
    </w:p>
    <w:p w:rsidR="008515A3" w:rsidRPr="00F75910" w:rsidRDefault="00C14B3D" w:rsidP="008D4C25">
      <w:pPr>
        <w:pStyle w:val="ListParagraph"/>
        <w:spacing w:after="0" w:line="360" w:lineRule="auto"/>
        <w:ind w:left="0" w:firstLine="709"/>
        <w:jc w:val="both"/>
        <w:rPr>
          <w:rFonts w:asciiTheme="minorBidi" w:hAnsiTheme="minorBidi"/>
          <w:noProof/>
          <w:szCs w:val="24"/>
        </w:rPr>
      </w:pPr>
      <w:r w:rsidRPr="00F75910">
        <w:rPr>
          <w:rFonts w:asciiTheme="minorBidi" w:hAnsiTheme="minorBidi"/>
          <w:noProof/>
          <w:szCs w:val="24"/>
        </w:rPr>
        <w:t xml:space="preserve">Dengan adanya nilai-nilai ilahiyah yang </w:t>
      </w:r>
      <w:r w:rsidR="00812AC1" w:rsidRPr="00F75910">
        <w:rPr>
          <w:rFonts w:asciiTheme="minorBidi" w:hAnsiTheme="minorBidi"/>
          <w:noProof/>
          <w:szCs w:val="24"/>
        </w:rPr>
        <w:t xml:space="preserve">ditanamkan kepada peserta didik akan </w:t>
      </w:r>
      <w:r w:rsidRPr="00F75910">
        <w:rPr>
          <w:rFonts w:asciiTheme="minorBidi" w:hAnsiTheme="minorBidi"/>
          <w:noProof/>
          <w:szCs w:val="24"/>
        </w:rPr>
        <w:t xml:space="preserve">menjadi kepribadian </w:t>
      </w:r>
      <w:r w:rsidR="00812AC1" w:rsidRPr="00F75910">
        <w:rPr>
          <w:rFonts w:asciiTheme="minorBidi" w:hAnsiTheme="minorBidi"/>
          <w:noProof/>
          <w:szCs w:val="24"/>
        </w:rPr>
        <w:t>dalam kehidupan sehari-hari</w:t>
      </w:r>
      <w:r w:rsidRPr="00F75910">
        <w:rPr>
          <w:rFonts w:asciiTheme="minorBidi" w:hAnsiTheme="minorBidi"/>
          <w:noProof/>
          <w:szCs w:val="24"/>
        </w:rPr>
        <w:t xml:space="preserve">, maka </w:t>
      </w:r>
      <w:r w:rsidRPr="00F75910">
        <w:rPr>
          <w:rFonts w:asciiTheme="minorBidi" w:hAnsiTheme="minorBidi"/>
          <w:noProof/>
          <w:szCs w:val="24"/>
        </w:rPr>
        <w:lastRenderedPageBreak/>
        <w:t>konsekwensinya akan memancar sikap akhlak mulia</w:t>
      </w:r>
      <w:r w:rsidR="00812AC1" w:rsidRPr="00F75910">
        <w:rPr>
          <w:rFonts w:asciiTheme="minorBidi" w:hAnsiTheme="minorBidi"/>
          <w:noProof/>
          <w:szCs w:val="24"/>
        </w:rPr>
        <w:t xml:space="preserve">. </w:t>
      </w:r>
      <w:r w:rsidR="008D4C25" w:rsidRPr="00F75910">
        <w:rPr>
          <w:rFonts w:asciiTheme="minorBidi" w:hAnsiTheme="minorBidi"/>
          <w:noProof/>
          <w:szCs w:val="24"/>
        </w:rPr>
        <w:t>A</w:t>
      </w:r>
      <w:r w:rsidR="00812AC1" w:rsidRPr="00F75910">
        <w:rPr>
          <w:rFonts w:asciiTheme="minorBidi" w:hAnsiTheme="minorBidi"/>
          <w:noProof/>
          <w:szCs w:val="24"/>
        </w:rPr>
        <w:t xml:space="preserve">khlak mulia </w:t>
      </w:r>
      <w:r w:rsidR="008D4C25" w:rsidRPr="00F75910">
        <w:rPr>
          <w:rFonts w:asciiTheme="minorBidi" w:hAnsiTheme="minorBidi"/>
          <w:noProof/>
          <w:szCs w:val="24"/>
        </w:rPr>
        <w:t>dalam konsep ini dapat</w:t>
      </w:r>
      <w:r w:rsidR="00812AC1" w:rsidRPr="00F75910">
        <w:rPr>
          <w:rFonts w:asciiTheme="minorBidi" w:hAnsiTheme="minorBidi"/>
          <w:noProof/>
          <w:szCs w:val="24"/>
        </w:rPr>
        <w:t xml:space="preserve"> berperan sebagai filter untuk menghindari</w:t>
      </w:r>
      <w:r w:rsidRPr="00F75910">
        <w:rPr>
          <w:rFonts w:asciiTheme="minorBidi" w:hAnsiTheme="minorBidi"/>
          <w:noProof/>
          <w:szCs w:val="24"/>
        </w:rPr>
        <w:t xml:space="preserve"> dari berbagai perilaku yang menyimpang dari </w:t>
      </w:r>
      <w:r w:rsidR="00812AC1" w:rsidRPr="00F75910">
        <w:rPr>
          <w:rFonts w:asciiTheme="minorBidi" w:hAnsiTheme="minorBidi"/>
          <w:noProof/>
          <w:szCs w:val="24"/>
        </w:rPr>
        <w:t xml:space="preserve">nilai ilahiyah ataupun nilai-nilai budaya </w:t>
      </w:r>
      <w:r w:rsidRPr="00F75910">
        <w:rPr>
          <w:rFonts w:asciiTheme="minorBidi" w:hAnsiTheme="minorBidi"/>
          <w:noProof/>
          <w:szCs w:val="24"/>
        </w:rPr>
        <w:t>di dalam masyarakat.</w:t>
      </w:r>
    </w:p>
    <w:p w:rsidR="00C14B3D" w:rsidRPr="00F75910" w:rsidRDefault="00C14B3D" w:rsidP="008515A3">
      <w:pPr>
        <w:pStyle w:val="ListParagraph"/>
        <w:spacing w:after="0" w:line="240" w:lineRule="auto"/>
        <w:ind w:left="0" w:firstLine="709"/>
        <w:jc w:val="both"/>
        <w:rPr>
          <w:rFonts w:asciiTheme="minorBidi" w:hAnsiTheme="minorBidi"/>
          <w:noProof/>
        </w:rPr>
      </w:pPr>
      <w:r w:rsidRPr="00F75910">
        <w:rPr>
          <w:rFonts w:asciiTheme="minorBidi" w:hAnsiTheme="minorBidi"/>
          <w:noProof/>
          <w:sz w:val="23"/>
          <w:szCs w:val="23"/>
        </w:rPr>
        <w:t xml:space="preserve"> </w:t>
      </w:r>
    </w:p>
    <w:p w:rsidR="00F00FA1" w:rsidRPr="00F75910" w:rsidRDefault="008D4C25" w:rsidP="00886642">
      <w:pPr>
        <w:pStyle w:val="ListParagraph"/>
        <w:numPr>
          <w:ilvl w:val="0"/>
          <w:numId w:val="20"/>
        </w:numPr>
        <w:spacing w:after="0" w:line="360" w:lineRule="auto"/>
        <w:ind w:left="709" w:hanging="283"/>
        <w:jc w:val="both"/>
        <w:rPr>
          <w:rFonts w:asciiTheme="minorBidi" w:hAnsiTheme="minorBidi"/>
          <w:noProof/>
          <w:szCs w:val="24"/>
        </w:rPr>
      </w:pPr>
      <w:r w:rsidRPr="00F75910">
        <w:rPr>
          <w:rFonts w:asciiTheme="minorBidi" w:eastAsia="Times New Roman" w:hAnsiTheme="minorBidi"/>
          <w:noProof/>
          <w:szCs w:val="24"/>
          <w:lang w:eastAsia="id-ID"/>
        </w:rPr>
        <w:t>Pendidikan kewarganegaraan</w:t>
      </w:r>
      <w:r w:rsidR="004F4A70" w:rsidRPr="00F75910">
        <w:rPr>
          <w:rFonts w:asciiTheme="minorBidi" w:eastAsia="Times New Roman" w:hAnsiTheme="minorBidi"/>
          <w:noProof/>
          <w:szCs w:val="24"/>
          <w:lang w:eastAsia="id-ID"/>
        </w:rPr>
        <w:t xml:space="preserve"> dan Seni Budaya</w:t>
      </w:r>
    </w:p>
    <w:p w:rsidR="005C09A0" w:rsidRPr="00F75910" w:rsidRDefault="005C09A0" w:rsidP="005C09A0">
      <w:pPr>
        <w:pStyle w:val="ListParagraph"/>
        <w:spacing w:after="0" w:line="360" w:lineRule="auto"/>
        <w:ind w:left="0" w:firstLine="709"/>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Pendidikan agama idealnya melahirkan akhlak mulia sehingga menjadi benteng (</w:t>
      </w:r>
      <w:r w:rsidRPr="00F75910">
        <w:rPr>
          <w:rFonts w:asciiTheme="minorBidi" w:eastAsia="Times New Roman" w:hAnsiTheme="minorBidi"/>
          <w:i/>
          <w:noProof/>
          <w:szCs w:val="24"/>
          <w:lang w:eastAsia="id-ID"/>
        </w:rPr>
        <w:t>counter-discouse</w:t>
      </w:r>
      <w:r w:rsidRPr="00F75910">
        <w:rPr>
          <w:rFonts w:asciiTheme="minorBidi" w:eastAsia="Times New Roman" w:hAnsiTheme="minorBidi"/>
          <w:noProof/>
          <w:szCs w:val="24"/>
          <w:lang w:eastAsia="id-ID"/>
        </w:rPr>
        <w:t xml:space="preserve">) terhadap dampak negatif globalisasi. Demikan halnya dalam pendidikan kewarganegaraan sebagai </w:t>
      </w:r>
      <w:r w:rsidRPr="00F75910">
        <w:rPr>
          <w:rFonts w:asciiTheme="minorBidi" w:eastAsia="Calibri" w:hAnsiTheme="minorBidi"/>
          <w:noProof/>
        </w:rPr>
        <w:t>mata pelajaran yang berfungsi sebagai sarana pembinaan watak bangsa  (</w:t>
      </w:r>
      <w:r w:rsidRPr="00F75910">
        <w:rPr>
          <w:rFonts w:asciiTheme="minorBidi" w:eastAsia="Calibri" w:hAnsiTheme="minorBidi"/>
          <w:i/>
          <w:noProof/>
        </w:rPr>
        <w:t>nation and character building</w:t>
      </w:r>
      <w:r w:rsidRPr="00F75910">
        <w:rPr>
          <w:rFonts w:asciiTheme="minorBidi" w:eastAsia="Calibri" w:hAnsiTheme="minorBidi"/>
          <w:noProof/>
        </w:rPr>
        <w:t>) dan pemberdayaan warga negara. Adapun misi mata pelajaran ini adalah membentuk warga negara yang baik, yakni warga negara yang sanggup melaksanakan hak dan kewajibannya dalam kehidupan berbangsa dan bernegara, sesuai dengan Undang-Undang Dasar 1945.</w:t>
      </w:r>
      <w:r w:rsidRPr="00F75910">
        <w:rPr>
          <w:rStyle w:val="FootnoteReference"/>
          <w:rFonts w:asciiTheme="minorBidi" w:hAnsiTheme="minorBidi"/>
          <w:noProof/>
        </w:rPr>
        <w:footnoteReference w:id="30"/>
      </w:r>
    </w:p>
    <w:p w:rsidR="005C09A0" w:rsidRPr="00F75910" w:rsidRDefault="005C09A0" w:rsidP="005C09A0">
      <w:pPr>
        <w:pStyle w:val="ListParagraph"/>
        <w:spacing w:after="0" w:line="360" w:lineRule="auto"/>
        <w:ind w:left="0" w:firstLine="720"/>
        <w:jc w:val="both"/>
        <w:rPr>
          <w:rFonts w:asciiTheme="minorBidi" w:hAnsiTheme="minorBidi"/>
          <w:noProof/>
          <w:szCs w:val="24"/>
        </w:rPr>
      </w:pPr>
      <w:r w:rsidRPr="00F75910">
        <w:rPr>
          <w:rFonts w:asciiTheme="minorBidi" w:hAnsiTheme="minorBidi"/>
          <w:noProof/>
        </w:rPr>
        <w:t xml:space="preserve">Berdaskan pada karakteristik pelajaran kewarganegaraan ini pada prinsipnya menyiapkan dan membekali anak didik yang berkarakter dan berperilaku sesuai dengan nilai budaya bangsa Indonesia, selain kewajiban-kewajiban terhadap negara. Dengan pemahaman, </w:t>
      </w:r>
      <w:r w:rsidRPr="00F75910">
        <w:rPr>
          <w:rFonts w:asciiTheme="minorBidi" w:hAnsiTheme="minorBidi"/>
          <w:noProof/>
          <w:szCs w:val="24"/>
        </w:rPr>
        <w:t>peningkatan kesadaran dan wawasan dalam kehidupan bermasyarakat berbangsa dan bernegara berarti memberikan ketangguhan kepribadian kepada peserta didik. Ketangguhan dalam hal ini dapat diartikan tangguh dalam menghadapi lajunya arus globalisasi, dan sebagai konsekwensinya anak didik memiliki rasa cinta terhadap bangsa dan negaranya sendiri.</w:t>
      </w:r>
    </w:p>
    <w:p w:rsidR="005C09A0" w:rsidRPr="00F75910" w:rsidRDefault="005C09A0" w:rsidP="005C09A0">
      <w:pPr>
        <w:pStyle w:val="ListParagraph"/>
        <w:spacing w:after="0" w:line="360" w:lineRule="auto"/>
        <w:ind w:left="0" w:firstLine="720"/>
        <w:jc w:val="both"/>
        <w:rPr>
          <w:rFonts w:asciiTheme="minorBidi" w:hAnsiTheme="minorBidi"/>
          <w:noProof/>
        </w:rPr>
      </w:pPr>
      <w:r w:rsidRPr="00F75910">
        <w:rPr>
          <w:rFonts w:asciiTheme="minorBidi" w:hAnsiTheme="minorBidi"/>
          <w:noProof/>
          <w:szCs w:val="24"/>
        </w:rPr>
        <w:t xml:space="preserve">Demikian halnya dengan pendidikan seni budaya yang diberikan kerena keunikan </w:t>
      </w:r>
      <w:r w:rsidRPr="00F75910">
        <w:rPr>
          <w:rFonts w:asciiTheme="minorBidi" w:hAnsiTheme="minorBidi"/>
          <w:noProof/>
        </w:rPr>
        <w:t xml:space="preserve">kebermaknaan dan kebermanfaatan terhadap kebutuhan perkembangan peserta didik, yang terletak pada pemberian pengalaman estetik dalam bentuk kegiatan berekspresi/berkreasi dan berapresiasi melalui pendekatan : “ belajar dengan seni”, “belajar melalui seni”, dan “ </w:t>
      </w:r>
      <w:r w:rsidRPr="00F75910">
        <w:rPr>
          <w:rFonts w:asciiTheme="minorBidi" w:hAnsiTheme="minorBidi"/>
          <w:noProof/>
        </w:rPr>
        <w:lastRenderedPageBreak/>
        <w:t>belajar tentang seni.” Peran ini tidak dapat diberikan oleh mata pelajaran lain. Makna pendidikan seni budaya yang dikenalkan berfungsi menumbuhkembangkan kesadaran dan kemampuan apresiasi terhadap beragam seni budaya Nusantara dan mancanegara. Hal ini merupakan wujud pembentukan sikap demokratis yang memungkinkan seseorang hidup secara beradab serta toleran dalam masyarakat dan budaya yang majemuk.</w:t>
      </w:r>
      <w:r w:rsidRPr="00F75910">
        <w:rPr>
          <w:rStyle w:val="FootnoteReference"/>
          <w:rFonts w:asciiTheme="minorBidi" w:hAnsiTheme="minorBidi"/>
          <w:noProof/>
        </w:rPr>
        <w:footnoteReference w:id="31"/>
      </w:r>
      <w:r w:rsidRPr="00F75910">
        <w:rPr>
          <w:rFonts w:asciiTheme="minorBidi" w:hAnsiTheme="minorBidi"/>
          <w:noProof/>
        </w:rPr>
        <w:t>Tidak kalah pentingnya yang diharapkan adalah tumbuhnya semangat mencintai aneka budaya khas Indonesia, sehingga menjadi sebuah kekuatan dalam jiwa cinta akan tanah airnya.</w:t>
      </w:r>
    </w:p>
    <w:p w:rsidR="00007A16" w:rsidRPr="00F75910" w:rsidRDefault="00007A16" w:rsidP="00007A16">
      <w:pPr>
        <w:pStyle w:val="ListParagraph"/>
        <w:spacing w:after="0" w:line="240" w:lineRule="auto"/>
        <w:ind w:left="0" w:firstLine="720"/>
        <w:jc w:val="both"/>
        <w:rPr>
          <w:rFonts w:asciiTheme="minorBidi" w:hAnsiTheme="minorBidi"/>
          <w:noProof/>
          <w:szCs w:val="24"/>
        </w:rPr>
      </w:pPr>
    </w:p>
    <w:p w:rsidR="005C09A0" w:rsidRPr="00F75910" w:rsidRDefault="005C09A0" w:rsidP="00886642">
      <w:pPr>
        <w:pStyle w:val="ListParagraph"/>
        <w:numPr>
          <w:ilvl w:val="0"/>
          <w:numId w:val="20"/>
        </w:numPr>
        <w:spacing w:after="0" w:line="360" w:lineRule="auto"/>
        <w:ind w:left="709" w:hanging="283"/>
        <w:jc w:val="both"/>
        <w:rPr>
          <w:rFonts w:asciiTheme="minorBidi" w:hAnsiTheme="minorBidi"/>
          <w:noProof/>
          <w:szCs w:val="24"/>
        </w:rPr>
      </w:pPr>
      <w:r w:rsidRPr="00F75910">
        <w:rPr>
          <w:rFonts w:asciiTheme="minorBidi" w:eastAsia="Times New Roman" w:hAnsiTheme="minorBidi"/>
          <w:noProof/>
          <w:szCs w:val="24"/>
          <w:lang w:eastAsia="id-ID"/>
        </w:rPr>
        <w:t>Pendidikan Sain dan Teknologi</w:t>
      </w:r>
    </w:p>
    <w:p w:rsidR="00E36E41" w:rsidRPr="00F75910" w:rsidRDefault="00E36E41" w:rsidP="00007A16">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Sain dan teknlogi pada prinsipnya </w:t>
      </w:r>
      <w:r w:rsidR="00007A16" w:rsidRPr="00F75910">
        <w:rPr>
          <w:rFonts w:asciiTheme="minorBidi" w:eastAsia="Times New Roman" w:hAnsiTheme="minorBidi"/>
          <w:noProof/>
          <w:szCs w:val="24"/>
          <w:lang w:eastAsia="id-ID"/>
        </w:rPr>
        <w:t>sebuah apresiasi</w:t>
      </w:r>
      <w:r w:rsidRPr="00F75910">
        <w:rPr>
          <w:rFonts w:asciiTheme="minorBidi" w:eastAsia="Times New Roman" w:hAnsiTheme="minorBidi"/>
          <w:noProof/>
          <w:szCs w:val="24"/>
          <w:lang w:eastAsia="id-ID"/>
        </w:rPr>
        <w:t xml:space="preserve"> positif </w:t>
      </w:r>
      <w:r w:rsidR="00007A16" w:rsidRPr="00F75910">
        <w:rPr>
          <w:rFonts w:asciiTheme="minorBidi" w:eastAsia="Times New Roman" w:hAnsiTheme="minorBidi"/>
          <w:noProof/>
          <w:szCs w:val="24"/>
          <w:lang w:eastAsia="id-ID"/>
        </w:rPr>
        <w:t xml:space="preserve"> terhadap hasil </w:t>
      </w:r>
      <w:r w:rsidRPr="00F75910">
        <w:rPr>
          <w:rFonts w:asciiTheme="minorBidi" w:eastAsia="Times New Roman" w:hAnsiTheme="minorBidi"/>
          <w:noProof/>
          <w:szCs w:val="24"/>
          <w:lang w:eastAsia="id-ID"/>
        </w:rPr>
        <w:t>perkembangan globalisasi. Mengingat dari karakteristik pendidikan sain dan teknologi yang akan diberikan  kepada anak didik diharapkan untuk mengenal, menyikapi, dan mengapresiasi ilmu pengetrahuan dan teknologi, serta menanamkan kebiasan berfikir dan berperilaku ilmiah yang kritis, kreatif, dan mandiri.</w:t>
      </w:r>
      <w:r w:rsidRPr="00F75910">
        <w:rPr>
          <w:rStyle w:val="FootnoteReference"/>
          <w:rFonts w:asciiTheme="minorBidi" w:eastAsia="Times New Roman" w:hAnsiTheme="minorBidi"/>
          <w:noProof/>
          <w:szCs w:val="24"/>
          <w:lang w:eastAsia="id-ID"/>
        </w:rPr>
        <w:footnoteReference w:id="32"/>
      </w:r>
    </w:p>
    <w:p w:rsidR="00E36E41" w:rsidRPr="00F75910" w:rsidRDefault="00007A16" w:rsidP="00007A16">
      <w:pPr>
        <w:pStyle w:val="ListParagraph"/>
        <w:spacing w:after="0" w:line="360" w:lineRule="auto"/>
        <w:ind w:left="0"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Salah satu wujud apresiasi terhadap globalisasi khususnya melalui pengadopsiaan materi sain dan teknologi dalam pembelajaran diharapkan mengambil manfaat darinya terutama bagi kehidupan dan kebutuhan umat manusia. Untuk mencapai tujuan mulia seperti itu paling tidak sebelumnya anak didik sudah dibekali dengan pendidikan akhlak mulia atau nilai-nilai ilahiyah. Kemudian dari sain dan teknologi ini pula menanamkan kebiasan berfikir kritis dan ilmiah terhadap semua aspek kehidupan, termasuk didalamnya dalam memberikan apresiasi atau dampak negatif dari teknologi itu sendiri.</w:t>
      </w:r>
    </w:p>
    <w:p w:rsidR="00771702" w:rsidRPr="00F75910" w:rsidRDefault="003B575F" w:rsidP="009402B5">
      <w:pPr>
        <w:pStyle w:val="ListParagraph"/>
        <w:spacing w:after="0" w:line="360" w:lineRule="auto"/>
        <w:ind w:left="0" w:firstLine="720"/>
        <w:jc w:val="both"/>
        <w:rPr>
          <w:rFonts w:asciiTheme="minorBidi" w:hAnsiTheme="minorBidi"/>
          <w:noProof/>
        </w:rPr>
      </w:pPr>
      <w:r w:rsidRPr="00F75910">
        <w:rPr>
          <w:rFonts w:asciiTheme="minorBidi" w:hAnsiTheme="minorBidi"/>
          <w:noProof/>
          <w:szCs w:val="24"/>
        </w:rPr>
        <w:t xml:space="preserve">Dengan demikian, </w:t>
      </w:r>
      <w:r w:rsidR="009402B5" w:rsidRPr="00F75910">
        <w:rPr>
          <w:rFonts w:asciiTheme="minorBidi" w:hAnsiTheme="minorBidi"/>
          <w:noProof/>
          <w:szCs w:val="24"/>
        </w:rPr>
        <w:t xml:space="preserve">melalui strategi </w:t>
      </w:r>
      <w:r w:rsidRPr="00F75910">
        <w:rPr>
          <w:rFonts w:asciiTheme="minorBidi" w:hAnsiTheme="minorBidi"/>
          <w:noProof/>
          <w:szCs w:val="24"/>
        </w:rPr>
        <w:t xml:space="preserve">pendidikan ideal </w:t>
      </w:r>
      <w:r w:rsidR="009402B5" w:rsidRPr="00F75910">
        <w:rPr>
          <w:rFonts w:asciiTheme="minorBidi" w:hAnsiTheme="minorBidi"/>
          <w:noProof/>
          <w:szCs w:val="24"/>
        </w:rPr>
        <w:t xml:space="preserve">antara lokalisasi dan globalisasi selain upaya memperkokoh dari untuk membentengi arus globalisasi, sekaligus dapat mensinergikan dengan kemajuan teknologi </w:t>
      </w:r>
      <w:r w:rsidR="009402B5" w:rsidRPr="00F75910">
        <w:rPr>
          <w:rFonts w:asciiTheme="minorBidi" w:hAnsiTheme="minorBidi"/>
          <w:noProof/>
          <w:szCs w:val="24"/>
        </w:rPr>
        <w:lastRenderedPageBreak/>
        <w:t xml:space="preserve">yang ditimbulkan dari globalisasi. Artinya, dengan sistem dan model pendidikan  seperti ini akan </w:t>
      </w:r>
      <w:r w:rsidRPr="00F75910">
        <w:rPr>
          <w:rFonts w:asciiTheme="minorBidi" w:hAnsiTheme="minorBidi"/>
          <w:noProof/>
          <w:szCs w:val="24"/>
        </w:rPr>
        <w:t>menghasil</w:t>
      </w:r>
      <w:r w:rsidR="002A2936" w:rsidRPr="00F75910">
        <w:rPr>
          <w:rFonts w:asciiTheme="minorBidi" w:hAnsiTheme="minorBidi"/>
          <w:noProof/>
          <w:szCs w:val="24"/>
        </w:rPr>
        <w:t>k</w:t>
      </w:r>
      <w:r w:rsidRPr="00F75910">
        <w:rPr>
          <w:rFonts w:asciiTheme="minorBidi" w:hAnsiTheme="minorBidi"/>
          <w:noProof/>
          <w:szCs w:val="24"/>
        </w:rPr>
        <w:t>an seorang ilmuwan yang mampu mengembangkan dan mengamalkan keahliannnya s</w:t>
      </w:r>
      <w:r w:rsidR="009402B5" w:rsidRPr="00F75910">
        <w:rPr>
          <w:rFonts w:asciiTheme="minorBidi" w:hAnsiTheme="minorBidi"/>
          <w:noProof/>
          <w:szCs w:val="24"/>
        </w:rPr>
        <w:t>ebagai pengamalan dari agamanya. K</w:t>
      </w:r>
      <w:r w:rsidR="002A2936" w:rsidRPr="00F75910">
        <w:rPr>
          <w:rFonts w:asciiTheme="minorBidi" w:hAnsiTheme="minorBidi"/>
          <w:noProof/>
          <w:szCs w:val="24"/>
        </w:rPr>
        <w:t>onsep seperti inilah</w:t>
      </w:r>
      <w:r w:rsidRPr="00F75910">
        <w:rPr>
          <w:rFonts w:asciiTheme="minorBidi" w:hAnsiTheme="minorBidi"/>
          <w:noProof/>
          <w:szCs w:val="24"/>
        </w:rPr>
        <w:t xml:space="preserve"> yang pernah terjadi pada masa kejayaan Islam pada abad ke 8-12 M.</w:t>
      </w:r>
      <w:r w:rsidRPr="00F75910">
        <w:rPr>
          <w:rStyle w:val="FootnoteReference"/>
          <w:rFonts w:asciiTheme="minorBidi" w:hAnsiTheme="minorBidi"/>
          <w:noProof/>
          <w:szCs w:val="24"/>
        </w:rPr>
        <w:footnoteReference w:id="33"/>
      </w:r>
      <w:r w:rsidR="009402B5" w:rsidRPr="00F75910">
        <w:rPr>
          <w:rFonts w:asciiTheme="minorBidi" w:hAnsiTheme="minorBidi"/>
          <w:noProof/>
          <w:szCs w:val="24"/>
        </w:rPr>
        <w:t xml:space="preserve"> </w:t>
      </w:r>
      <w:r w:rsidR="00A57D24" w:rsidRPr="00F75910">
        <w:rPr>
          <w:rFonts w:asciiTheme="minorBidi" w:hAnsiTheme="minorBidi"/>
          <w:noProof/>
          <w:szCs w:val="24"/>
        </w:rPr>
        <w:t>Untuk itu</w:t>
      </w:r>
      <w:r w:rsidR="002A2936" w:rsidRPr="00F75910">
        <w:rPr>
          <w:rFonts w:asciiTheme="minorBidi" w:hAnsiTheme="minorBidi"/>
          <w:noProof/>
          <w:szCs w:val="24"/>
        </w:rPr>
        <w:t>, ketika</w:t>
      </w:r>
      <w:r w:rsidR="00A57D24" w:rsidRPr="00F75910">
        <w:rPr>
          <w:rFonts w:asciiTheme="minorBidi" w:hAnsiTheme="minorBidi"/>
          <w:noProof/>
          <w:szCs w:val="24"/>
        </w:rPr>
        <w:t xml:space="preserve"> dalam tataran praktis lembaga pendidikan harus mampu menciptakan kurikulum yang memberdayakan selain nilai atau tradisi lokal dari pendidikan, juga harus mampu mensinergikan dengan kemajuan-kemajuan ilmu pengetahuan teknologi informasi sebagai akibat positif </w:t>
      </w:r>
      <w:r w:rsidR="003A47F9" w:rsidRPr="00F75910">
        <w:rPr>
          <w:rFonts w:asciiTheme="minorBidi" w:hAnsiTheme="minorBidi"/>
          <w:noProof/>
          <w:szCs w:val="24"/>
        </w:rPr>
        <w:t xml:space="preserve">yang ditimbulkan </w:t>
      </w:r>
      <w:r w:rsidR="00A57D24" w:rsidRPr="00F75910">
        <w:rPr>
          <w:rFonts w:asciiTheme="minorBidi" w:hAnsiTheme="minorBidi"/>
          <w:noProof/>
          <w:szCs w:val="24"/>
        </w:rPr>
        <w:t>globalisasi.</w:t>
      </w:r>
      <w:r w:rsidR="002A2936" w:rsidRPr="00F75910">
        <w:rPr>
          <w:rFonts w:asciiTheme="minorBidi" w:hAnsiTheme="minorBidi"/>
          <w:noProof/>
        </w:rPr>
        <w:t xml:space="preserve"> </w:t>
      </w:r>
    </w:p>
    <w:p w:rsidR="009402B5" w:rsidRPr="00F75910" w:rsidRDefault="009402B5" w:rsidP="009402B5">
      <w:pPr>
        <w:pStyle w:val="ListParagraph"/>
        <w:spacing w:after="0" w:line="360" w:lineRule="auto"/>
        <w:ind w:left="0" w:firstLine="720"/>
        <w:jc w:val="both"/>
        <w:rPr>
          <w:rFonts w:asciiTheme="minorBidi" w:hAnsiTheme="minorBidi"/>
          <w:noProof/>
        </w:rPr>
      </w:pPr>
    </w:p>
    <w:p w:rsidR="001A3E0F" w:rsidRPr="00F75910" w:rsidRDefault="001A3E0F" w:rsidP="006215B4">
      <w:pPr>
        <w:pStyle w:val="ListParagraph"/>
        <w:numPr>
          <w:ilvl w:val="0"/>
          <w:numId w:val="1"/>
        </w:numPr>
        <w:spacing w:after="0" w:line="360" w:lineRule="auto"/>
        <w:ind w:left="357" w:hanging="357"/>
        <w:jc w:val="both"/>
        <w:rPr>
          <w:rFonts w:asciiTheme="minorBidi" w:hAnsiTheme="minorBidi"/>
          <w:b/>
          <w:noProof/>
        </w:rPr>
      </w:pPr>
      <w:r w:rsidRPr="00F75910">
        <w:rPr>
          <w:rFonts w:asciiTheme="minorBidi" w:hAnsiTheme="minorBidi"/>
          <w:b/>
          <w:noProof/>
        </w:rPr>
        <w:t>Kesimpulan</w:t>
      </w:r>
    </w:p>
    <w:p w:rsidR="00611694" w:rsidRPr="00F75910" w:rsidRDefault="006215B4" w:rsidP="009402B5">
      <w:pPr>
        <w:spacing w:after="0" w:line="360" w:lineRule="auto"/>
        <w:ind w:firstLine="720"/>
        <w:jc w:val="both"/>
        <w:rPr>
          <w:rFonts w:asciiTheme="minorBidi" w:hAnsiTheme="minorBidi"/>
          <w:noProof/>
        </w:rPr>
      </w:pPr>
      <w:r w:rsidRPr="00F75910">
        <w:rPr>
          <w:rFonts w:asciiTheme="minorBidi" w:hAnsiTheme="minorBidi"/>
          <w:noProof/>
        </w:rPr>
        <w:t xml:space="preserve">Beberapa </w:t>
      </w:r>
      <w:r w:rsidR="00A47D35" w:rsidRPr="00F75910">
        <w:rPr>
          <w:rFonts w:asciiTheme="minorBidi" w:hAnsiTheme="minorBidi"/>
          <w:noProof/>
        </w:rPr>
        <w:t xml:space="preserve">uraian dan penjelasan yang dipaparkan terkait dengan globalisasi dan lokalisasi dapat disimpulkan, globalisasi </w:t>
      </w:r>
      <w:r w:rsidR="009402B5" w:rsidRPr="00F75910">
        <w:rPr>
          <w:rFonts w:asciiTheme="minorBidi" w:hAnsiTheme="minorBidi"/>
          <w:noProof/>
        </w:rPr>
        <w:t>sebagai</w:t>
      </w:r>
      <w:r w:rsidR="00A47D35" w:rsidRPr="00F75910">
        <w:rPr>
          <w:rFonts w:asciiTheme="minorBidi" w:hAnsiTheme="minorBidi"/>
          <w:noProof/>
        </w:rPr>
        <w:t xml:space="preserve"> proses mendunia dipahami </w:t>
      </w:r>
      <w:r w:rsidR="00D33BDD" w:rsidRPr="00F75910">
        <w:rPr>
          <w:rFonts w:asciiTheme="minorBidi" w:hAnsiTheme="minorBidi"/>
          <w:noProof/>
        </w:rPr>
        <w:t xml:space="preserve">sebagai westernisasi, </w:t>
      </w:r>
      <w:r w:rsidR="00611694" w:rsidRPr="00F75910">
        <w:rPr>
          <w:rFonts w:asciiTheme="minorBidi" w:eastAsia="Times New Roman" w:hAnsiTheme="minorBidi"/>
          <w:noProof/>
          <w:szCs w:val="24"/>
          <w:lang w:eastAsia="id-ID"/>
        </w:rPr>
        <w:t>liberalisasi</w:t>
      </w:r>
      <w:r w:rsidR="00D33BDD" w:rsidRPr="00F75910">
        <w:rPr>
          <w:rFonts w:asciiTheme="minorBidi" w:eastAsia="Times New Roman" w:hAnsiTheme="minorBidi"/>
          <w:noProof/>
          <w:szCs w:val="24"/>
          <w:lang w:eastAsia="id-ID"/>
        </w:rPr>
        <w:t xml:space="preserve">, bahkan kolonialisasi modern yang dilakukan Barat terhadap bangsa berkembang di dunia. </w:t>
      </w:r>
      <w:r w:rsidR="00D33BDD" w:rsidRPr="00F75910">
        <w:rPr>
          <w:rFonts w:asciiTheme="minorBidi" w:hAnsiTheme="minorBidi"/>
          <w:noProof/>
        </w:rPr>
        <w:t xml:space="preserve">Dengan semangat hemogenitas tunggal menjadikan </w:t>
      </w:r>
      <w:r w:rsidR="00611694" w:rsidRPr="00F75910">
        <w:rPr>
          <w:rFonts w:asciiTheme="minorBidi" w:hAnsiTheme="minorBidi"/>
          <w:noProof/>
        </w:rPr>
        <w:t xml:space="preserve">batas dunia menjadi hilang, melintasi budaya, ekonomi, politik, pendidikan dan lainnya. Karena itu tidak jarang globalisasi menimbulkan dampak negatif </w:t>
      </w:r>
      <w:r w:rsidR="003C195C" w:rsidRPr="00F75910">
        <w:rPr>
          <w:rFonts w:asciiTheme="minorBidi" w:hAnsiTheme="minorBidi"/>
          <w:noProof/>
        </w:rPr>
        <w:t>bagi kehidupan suatu masyarakat.</w:t>
      </w:r>
      <w:r w:rsidR="00611694" w:rsidRPr="00F75910">
        <w:rPr>
          <w:rFonts w:asciiTheme="minorBidi" w:hAnsiTheme="minorBidi"/>
          <w:noProof/>
        </w:rPr>
        <w:t xml:space="preserve"> </w:t>
      </w:r>
    </w:p>
    <w:p w:rsidR="00E0645F" w:rsidRPr="00F75910" w:rsidRDefault="00611694" w:rsidP="003C195C">
      <w:pPr>
        <w:spacing w:after="0" w:line="360" w:lineRule="auto"/>
        <w:ind w:firstLine="720"/>
        <w:jc w:val="both"/>
        <w:rPr>
          <w:rFonts w:asciiTheme="minorBidi" w:hAnsiTheme="minorBidi"/>
          <w:noProof/>
        </w:rPr>
      </w:pPr>
      <w:r w:rsidRPr="00F75910">
        <w:rPr>
          <w:rFonts w:asciiTheme="minorBidi" w:hAnsiTheme="minorBidi"/>
          <w:noProof/>
        </w:rPr>
        <w:t xml:space="preserve">Salah satu alternatif sebagai </w:t>
      </w:r>
      <w:r w:rsidRPr="00F75910">
        <w:rPr>
          <w:rFonts w:asciiTheme="minorBidi" w:hAnsiTheme="minorBidi"/>
          <w:i/>
          <w:noProof/>
        </w:rPr>
        <w:t>bottom up</w:t>
      </w:r>
      <w:r w:rsidRPr="00F75910">
        <w:rPr>
          <w:rFonts w:asciiTheme="minorBidi" w:hAnsiTheme="minorBidi"/>
          <w:noProof/>
        </w:rPr>
        <w:t xml:space="preserve"> terhadap lajunya golabalisasi adalah pentingnya merumuskan konsep lokalisasi, yang dipahami sebagai sebuah </w:t>
      </w:r>
      <w:r w:rsidRPr="00F75910">
        <w:rPr>
          <w:rFonts w:asciiTheme="minorBidi" w:hAnsiTheme="minorBidi"/>
          <w:i/>
          <w:noProof/>
        </w:rPr>
        <w:t>counter discourse</w:t>
      </w:r>
      <w:r w:rsidR="00E0645F" w:rsidRPr="00F75910">
        <w:rPr>
          <w:rFonts w:asciiTheme="minorBidi" w:hAnsiTheme="minorBidi"/>
          <w:noProof/>
        </w:rPr>
        <w:t>, yaitu</w:t>
      </w:r>
      <w:r w:rsidRPr="00F75910">
        <w:rPr>
          <w:rFonts w:asciiTheme="minorBidi" w:hAnsiTheme="minorBidi"/>
          <w:noProof/>
        </w:rPr>
        <w:t xml:space="preserve"> </w:t>
      </w:r>
      <w:r w:rsidR="00E0645F" w:rsidRPr="00F75910">
        <w:rPr>
          <w:rFonts w:asciiTheme="minorBidi" w:hAnsiTheme="minorBidi"/>
          <w:noProof/>
        </w:rPr>
        <w:t>mengusung kekuatan dari dalam atau kemampuan mengusung nilai-nilai budaya lokal</w:t>
      </w:r>
      <w:r w:rsidR="003C195C" w:rsidRPr="00F75910">
        <w:rPr>
          <w:rFonts w:asciiTheme="minorBidi" w:hAnsiTheme="minorBidi"/>
          <w:noProof/>
        </w:rPr>
        <w:t xml:space="preserve"> bangsa yaitu nilai-nilai Pancasila</w:t>
      </w:r>
      <w:r w:rsidR="00E0645F" w:rsidRPr="00F75910">
        <w:rPr>
          <w:rFonts w:asciiTheme="minorBidi" w:hAnsiTheme="minorBidi"/>
          <w:noProof/>
        </w:rPr>
        <w:t xml:space="preserve">. Dalam hal ini ditempuh </w:t>
      </w:r>
      <w:r w:rsidR="003C195C" w:rsidRPr="00F75910">
        <w:rPr>
          <w:rFonts w:asciiTheme="minorBidi" w:hAnsiTheme="minorBidi"/>
          <w:noProof/>
        </w:rPr>
        <w:t xml:space="preserve">dan kerja sama </w:t>
      </w:r>
      <w:r w:rsidR="00E0645F" w:rsidRPr="00F75910">
        <w:rPr>
          <w:rFonts w:asciiTheme="minorBidi" w:hAnsiTheme="minorBidi"/>
          <w:noProof/>
        </w:rPr>
        <w:t xml:space="preserve">secara massif melibatkan seluruh elemen masyarakat dan bangsa sesuai dengan kapasitas dan kapabilitas dimiliki, termasuk didalamnya unsur budaya, agama, dan negara. </w:t>
      </w:r>
    </w:p>
    <w:p w:rsidR="00E0645F" w:rsidRPr="00F75910" w:rsidRDefault="00E0645F" w:rsidP="00AA737B">
      <w:pPr>
        <w:spacing w:after="0" w:line="360" w:lineRule="auto"/>
        <w:ind w:firstLine="720"/>
        <w:jc w:val="both"/>
        <w:rPr>
          <w:rFonts w:asciiTheme="minorBidi" w:eastAsia="Times New Roman" w:hAnsiTheme="minorBidi"/>
          <w:noProof/>
          <w:szCs w:val="24"/>
          <w:lang w:eastAsia="id-ID"/>
        </w:rPr>
      </w:pPr>
      <w:r w:rsidRPr="00F75910">
        <w:rPr>
          <w:rFonts w:asciiTheme="minorBidi" w:eastAsia="Times New Roman" w:hAnsiTheme="minorBidi"/>
          <w:noProof/>
          <w:szCs w:val="24"/>
          <w:lang w:eastAsia="id-ID"/>
        </w:rPr>
        <w:t xml:space="preserve">Ketika dalam tataran praktis empiris lokalisasi sebagai upaya “melawan” </w:t>
      </w:r>
      <w:r w:rsidR="003C195C" w:rsidRPr="00F75910">
        <w:rPr>
          <w:rFonts w:asciiTheme="minorBidi" w:eastAsia="Times New Roman" w:hAnsiTheme="minorBidi"/>
          <w:noProof/>
          <w:szCs w:val="24"/>
          <w:lang w:eastAsia="id-ID"/>
        </w:rPr>
        <w:t xml:space="preserve">arus </w:t>
      </w:r>
      <w:r w:rsidRPr="00F75910">
        <w:rPr>
          <w:rFonts w:asciiTheme="minorBidi" w:eastAsia="Times New Roman" w:hAnsiTheme="minorBidi"/>
          <w:noProof/>
          <w:szCs w:val="24"/>
          <w:lang w:eastAsia="id-ID"/>
        </w:rPr>
        <w:t xml:space="preserve">globalisasi </w:t>
      </w:r>
      <w:r w:rsidR="003C195C" w:rsidRPr="00F75910">
        <w:rPr>
          <w:rFonts w:asciiTheme="minorBidi" w:eastAsia="Times New Roman" w:hAnsiTheme="minorBidi"/>
          <w:noProof/>
          <w:szCs w:val="24"/>
          <w:lang w:eastAsia="id-ID"/>
        </w:rPr>
        <w:t xml:space="preserve">yang </w:t>
      </w:r>
      <w:r w:rsidRPr="00F75910">
        <w:rPr>
          <w:rFonts w:asciiTheme="minorBidi" w:eastAsia="Times New Roman" w:hAnsiTheme="minorBidi"/>
          <w:noProof/>
          <w:szCs w:val="24"/>
          <w:lang w:eastAsia="id-ID"/>
        </w:rPr>
        <w:t xml:space="preserve">ditempuh dengan strategi penguatan dari </w:t>
      </w:r>
      <w:r w:rsidRPr="00F75910">
        <w:rPr>
          <w:rFonts w:asciiTheme="minorBidi" w:eastAsia="Times New Roman" w:hAnsiTheme="minorBidi"/>
          <w:noProof/>
          <w:szCs w:val="24"/>
          <w:lang w:eastAsia="id-ID"/>
        </w:rPr>
        <w:lastRenderedPageBreak/>
        <w:t>dalam untuk bertahan (survive), yaitu dengan penguatan pendidikan nilai-nilai Ilahi</w:t>
      </w:r>
      <w:r w:rsidR="007A2B31" w:rsidRPr="00F75910">
        <w:rPr>
          <w:rFonts w:asciiTheme="minorBidi" w:eastAsia="Times New Roman" w:hAnsiTheme="minorBidi"/>
          <w:noProof/>
          <w:szCs w:val="24"/>
          <w:lang w:eastAsia="id-ID"/>
        </w:rPr>
        <w:t xml:space="preserve"> yang akhirnya dapat melahirkan akhlak mulia</w:t>
      </w:r>
      <w:r w:rsidR="009402B5" w:rsidRPr="00F75910">
        <w:rPr>
          <w:rFonts w:asciiTheme="minorBidi" w:eastAsia="Times New Roman" w:hAnsiTheme="minorBidi"/>
          <w:noProof/>
          <w:szCs w:val="24"/>
          <w:lang w:eastAsia="id-ID"/>
        </w:rPr>
        <w:t xml:space="preserve">, </w:t>
      </w:r>
      <w:r w:rsidR="00AA737B" w:rsidRPr="00F75910">
        <w:rPr>
          <w:rFonts w:asciiTheme="minorBidi" w:eastAsia="Times New Roman" w:hAnsiTheme="minorBidi"/>
          <w:noProof/>
          <w:szCs w:val="24"/>
          <w:lang w:eastAsia="id-ID"/>
        </w:rPr>
        <w:t xml:space="preserve"> pendidikan kewarganegaraan seni-budaya. Pendidikan sain dan teknologi salah satu bentuk apresiasi melalui proses adopsi dalam pendidikan terhadap nilai positif </w:t>
      </w:r>
      <w:r w:rsidR="007A2B31" w:rsidRPr="00F75910">
        <w:rPr>
          <w:rFonts w:asciiTheme="minorBidi" w:eastAsia="Times New Roman" w:hAnsiTheme="minorBidi"/>
          <w:noProof/>
          <w:szCs w:val="24"/>
          <w:lang w:eastAsia="id-ID"/>
        </w:rPr>
        <w:t>globalisasi</w:t>
      </w:r>
      <w:r w:rsidR="00AA737B" w:rsidRPr="00F75910">
        <w:rPr>
          <w:rFonts w:asciiTheme="minorBidi" w:eastAsia="Times New Roman" w:hAnsiTheme="minorBidi"/>
          <w:noProof/>
          <w:szCs w:val="24"/>
          <w:lang w:eastAsia="id-ID"/>
        </w:rPr>
        <w:t xml:space="preserve">. </w:t>
      </w:r>
      <w:r w:rsidR="009F2AC1" w:rsidRPr="00F75910">
        <w:rPr>
          <w:rFonts w:asciiTheme="minorBidi" w:eastAsia="Times New Roman" w:hAnsiTheme="minorBidi"/>
          <w:noProof/>
          <w:szCs w:val="24"/>
          <w:lang w:eastAsia="id-ID"/>
        </w:rPr>
        <w:t>Konsep atau jargon</w:t>
      </w:r>
      <w:r w:rsidR="001B3F8F" w:rsidRPr="00F75910">
        <w:rPr>
          <w:rFonts w:asciiTheme="minorBidi" w:hAnsiTheme="minorBidi"/>
          <w:noProof/>
        </w:rPr>
        <w:t xml:space="preserve"> “</w:t>
      </w:r>
      <w:r w:rsidR="001B3F8F" w:rsidRPr="00F75910">
        <w:rPr>
          <w:rFonts w:asciiTheme="minorBidi" w:eastAsia="Calibri" w:hAnsiTheme="minorBidi"/>
          <w:i/>
          <w:iCs/>
          <w:noProof/>
        </w:rPr>
        <w:t>al-muhafazah ‘ala al-qadim al-shalih wa ‘l akhad bi‘l jadid al-aslah”</w:t>
      </w:r>
      <w:r w:rsidR="001B3F8F" w:rsidRPr="00F75910">
        <w:rPr>
          <w:rFonts w:asciiTheme="minorBidi" w:eastAsia="Calibri" w:hAnsiTheme="minorBidi"/>
          <w:noProof/>
        </w:rPr>
        <w:t xml:space="preserve"> (memelihara yang lama baik, dan mengambil yang baru yang lebih baik)</w:t>
      </w:r>
      <w:r w:rsidR="009F2AC1" w:rsidRPr="00F75910">
        <w:rPr>
          <w:rFonts w:asciiTheme="minorBidi" w:eastAsia="Calibri" w:hAnsiTheme="minorBidi"/>
          <w:noProof/>
        </w:rPr>
        <w:t xml:space="preserve"> inilah dijadikan sebagai landasan dalam bertindak</w:t>
      </w:r>
      <w:r w:rsidR="001B3F8F" w:rsidRPr="00F75910">
        <w:rPr>
          <w:rFonts w:asciiTheme="minorBidi" w:eastAsia="Calibri" w:hAnsiTheme="minorBidi"/>
          <w:noProof/>
        </w:rPr>
        <w:t>.</w:t>
      </w:r>
    </w:p>
    <w:p w:rsidR="009F2AC1" w:rsidRPr="00F75910" w:rsidRDefault="009F2AC1" w:rsidP="005D5BBC">
      <w:pPr>
        <w:spacing w:after="0" w:line="360" w:lineRule="auto"/>
        <w:jc w:val="center"/>
        <w:rPr>
          <w:rFonts w:asciiTheme="minorBidi" w:hAnsiTheme="minorBidi"/>
          <w:b/>
          <w:noProof/>
        </w:rPr>
      </w:pPr>
    </w:p>
    <w:p w:rsidR="009F2AC1" w:rsidRPr="00F75910" w:rsidRDefault="009F2AC1" w:rsidP="005D5BBC">
      <w:pPr>
        <w:spacing w:after="0" w:line="360" w:lineRule="auto"/>
        <w:jc w:val="center"/>
        <w:rPr>
          <w:rFonts w:asciiTheme="minorBidi" w:hAnsiTheme="minorBidi"/>
          <w:b/>
          <w:noProof/>
        </w:rPr>
      </w:pPr>
    </w:p>
    <w:p w:rsidR="009F2AC1" w:rsidRPr="00F75910" w:rsidRDefault="009F2AC1" w:rsidP="005D5BBC">
      <w:pPr>
        <w:spacing w:after="0" w:line="360" w:lineRule="auto"/>
        <w:jc w:val="center"/>
        <w:rPr>
          <w:rFonts w:asciiTheme="minorBidi" w:hAnsiTheme="minorBidi"/>
          <w:b/>
          <w:noProof/>
        </w:rPr>
      </w:pPr>
    </w:p>
    <w:p w:rsidR="009F2AC1" w:rsidRPr="00F75910" w:rsidRDefault="009F2AC1" w:rsidP="005D5BBC">
      <w:pPr>
        <w:spacing w:after="0" w:line="360" w:lineRule="auto"/>
        <w:jc w:val="center"/>
        <w:rPr>
          <w:rFonts w:asciiTheme="minorBidi" w:hAnsiTheme="minorBidi"/>
          <w:b/>
          <w:noProof/>
        </w:rPr>
      </w:pPr>
    </w:p>
    <w:p w:rsidR="009402B5" w:rsidRPr="00F75910" w:rsidRDefault="009402B5" w:rsidP="005D5BBC">
      <w:pPr>
        <w:spacing w:after="0" w:line="360" w:lineRule="auto"/>
        <w:jc w:val="center"/>
        <w:rPr>
          <w:rFonts w:asciiTheme="minorBidi" w:hAnsiTheme="minorBidi"/>
          <w:b/>
          <w:noProof/>
        </w:rPr>
      </w:pPr>
    </w:p>
    <w:p w:rsidR="009402B5" w:rsidRPr="00F75910" w:rsidRDefault="009402B5" w:rsidP="005D5BBC">
      <w:pPr>
        <w:spacing w:after="0" w:line="360" w:lineRule="auto"/>
        <w:jc w:val="center"/>
        <w:rPr>
          <w:rFonts w:asciiTheme="minorBidi" w:hAnsiTheme="minorBidi"/>
          <w:b/>
          <w:noProof/>
        </w:rPr>
      </w:pPr>
    </w:p>
    <w:p w:rsidR="009402B5" w:rsidRPr="00F75910" w:rsidRDefault="009402B5" w:rsidP="005D5BBC">
      <w:pPr>
        <w:spacing w:after="0" w:line="360" w:lineRule="auto"/>
        <w:jc w:val="center"/>
        <w:rPr>
          <w:rFonts w:asciiTheme="minorBidi" w:hAnsiTheme="minorBidi"/>
          <w:b/>
          <w:noProof/>
        </w:rPr>
      </w:pPr>
    </w:p>
    <w:p w:rsidR="009402B5" w:rsidRPr="00F75910" w:rsidRDefault="009402B5" w:rsidP="005D5BBC">
      <w:pPr>
        <w:spacing w:after="0" w:line="360" w:lineRule="auto"/>
        <w:jc w:val="center"/>
        <w:rPr>
          <w:rFonts w:asciiTheme="minorBidi" w:hAnsiTheme="minorBidi"/>
          <w:b/>
          <w:noProof/>
        </w:rPr>
      </w:pPr>
    </w:p>
    <w:p w:rsidR="009402B5" w:rsidRPr="00F75910" w:rsidRDefault="009402B5" w:rsidP="005D5BBC">
      <w:pPr>
        <w:spacing w:after="0" w:line="360" w:lineRule="auto"/>
        <w:jc w:val="center"/>
        <w:rPr>
          <w:rFonts w:asciiTheme="minorBidi" w:hAnsiTheme="minorBidi"/>
          <w:b/>
          <w:noProof/>
        </w:rPr>
      </w:pPr>
    </w:p>
    <w:p w:rsidR="00AA737B" w:rsidRPr="00F75910" w:rsidRDefault="00AA737B" w:rsidP="005D5BBC">
      <w:pPr>
        <w:spacing w:after="0" w:line="360" w:lineRule="auto"/>
        <w:jc w:val="center"/>
        <w:rPr>
          <w:rFonts w:asciiTheme="minorBidi" w:hAnsiTheme="minorBidi"/>
          <w:b/>
          <w:noProof/>
        </w:rPr>
      </w:pPr>
    </w:p>
    <w:p w:rsidR="00AA737B" w:rsidRPr="00F75910" w:rsidRDefault="00AA737B" w:rsidP="005D5BBC">
      <w:pPr>
        <w:spacing w:after="0" w:line="360" w:lineRule="auto"/>
        <w:jc w:val="center"/>
        <w:rPr>
          <w:rFonts w:asciiTheme="minorBidi" w:hAnsiTheme="minorBidi"/>
          <w:b/>
          <w:noProof/>
        </w:rPr>
      </w:pPr>
    </w:p>
    <w:p w:rsidR="00AA737B" w:rsidRPr="00F75910" w:rsidRDefault="00AA737B" w:rsidP="005D5BBC">
      <w:pPr>
        <w:spacing w:after="0" w:line="360" w:lineRule="auto"/>
        <w:jc w:val="center"/>
        <w:rPr>
          <w:rFonts w:asciiTheme="minorBidi" w:hAnsiTheme="minorBidi"/>
          <w:b/>
          <w:noProof/>
        </w:rPr>
      </w:pPr>
    </w:p>
    <w:p w:rsidR="00E27E7E" w:rsidRPr="00F75910" w:rsidRDefault="00094ED4" w:rsidP="005D5BBC">
      <w:pPr>
        <w:spacing w:after="0" w:line="360" w:lineRule="auto"/>
        <w:jc w:val="center"/>
        <w:rPr>
          <w:rFonts w:asciiTheme="minorBidi" w:hAnsiTheme="minorBidi"/>
          <w:noProof/>
        </w:rPr>
      </w:pPr>
      <w:r w:rsidRPr="00F75910">
        <w:rPr>
          <w:rFonts w:asciiTheme="minorBidi" w:hAnsiTheme="minorBidi"/>
          <w:b/>
          <w:noProof/>
        </w:rPr>
        <w:t>DAFTAR PUSTAKA</w:t>
      </w:r>
    </w:p>
    <w:p w:rsidR="00094ED4" w:rsidRPr="00F75910" w:rsidRDefault="00094ED4" w:rsidP="00094ED4">
      <w:pPr>
        <w:spacing w:after="0" w:line="360" w:lineRule="auto"/>
        <w:jc w:val="center"/>
        <w:rPr>
          <w:rFonts w:asciiTheme="minorBidi" w:hAnsiTheme="minorBidi"/>
          <w:noProof/>
        </w:rPr>
      </w:pPr>
    </w:p>
    <w:p w:rsidR="00E27E7E" w:rsidRPr="00F75910" w:rsidRDefault="00E27E7E"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 xml:space="preserve">Alwi Shihab, </w:t>
      </w:r>
      <w:r w:rsidRPr="00F75910">
        <w:rPr>
          <w:rFonts w:asciiTheme="minorBidi" w:hAnsiTheme="minorBidi"/>
          <w:i/>
          <w:noProof/>
          <w:sz w:val="24"/>
          <w:szCs w:val="24"/>
        </w:rPr>
        <w:t>Islam Inklusif: Menuju Sikap Terbuka dalam Beragama</w:t>
      </w:r>
      <w:r w:rsidRPr="00F75910">
        <w:rPr>
          <w:rFonts w:asciiTheme="minorBidi" w:hAnsiTheme="minorBidi"/>
          <w:noProof/>
          <w:sz w:val="24"/>
          <w:szCs w:val="24"/>
        </w:rPr>
        <w:t>, Bandung: Mizan, 1999.</w:t>
      </w:r>
    </w:p>
    <w:p w:rsidR="000F36F7" w:rsidRPr="00F75910" w:rsidRDefault="000F36F7"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 xml:space="preserve">George Ritzer dan Douglas J. Goodman, </w:t>
      </w:r>
      <w:r w:rsidRPr="00F75910">
        <w:rPr>
          <w:rFonts w:asciiTheme="minorBidi" w:hAnsiTheme="minorBidi"/>
          <w:i/>
          <w:noProof/>
          <w:sz w:val="24"/>
          <w:szCs w:val="24"/>
        </w:rPr>
        <w:t>Teori Sosiologi Modern</w:t>
      </w:r>
      <w:r w:rsidRPr="00F75910">
        <w:rPr>
          <w:rFonts w:asciiTheme="minorBidi" w:hAnsiTheme="minorBidi"/>
          <w:noProof/>
          <w:sz w:val="24"/>
          <w:szCs w:val="24"/>
        </w:rPr>
        <w:t>, Jakarta: Kencana, 2010.</w:t>
      </w:r>
    </w:p>
    <w:p w:rsidR="00E27E7E" w:rsidRPr="00F75910" w:rsidRDefault="00E27E7E"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http: //id.wikipedia.org/wiki/globalisasi.</w:t>
      </w:r>
    </w:p>
    <w:p w:rsidR="005D5BBC" w:rsidRPr="00F75910" w:rsidRDefault="001B7BC7" w:rsidP="00E27E7E">
      <w:pPr>
        <w:pStyle w:val="FootnoteText"/>
        <w:spacing w:line="276" w:lineRule="auto"/>
        <w:ind w:left="1134" w:hanging="1134"/>
        <w:jc w:val="both"/>
        <w:rPr>
          <w:rFonts w:asciiTheme="minorBidi" w:hAnsiTheme="minorBidi"/>
          <w:noProof/>
          <w:sz w:val="24"/>
          <w:szCs w:val="24"/>
        </w:rPr>
      </w:pPr>
      <w:hyperlink r:id="rId24" w:history="1">
        <w:r w:rsidR="005D5BBC" w:rsidRPr="00F75910">
          <w:rPr>
            <w:rStyle w:val="Hyperlink"/>
            <w:rFonts w:asciiTheme="minorBidi" w:hAnsiTheme="minorBidi"/>
            <w:noProof/>
            <w:color w:val="auto"/>
            <w:sz w:val="24"/>
            <w:szCs w:val="24"/>
            <w:u w:val="none"/>
          </w:rPr>
          <w:t>http://www.kadnet.org/web:mahatma-gandhi-perjuangan-dan-pemikirannya</w:t>
        </w:r>
      </w:hyperlink>
    </w:p>
    <w:p w:rsidR="005D5BBC" w:rsidRPr="00F75910" w:rsidRDefault="005D5BBC"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http://www.ugm.ac.id/new/id/news/identitas-budaya-lokal-semakin-menguat</w:t>
      </w:r>
    </w:p>
    <w:p w:rsidR="001B3F8F" w:rsidRPr="00F75910" w:rsidRDefault="001B3F8F" w:rsidP="005D5BBC">
      <w:pPr>
        <w:pStyle w:val="FootnoteText"/>
        <w:ind w:left="1134" w:hanging="1134"/>
        <w:jc w:val="both"/>
        <w:rPr>
          <w:rFonts w:asciiTheme="minorBidi" w:hAnsiTheme="minorBidi"/>
          <w:noProof/>
          <w:sz w:val="24"/>
          <w:szCs w:val="24"/>
        </w:rPr>
      </w:pPr>
      <w:r w:rsidRPr="00F75910">
        <w:rPr>
          <w:rFonts w:asciiTheme="minorBidi" w:hAnsiTheme="minorBidi"/>
          <w:noProof/>
          <w:sz w:val="24"/>
          <w:szCs w:val="24"/>
        </w:rPr>
        <w:t xml:space="preserve">Kamrani Buseri, </w:t>
      </w:r>
      <w:r w:rsidRPr="00F75910">
        <w:rPr>
          <w:rFonts w:asciiTheme="minorBidi" w:hAnsiTheme="minorBidi"/>
          <w:i/>
          <w:noProof/>
          <w:sz w:val="24"/>
          <w:szCs w:val="24"/>
        </w:rPr>
        <w:t>Reinventing Pendidikan Islam</w:t>
      </w:r>
      <w:r w:rsidRPr="00F75910">
        <w:rPr>
          <w:rFonts w:asciiTheme="minorBidi" w:hAnsiTheme="minorBidi"/>
          <w:noProof/>
          <w:sz w:val="24"/>
          <w:szCs w:val="24"/>
        </w:rPr>
        <w:t>, Banjarmasin: Antasari Press, 2010.</w:t>
      </w:r>
    </w:p>
    <w:p w:rsidR="00E27E7E" w:rsidRPr="00F75910" w:rsidRDefault="00E27E7E" w:rsidP="00E27E7E">
      <w:pPr>
        <w:pStyle w:val="FootnoteText"/>
        <w:spacing w:line="276" w:lineRule="auto"/>
        <w:ind w:left="1134" w:hanging="1134"/>
        <w:jc w:val="both"/>
        <w:rPr>
          <w:rFonts w:asciiTheme="minorBidi" w:eastAsia="Times New Roman" w:hAnsiTheme="minorBidi"/>
          <w:noProof/>
          <w:sz w:val="24"/>
          <w:szCs w:val="24"/>
          <w:lang w:eastAsia="id-ID"/>
        </w:rPr>
      </w:pPr>
      <w:r w:rsidRPr="00F75910">
        <w:rPr>
          <w:rFonts w:asciiTheme="minorBidi" w:hAnsiTheme="minorBidi"/>
          <w:noProof/>
          <w:sz w:val="24"/>
          <w:szCs w:val="24"/>
        </w:rPr>
        <w:lastRenderedPageBreak/>
        <w:t xml:space="preserve">Khaerudin Kurniawan, </w:t>
      </w:r>
      <w:r w:rsidRPr="00F75910">
        <w:rPr>
          <w:rFonts w:asciiTheme="minorBidi" w:hAnsiTheme="minorBidi"/>
          <w:i/>
          <w:noProof/>
          <w:sz w:val="24"/>
          <w:szCs w:val="24"/>
        </w:rPr>
        <w:t>Arah Pendidikan Nasional Memasuki Milenium Ketiga</w:t>
      </w:r>
      <w:r w:rsidRPr="00F75910">
        <w:rPr>
          <w:rFonts w:asciiTheme="minorBidi" w:hAnsiTheme="minorBidi"/>
          <w:noProof/>
          <w:sz w:val="24"/>
          <w:szCs w:val="24"/>
        </w:rPr>
        <w:t xml:space="preserve">, dalam </w:t>
      </w:r>
      <w:r w:rsidRPr="00F75910">
        <w:rPr>
          <w:rFonts w:asciiTheme="minorBidi" w:eastAsia="Times New Roman" w:hAnsiTheme="minorBidi"/>
          <w:noProof/>
          <w:sz w:val="24"/>
          <w:szCs w:val="24"/>
          <w:lang w:eastAsia="id-ID"/>
        </w:rPr>
        <w:t>Suara Pembaharuan Januari 1999.</w:t>
      </w:r>
    </w:p>
    <w:p w:rsidR="001B3F8F" w:rsidRPr="00F75910" w:rsidRDefault="001B3F8F" w:rsidP="00E27E7E">
      <w:pPr>
        <w:pStyle w:val="FootnoteText"/>
        <w:spacing w:line="276" w:lineRule="auto"/>
        <w:ind w:left="1134" w:hanging="1134"/>
        <w:jc w:val="both"/>
        <w:rPr>
          <w:rFonts w:asciiTheme="minorBidi" w:eastAsia="Times New Roman" w:hAnsiTheme="minorBidi"/>
          <w:noProof/>
          <w:sz w:val="24"/>
          <w:szCs w:val="24"/>
          <w:lang w:eastAsia="id-ID"/>
        </w:rPr>
      </w:pPr>
      <w:r w:rsidRPr="00F75910">
        <w:rPr>
          <w:rFonts w:asciiTheme="minorBidi" w:eastAsia="Times New Roman" w:hAnsiTheme="minorBidi"/>
          <w:noProof/>
          <w:sz w:val="24"/>
          <w:szCs w:val="24"/>
          <w:lang w:eastAsia="id-ID"/>
        </w:rPr>
        <w:t xml:space="preserve">Lommel Arle, </w:t>
      </w:r>
      <w:hyperlink r:id="rId25" w:history="1">
        <w:r w:rsidRPr="00F75910">
          <w:rPr>
            <w:rFonts w:asciiTheme="minorBidi" w:eastAsia="Times New Roman" w:hAnsiTheme="minorBidi"/>
            <w:i/>
            <w:iCs/>
            <w:noProof/>
            <w:sz w:val="24"/>
            <w:szCs w:val="24"/>
            <w:lang w:eastAsia="id-ID"/>
          </w:rPr>
          <w:t>The Globalization Industry Primer</w:t>
        </w:r>
      </w:hyperlink>
      <w:r w:rsidRPr="00F75910">
        <w:rPr>
          <w:rFonts w:asciiTheme="minorBidi" w:hAnsiTheme="minorBidi"/>
          <w:noProof/>
          <w:sz w:val="24"/>
          <w:szCs w:val="24"/>
        </w:rPr>
        <w:t xml:space="preserve">, </w:t>
      </w:r>
      <w:r w:rsidRPr="00F75910">
        <w:rPr>
          <w:rFonts w:asciiTheme="minorBidi" w:eastAsia="Times New Roman" w:hAnsiTheme="minorBidi"/>
          <w:noProof/>
          <w:sz w:val="24"/>
          <w:szCs w:val="24"/>
          <w:lang w:eastAsia="id-ID"/>
        </w:rPr>
        <w:t>2007</w:t>
      </w:r>
    </w:p>
    <w:p w:rsidR="00E27E7E" w:rsidRPr="00F75910" w:rsidRDefault="00E27E7E"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 xml:space="preserve">M. Arkoun, Louis Gardet, </w:t>
      </w:r>
      <w:r w:rsidRPr="00F75910">
        <w:rPr>
          <w:rFonts w:asciiTheme="minorBidi" w:hAnsiTheme="minorBidi"/>
          <w:i/>
          <w:iCs/>
          <w:noProof/>
          <w:sz w:val="24"/>
          <w:szCs w:val="24"/>
        </w:rPr>
        <w:t>Islam Kemarin dan Hari Esok</w:t>
      </w:r>
      <w:r w:rsidRPr="00F75910">
        <w:rPr>
          <w:rFonts w:asciiTheme="minorBidi" w:hAnsiTheme="minorBidi"/>
          <w:noProof/>
          <w:sz w:val="24"/>
          <w:szCs w:val="24"/>
        </w:rPr>
        <w:t>, terj. Ahsin Mohammad, Bandung: Pustaka, 1997.</w:t>
      </w:r>
    </w:p>
    <w:p w:rsidR="005D5BBC" w:rsidRPr="00F75910" w:rsidRDefault="005D5BBC"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 xml:space="preserve">M. Imam Zamroni, “Pendidikan dan Pemberdayaan Masyarakat:Rekonstruksi Sistem Pendidikan Nasional Menuju Pendidikan Berbasis Kerakyatan”. Dalam Imam Machali. </w:t>
      </w:r>
      <w:r w:rsidRPr="00F75910">
        <w:rPr>
          <w:rFonts w:asciiTheme="minorBidi" w:hAnsiTheme="minorBidi"/>
          <w:i/>
          <w:iCs/>
          <w:noProof/>
          <w:sz w:val="24"/>
          <w:szCs w:val="24"/>
        </w:rPr>
        <w:t xml:space="preserve">Pendidikan Islam dan Tantangan Globalisasi: Buah Pikiran Seputar; Filsafat, Politik, Ekonomi, Sosial, dan Budaya. </w:t>
      </w:r>
      <w:r w:rsidRPr="00F75910">
        <w:rPr>
          <w:rFonts w:asciiTheme="minorBidi" w:hAnsiTheme="minorBidi"/>
          <w:noProof/>
          <w:sz w:val="24"/>
          <w:szCs w:val="24"/>
        </w:rPr>
        <w:t>Yogyakarta: Ar-Ruzz, 2004.</w:t>
      </w:r>
    </w:p>
    <w:p w:rsidR="001B3F8F" w:rsidRPr="00F75910" w:rsidRDefault="001B3F8F" w:rsidP="001B3F8F">
      <w:pPr>
        <w:pStyle w:val="FootnoteText"/>
        <w:ind w:left="1134" w:hanging="1134"/>
        <w:jc w:val="both"/>
        <w:rPr>
          <w:rFonts w:asciiTheme="minorBidi" w:hAnsiTheme="minorBidi"/>
          <w:noProof/>
          <w:sz w:val="24"/>
          <w:szCs w:val="24"/>
        </w:rPr>
      </w:pPr>
      <w:r w:rsidRPr="00F75910">
        <w:rPr>
          <w:rFonts w:asciiTheme="minorBidi" w:hAnsiTheme="minorBidi"/>
          <w:noProof/>
          <w:sz w:val="24"/>
          <w:szCs w:val="24"/>
        </w:rPr>
        <w:t xml:space="preserve">Mansour Fakih, </w:t>
      </w:r>
      <w:r w:rsidRPr="00F75910">
        <w:rPr>
          <w:rFonts w:asciiTheme="minorBidi" w:hAnsiTheme="minorBidi"/>
          <w:i/>
          <w:iCs/>
          <w:noProof/>
          <w:sz w:val="24"/>
          <w:szCs w:val="24"/>
        </w:rPr>
        <w:t xml:space="preserve">Runtuhnya Teori Pembangunan dan Globalisasi, </w:t>
      </w:r>
      <w:r w:rsidRPr="00F75910">
        <w:rPr>
          <w:rFonts w:asciiTheme="minorBidi" w:hAnsiTheme="minorBidi"/>
          <w:noProof/>
          <w:sz w:val="24"/>
          <w:szCs w:val="24"/>
        </w:rPr>
        <w:t>Yogyakarta: Pustaka Pelajar, 2002.</w:t>
      </w:r>
    </w:p>
    <w:p w:rsidR="005D5BBC" w:rsidRPr="00F75910" w:rsidRDefault="005D5BBC" w:rsidP="005D5BBC">
      <w:pPr>
        <w:pStyle w:val="FootnoteText"/>
        <w:ind w:left="1134" w:hanging="1134"/>
        <w:jc w:val="both"/>
        <w:rPr>
          <w:rFonts w:asciiTheme="minorBidi" w:hAnsiTheme="minorBidi"/>
          <w:noProof/>
          <w:sz w:val="24"/>
          <w:szCs w:val="24"/>
        </w:rPr>
      </w:pPr>
      <w:r w:rsidRPr="00F75910">
        <w:rPr>
          <w:rFonts w:asciiTheme="minorBidi" w:hAnsiTheme="minorBidi"/>
          <w:noProof/>
          <w:sz w:val="24"/>
          <w:szCs w:val="24"/>
        </w:rPr>
        <w:t>Nina Widyawati, Globalisasi media vs Lokalisasi, Jurnal Komunika vol 8 No.2 Tahun 2005.</w:t>
      </w:r>
    </w:p>
    <w:p w:rsidR="00E27E7E" w:rsidRPr="00F75910" w:rsidRDefault="00E27E7E" w:rsidP="00E27E7E">
      <w:pPr>
        <w:pStyle w:val="FootnoteText"/>
        <w:spacing w:line="276" w:lineRule="auto"/>
        <w:ind w:left="1134" w:hanging="1134"/>
        <w:jc w:val="both"/>
        <w:rPr>
          <w:rFonts w:asciiTheme="minorBidi" w:hAnsiTheme="minorBidi"/>
          <w:noProof/>
          <w:sz w:val="24"/>
          <w:szCs w:val="24"/>
        </w:rPr>
      </w:pPr>
      <w:r w:rsidRPr="00F75910">
        <w:rPr>
          <w:rFonts w:asciiTheme="minorBidi" w:eastAsia="Calibri" w:hAnsiTheme="minorBidi"/>
          <w:noProof/>
          <w:sz w:val="24"/>
          <w:szCs w:val="24"/>
        </w:rPr>
        <w:t xml:space="preserve">Nurcholish Madjid, </w:t>
      </w:r>
      <w:r w:rsidRPr="00F75910">
        <w:rPr>
          <w:rFonts w:asciiTheme="minorBidi" w:eastAsia="Calibri" w:hAnsiTheme="minorBidi"/>
          <w:i/>
          <w:iCs/>
          <w:noProof/>
          <w:sz w:val="24"/>
          <w:szCs w:val="24"/>
        </w:rPr>
        <w:t>Cita-cita Politik Islam Era Reformasi</w:t>
      </w:r>
      <w:r w:rsidRPr="00F75910">
        <w:rPr>
          <w:rFonts w:asciiTheme="minorBidi" w:eastAsia="Calibri" w:hAnsiTheme="minorBidi"/>
          <w:noProof/>
          <w:sz w:val="24"/>
          <w:szCs w:val="24"/>
        </w:rPr>
        <w:t xml:space="preserve"> Jakarta: Paramadina, 1999.</w:t>
      </w:r>
    </w:p>
    <w:p w:rsidR="00E27E7E" w:rsidRPr="00F75910" w:rsidRDefault="00E27E7E" w:rsidP="00E27E7E">
      <w:pPr>
        <w:pStyle w:val="FootnoteText"/>
        <w:spacing w:line="276" w:lineRule="auto"/>
        <w:ind w:left="1134" w:hanging="1134"/>
        <w:jc w:val="both"/>
        <w:rPr>
          <w:rFonts w:asciiTheme="minorBidi" w:eastAsia="Calibri" w:hAnsiTheme="minorBidi"/>
          <w:noProof/>
          <w:sz w:val="24"/>
          <w:szCs w:val="24"/>
        </w:rPr>
      </w:pPr>
      <w:r w:rsidRPr="00F75910">
        <w:rPr>
          <w:rFonts w:asciiTheme="minorBidi" w:eastAsia="Calibri" w:hAnsiTheme="minorBidi"/>
          <w:noProof/>
          <w:sz w:val="24"/>
          <w:szCs w:val="24"/>
        </w:rPr>
        <w:t xml:space="preserve">----------------------, </w:t>
      </w:r>
      <w:r w:rsidRPr="00F75910">
        <w:rPr>
          <w:rFonts w:asciiTheme="minorBidi" w:eastAsia="Calibri" w:hAnsiTheme="minorBidi"/>
          <w:i/>
          <w:iCs/>
          <w:noProof/>
          <w:sz w:val="24"/>
          <w:szCs w:val="24"/>
        </w:rPr>
        <w:t>Khazanah Intelektual Islam</w:t>
      </w:r>
      <w:r w:rsidRPr="00F75910">
        <w:rPr>
          <w:rFonts w:asciiTheme="minorBidi" w:eastAsia="Calibri" w:hAnsiTheme="minorBidi"/>
          <w:noProof/>
          <w:sz w:val="24"/>
          <w:szCs w:val="24"/>
        </w:rPr>
        <w:t>, Jakarta: Paramadina, 1993.</w:t>
      </w:r>
    </w:p>
    <w:p w:rsidR="001B3F8F" w:rsidRPr="00F75910" w:rsidRDefault="001B3F8F" w:rsidP="00E27E7E">
      <w:pPr>
        <w:pStyle w:val="FootnoteText"/>
        <w:spacing w:line="276" w:lineRule="auto"/>
        <w:ind w:left="1134" w:hanging="1134"/>
        <w:jc w:val="both"/>
        <w:rPr>
          <w:rFonts w:asciiTheme="minorBidi" w:eastAsia="Calibri" w:hAnsiTheme="minorBidi"/>
          <w:noProof/>
          <w:sz w:val="24"/>
          <w:szCs w:val="24"/>
        </w:rPr>
      </w:pPr>
      <w:r w:rsidRPr="00F75910">
        <w:rPr>
          <w:rFonts w:asciiTheme="minorBidi" w:hAnsiTheme="minorBidi"/>
          <w:noProof/>
          <w:sz w:val="24"/>
          <w:szCs w:val="24"/>
        </w:rPr>
        <w:t xml:space="preserve">Piötr Sztompka, </w:t>
      </w:r>
      <w:r w:rsidRPr="00F75910">
        <w:rPr>
          <w:rFonts w:asciiTheme="minorBidi" w:hAnsiTheme="minorBidi"/>
          <w:i/>
          <w:iCs/>
          <w:noProof/>
          <w:sz w:val="24"/>
          <w:szCs w:val="24"/>
        </w:rPr>
        <w:t xml:space="preserve">Sosiologi Perubahan </w:t>
      </w:r>
      <w:r w:rsidRPr="00F75910">
        <w:rPr>
          <w:rFonts w:asciiTheme="minorBidi" w:hAnsiTheme="minorBidi"/>
          <w:i/>
          <w:noProof/>
          <w:sz w:val="24"/>
          <w:szCs w:val="24"/>
        </w:rPr>
        <w:t>Sosial</w:t>
      </w:r>
      <w:r w:rsidRPr="00F75910">
        <w:rPr>
          <w:rFonts w:asciiTheme="minorBidi" w:hAnsiTheme="minorBidi"/>
          <w:noProof/>
          <w:sz w:val="24"/>
          <w:szCs w:val="24"/>
        </w:rPr>
        <w:t>. Terj. Alimandan dari “The Sociology of Social Change”, Jakarta: Prenada. 2004.</w:t>
      </w:r>
    </w:p>
    <w:p w:rsidR="00E27E7E" w:rsidRPr="00F75910" w:rsidRDefault="00E27E7E"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Philip.K.Hitti</w:t>
      </w:r>
      <w:r w:rsidRPr="00F75910">
        <w:rPr>
          <w:rFonts w:asciiTheme="minorBidi" w:hAnsiTheme="minorBidi"/>
          <w:i/>
          <w:iCs/>
          <w:noProof/>
          <w:sz w:val="24"/>
          <w:szCs w:val="24"/>
        </w:rPr>
        <w:t xml:space="preserve">, History Of The Arabs, </w:t>
      </w:r>
      <w:r w:rsidRPr="00F75910">
        <w:rPr>
          <w:rFonts w:asciiTheme="minorBidi" w:hAnsiTheme="minorBidi"/>
          <w:noProof/>
          <w:sz w:val="24"/>
          <w:szCs w:val="24"/>
        </w:rPr>
        <w:t>terj. R.Cecep Lukman dkk. Jakarta: Serambi, 2008.</w:t>
      </w:r>
    </w:p>
    <w:p w:rsidR="001B3F8F" w:rsidRPr="00F75910" w:rsidRDefault="001B3F8F"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 xml:space="preserve">Qodri Azizy, </w:t>
      </w:r>
      <w:r w:rsidRPr="00F75910">
        <w:rPr>
          <w:rFonts w:asciiTheme="minorBidi" w:hAnsiTheme="minorBidi"/>
          <w:i/>
          <w:iCs/>
          <w:noProof/>
          <w:sz w:val="24"/>
          <w:szCs w:val="24"/>
        </w:rPr>
        <w:t>Melawan Globalisasi: Reinterpretasi Ajaran Islam Persiapan SDM dan Terciptanya Masyarakat Madani</w:t>
      </w:r>
      <w:r w:rsidRPr="00F75910">
        <w:rPr>
          <w:rFonts w:asciiTheme="minorBidi" w:hAnsiTheme="minorBidi"/>
          <w:noProof/>
          <w:sz w:val="24"/>
          <w:szCs w:val="24"/>
        </w:rPr>
        <w:t>. Yogyakarta: Pustaka Pelajar 2004.</w:t>
      </w:r>
    </w:p>
    <w:p w:rsidR="00E27E7E" w:rsidRPr="00F75910" w:rsidRDefault="00E27E7E" w:rsidP="00E27E7E">
      <w:pPr>
        <w:pStyle w:val="FootnoteText"/>
        <w:spacing w:line="276" w:lineRule="auto"/>
        <w:ind w:left="1134" w:hanging="1134"/>
        <w:jc w:val="both"/>
        <w:rPr>
          <w:rFonts w:asciiTheme="minorBidi" w:hAnsiTheme="minorBidi"/>
          <w:noProof/>
          <w:sz w:val="24"/>
          <w:szCs w:val="24"/>
        </w:rPr>
      </w:pPr>
      <w:r w:rsidRPr="00F75910">
        <w:rPr>
          <w:rFonts w:asciiTheme="minorBidi" w:hAnsiTheme="minorBidi"/>
          <w:noProof/>
          <w:sz w:val="24"/>
          <w:szCs w:val="24"/>
        </w:rPr>
        <w:t xml:space="preserve">Tim Redaksi Kamus Bahasa Indonesia, </w:t>
      </w:r>
      <w:r w:rsidRPr="00F75910">
        <w:rPr>
          <w:rFonts w:asciiTheme="minorBidi" w:hAnsiTheme="minorBidi"/>
          <w:i/>
          <w:noProof/>
          <w:sz w:val="24"/>
          <w:szCs w:val="24"/>
        </w:rPr>
        <w:t>Kamus Bahasa Indonesia</w:t>
      </w:r>
      <w:r w:rsidRPr="00F75910">
        <w:rPr>
          <w:rFonts w:asciiTheme="minorBidi" w:hAnsiTheme="minorBidi"/>
          <w:noProof/>
          <w:sz w:val="24"/>
          <w:szCs w:val="24"/>
        </w:rPr>
        <w:t>, Jakarta: Pusat Bahasa Depatemen Pendidikan Nasional,  2008.</w:t>
      </w:r>
    </w:p>
    <w:p w:rsidR="001B3F8F" w:rsidRPr="00F75910" w:rsidRDefault="001B3F8F" w:rsidP="00E27E7E">
      <w:pPr>
        <w:pStyle w:val="FootnoteText"/>
        <w:spacing w:line="276" w:lineRule="auto"/>
        <w:ind w:left="1134" w:hanging="1134"/>
        <w:jc w:val="both"/>
        <w:rPr>
          <w:rFonts w:asciiTheme="minorBidi" w:hAnsiTheme="minorBidi"/>
          <w:noProof/>
          <w:sz w:val="24"/>
          <w:szCs w:val="24"/>
        </w:rPr>
      </w:pPr>
      <w:r w:rsidRPr="00F75910">
        <w:rPr>
          <w:rFonts w:asciiTheme="minorBidi" w:eastAsia="Times New Roman" w:hAnsiTheme="minorBidi"/>
          <w:noProof/>
          <w:sz w:val="24"/>
          <w:szCs w:val="24"/>
          <w:lang w:eastAsia="id-ID"/>
        </w:rPr>
        <w:t>Walck dan Bilimiora, Journal of Organizatrional Change Management dalam Bahrul Hayat da</w:t>
      </w:r>
      <w:bookmarkStart w:id="0" w:name="_GoBack"/>
      <w:bookmarkEnd w:id="0"/>
      <w:r w:rsidRPr="00F75910">
        <w:rPr>
          <w:rFonts w:asciiTheme="minorBidi" w:eastAsia="Times New Roman" w:hAnsiTheme="minorBidi"/>
          <w:noProof/>
          <w:sz w:val="24"/>
          <w:szCs w:val="24"/>
          <w:lang w:eastAsia="id-ID"/>
        </w:rPr>
        <w:t xml:space="preserve">n Suhendra Yusuf, </w:t>
      </w:r>
      <w:r w:rsidRPr="00F75910">
        <w:rPr>
          <w:rFonts w:asciiTheme="minorBidi" w:eastAsia="Times New Roman" w:hAnsiTheme="minorBidi"/>
          <w:i/>
          <w:noProof/>
          <w:sz w:val="24"/>
          <w:szCs w:val="24"/>
          <w:lang w:eastAsia="id-ID"/>
        </w:rPr>
        <w:t>Benchmark Internasional: Mutu Pendidikan</w:t>
      </w:r>
      <w:r w:rsidRPr="00F75910">
        <w:rPr>
          <w:rFonts w:asciiTheme="minorBidi" w:eastAsia="Times New Roman" w:hAnsiTheme="minorBidi"/>
          <w:noProof/>
          <w:sz w:val="24"/>
          <w:szCs w:val="24"/>
          <w:lang w:eastAsia="id-ID"/>
        </w:rPr>
        <w:t>, Jakarta: Bumi Aksara, 2010.</w:t>
      </w:r>
    </w:p>
    <w:p w:rsidR="00214AB9" w:rsidRPr="00F75910" w:rsidRDefault="00214AB9" w:rsidP="00214AB9">
      <w:pPr>
        <w:jc w:val="center"/>
        <w:rPr>
          <w:rFonts w:asciiTheme="minorBidi" w:hAnsiTheme="minorBidi"/>
          <w:noProof/>
          <w:spacing w:val="10"/>
        </w:rPr>
      </w:pPr>
    </w:p>
    <w:p w:rsidR="00214AB9" w:rsidRPr="00F75910" w:rsidRDefault="00214AB9" w:rsidP="00214AB9">
      <w:pPr>
        <w:jc w:val="center"/>
        <w:rPr>
          <w:rFonts w:asciiTheme="minorBidi" w:hAnsiTheme="minorBidi"/>
          <w:noProof/>
          <w:spacing w:val="10"/>
        </w:rPr>
      </w:pPr>
    </w:p>
    <w:p w:rsidR="00214AB9" w:rsidRPr="00F75910" w:rsidRDefault="00214AB9" w:rsidP="00214AB9">
      <w:pPr>
        <w:jc w:val="center"/>
        <w:rPr>
          <w:rFonts w:asciiTheme="minorBidi" w:hAnsiTheme="minorBidi"/>
          <w:noProof/>
          <w:spacing w:val="10"/>
        </w:rPr>
      </w:pPr>
    </w:p>
    <w:p w:rsidR="00214AB9" w:rsidRPr="00F75910" w:rsidRDefault="00214AB9" w:rsidP="00214AB9">
      <w:pPr>
        <w:jc w:val="center"/>
        <w:rPr>
          <w:rFonts w:asciiTheme="minorBidi" w:hAnsiTheme="minorBidi"/>
          <w:noProof/>
        </w:rPr>
      </w:pPr>
    </w:p>
    <w:p w:rsidR="00214AB9" w:rsidRPr="00F75910" w:rsidRDefault="00214AB9" w:rsidP="000D53D2">
      <w:pPr>
        <w:spacing w:after="0" w:line="240" w:lineRule="auto"/>
        <w:jc w:val="center"/>
        <w:rPr>
          <w:rFonts w:asciiTheme="minorBidi" w:hAnsiTheme="minorBidi"/>
          <w:noProof/>
        </w:rPr>
      </w:pPr>
    </w:p>
    <w:sectPr w:rsidR="00214AB9" w:rsidRPr="00F75910" w:rsidSect="003C0BAE">
      <w:headerReference w:type="default" r:id="rId26"/>
      <w:footerReference w:type="first" r:id="rId27"/>
      <w:pgSz w:w="11906" w:h="16838" w:code="9"/>
      <w:pgMar w:top="2268" w:right="1701" w:bottom="1701" w:left="2268" w:header="992" w:footer="11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C7" w:rsidRDefault="001B7BC7" w:rsidP="005952C0">
      <w:pPr>
        <w:spacing w:after="0" w:line="240" w:lineRule="auto"/>
      </w:pPr>
      <w:r>
        <w:separator/>
      </w:r>
    </w:p>
  </w:endnote>
  <w:endnote w:type="continuationSeparator" w:id="0">
    <w:p w:rsidR="001B7BC7" w:rsidRDefault="001B7BC7" w:rsidP="0059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charset w:val="00"/>
    <w:family w:val="roman"/>
    <w:pitch w:val="variable"/>
    <w:sig w:usb0="00000003" w:usb1="00000000" w:usb2="00000000" w:usb3="00000000" w:csb0="00000001" w:csb1="00000000"/>
  </w:font>
  <w:font w:name="(normal text)">
    <w:altName w:val="Times New Roman"/>
    <w:panose1 w:val="00000000000000000000"/>
    <w:charset w:val="00"/>
    <w:family w:val="roman"/>
    <w:notTrueType/>
    <w:pitch w:val="default"/>
  </w:font>
  <w:font w:name="Palat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16" w:rsidRDefault="00007A16" w:rsidP="003C0BA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C7" w:rsidRDefault="001B7BC7" w:rsidP="005952C0">
      <w:pPr>
        <w:spacing w:after="0" w:line="240" w:lineRule="auto"/>
      </w:pPr>
      <w:r>
        <w:separator/>
      </w:r>
    </w:p>
  </w:footnote>
  <w:footnote w:type="continuationSeparator" w:id="0">
    <w:p w:rsidR="001B7BC7" w:rsidRDefault="001B7BC7" w:rsidP="005952C0">
      <w:pPr>
        <w:spacing w:after="0" w:line="240" w:lineRule="auto"/>
      </w:pPr>
      <w:r>
        <w:continuationSeparator/>
      </w:r>
    </w:p>
  </w:footnote>
  <w:footnote w:id="1">
    <w:p w:rsidR="00007A16" w:rsidRDefault="00007A16" w:rsidP="00293338">
      <w:pPr>
        <w:pStyle w:val="FootnoteText"/>
        <w:ind w:firstLine="709"/>
        <w:jc w:val="both"/>
      </w:pPr>
      <w:r>
        <w:rPr>
          <w:rStyle w:val="FootnoteReference"/>
        </w:rPr>
        <w:footnoteRef/>
      </w:r>
      <w:r>
        <w:t xml:space="preserve"> Pertama kali dipergunakan </w:t>
      </w:r>
      <w:r w:rsidRPr="00230352">
        <w:rPr>
          <w:rFonts w:eastAsia="Times New Roman" w:cs="Times New Roman"/>
          <w:szCs w:val="24"/>
          <w:lang w:eastAsia="id-ID"/>
        </w:rPr>
        <w:t xml:space="preserve">Theodore Levitte </w:t>
      </w:r>
      <w:r>
        <w:rPr>
          <w:rFonts w:eastAsia="Times New Roman" w:cs="Times New Roman"/>
          <w:szCs w:val="24"/>
          <w:lang w:eastAsia="id-ID"/>
        </w:rPr>
        <w:t>pada tahun 1985</w:t>
      </w:r>
      <w:r w:rsidRPr="00230352">
        <w:rPr>
          <w:rFonts w:eastAsia="Times New Roman" w:cs="Times New Roman"/>
          <w:szCs w:val="24"/>
          <w:lang w:eastAsia="id-ID"/>
        </w:rPr>
        <w:t>.</w:t>
      </w:r>
    </w:p>
  </w:footnote>
  <w:footnote w:id="2">
    <w:p w:rsidR="00007A16" w:rsidRDefault="00007A16" w:rsidP="007B0C97">
      <w:pPr>
        <w:pStyle w:val="FootnoteText"/>
        <w:ind w:firstLine="709"/>
        <w:jc w:val="both"/>
      </w:pPr>
      <w:r>
        <w:rPr>
          <w:rStyle w:val="FootnoteReference"/>
        </w:rPr>
        <w:footnoteRef/>
      </w:r>
      <w:r>
        <w:t xml:space="preserve"> Alwi Shihab, </w:t>
      </w:r>
      <w:r w:rsidRPr="007B0C97">
        <w:rPr>
          <w:i/>
        </w:rPr>
        <w:t>Islam Inklusif: Menuju Sikap Terbuka dalam Beragama</w:t>
      </w:r>
      <w:r>
        <w:t>, (Bandung: Mizan, 1999), hlm. 209.</w:t>
      </w:r>
    </w:p>
  </w:footnote>
  <w:footnote w:id="3">
    <w:p w:rsidR="00007A16" w:rsidRDefault="00007A16" w:rsidP="00483A3C">
      <w:pPr>
        <w:pStyle w:val="FootnoteText"/>
        <w:ind w:firstLine="709"/>
        <w:jc w:val="both"/>
      </w:pPr>
      <w:r>
        <w:rPr>
          <w:rStyle w:val="FootnoteReference"/>
        </w:rPr>
        <w:footnoteRef/>
      </w:r>
      <w:r>
        <w:t xml:space="preserve"> Tim Redaksi Kamus Bahasa Indonesia, Kamus Bahasa Indonesia, (Jakarta: Pusat Bahasa Depatemen Pendidikan Nasional,  2008), hlm. 1038.</w:t>
      </w:r>
    </w:p>
  </w:footnote>
  <w:footnote w:id="4">
    <w:p w:rsidR="00007A16" w:rsidRDefault="00007A16" w:rsidP="00483A3C">
      <w:pPr>
        <w:pStyle w:val="FootnoteText"/>
        <w:ind w:firstLine="709"/>
        <w:jc w:val="both"/>
      </w:pPr>
      <w:r>
        <w:rPr>
          <w:rStyle w:val="FootnoteReference"/>
        </w:rPr>
        <w:footnoteRef/>
      </w:r>
      <w:r>
        <w:t xml:space="preserve"> http: //id.wikipedia.org/wiki/globalisasi.</w:t>
      </w:r>
    </w:p>
  </w:footnote>
  <w:footnote w:id="5">
    <w:p w:rsidR="00007A16" w:rsidRDefault="00007A16" w:rsidP="00483A3C">
      <w:pPr>
        <w:pStyle w:val="FootnoteText"/>
        <w:ind w:firstLine="709"/>
      </w:pPr>
      <w:r>
        <w:rPr>
          <w:rStyle w:val="FootnoteReference"/>
        </w:rPr>
        <w:footnoteRef/>
      </w:r>
      <w:r>
        <w:t xml:space="preserve"> Ibid.</w:t>
      </w:r>
    </w:p>
  </w:footnote>
  <w:footnote w:id="6">
    <w:p w:rsidR="00007A16" w:rsidRDefault="00007A16" w:rsidP="00483A3C">
      <w:pPr>
        <w:pStyle w:val="FootnoteText"/>
        <w:ind w:firstLine="709"/>
        <w:jc w:val="both"/>
      </w:pPr>
      <w:r>
        <w:rPr>
          <w:rStyle w:val="FootnoteReference"/>
        </w:rPr>
        <w:footnoteRef/>
      </w:r>
      <w:r>
        <w:t xml:space="preserve"> Alwi Shihab, </w:t>
      </w:r>
      <w:r w:rsidRPr="007B0C97">
        <w:rPr>
          <w:i/>
        </w:rPr>
        <w:t>Islam Inklusif: Menuju Sikap Terbuka dalam Beragama</w:t>
      </w:r>
      <w:r>
        <w:t>, (Bandung: Mizan, 1999), hlm. 209.</w:t>
      </w:r>
    </w:p>
  </w:footnote>
  <w:footnote w:id="7">
    <w:p w:rsidR="00007A16" w:rsidRDefault="00007A16" w:rsidP="008515A3">
      <w:pPr>
        <w:pStyle w:val="FootnoteText"/>
        <w:ind w:firstLine="709"/>
        <w:jc w:val="both"/>
      </w:pPr>
      <w:r>
        <w:rPr>
          <w:rStyle w:val="FootnoteReference"/>
        </w:rPr>
        <w:footnoteRef/>
      </w:r>
      <w:r>
        <w:t xml:space="preserve"> Alwi Shihab, </w:t>
      </w:r>
      <w:r w:rsidRPr="007B0C97">
        <w:rPr>
          <w:i/>
        </w:rPr>
        <w:t>Islam Inklusif: Menuju Sikap Terbuka dalam Beragama</w:t>
      </w:r>
      <w:r>
        <w:t>,... hlm. 207.</w:t>
      </w:r>
    </w:p>
  </w:footnote>
  <w:footnote w:id="8">
    <w:p w:rsidR="00007A16" w:rsidRDefault="00007A16" w:rsidP="008515A3">
      <w:pPr>
        <w:pStyle w:val="FootnoteText"/>
        <w:ind w:firstLine="709"/>
        <w:jc w:val="both"/>
      </w:pPr>
      <w:r>
        <w:rPr>
          <w:rStyle w:val="FootnoteReference"/>
        </w:rPr>
        <w:footnoteRef/>
      </w:r>
      <w:r>
        <w:t xml:space="preserve"> George Ritzer dan Douglas J. Goodman, </w:t>
      </w:r>
      <w:r w:rsidRPr="00F93DFC">
        <w:rPr>
          <w:i/>
        </w:rPr>
        <w:t>Teori Sosiologi Modern</w:t>
      </w:r>
      <w:r>
        <w:t>, (Jakarta: Kencana, 2010), hlm. 588.</w:t>
      </w:r>
    </w:p>
  </w:footnote>
  <w:footnote w:id="9">
    <w:p w:rsidR="00007A16" w:rsidRDefault="00007A16" w:rsidP="008515A3">
      <w:pPr>
        <w:pStyle w:val="FootnoteText"/>
        <w:ind w:firstLine="709"/>
        <w:jc w:val="both"/>
      </w:pPr>
      <w:r>
        <w:rPr>
          <w:rStyle w:val="FootnoteReference"/>
        </w:rPr>
        <w:footnoteRef/>
      </w:r>
      <w:r>
        <w:t xml:space="preserve"> </w:t>
      </w:r>
      <w:r>
        <w:rPr>
          <w:rFonts w:eastAsia="Times New Roman" w:cs="Times New Roman"/>
          <w:szCs w:val="24"/>
          <w:lang w:eastAsia="id-ID"/>
        </w:rPr>
        <w:t xml:space="preserve">Walck dan Bilimiora, Journal of Organizatrional Change Management dalam Bahrul Hayat dan Suhendra Yusuf, </w:t>
      </w:r>
      <w:r w:rsidRPr="005A0F3F">
        <w:rPr>
          <w:rFonts w:eastAsia="Times New Roman" w:cs="Times New Roman"/>
          <w:i/>
          <w:szCs w:val="24"/>
          <w:lang w:eastAsia="id-ID"/>
        </w:rPr>
        <w:t>Benchmark Internasional: Mutu Pendidikan</w:t>
      </w:r>
      <w:r>
        <w:rPr>
          <w:rFonts w:eastAsia="Times New Roman" w:cs="Times New Roman"/>
          <w:szCs w:val="24"/>
          <w:lang w:eastAsia="id-ID"/>
        </w:rPr>
        <w:t>, (Jakarta: Bumi Aksara, 2010), hln. 3.</w:t>
      </w:r>
    </w:p>
  </w:footnote>
  <w:footnote w:id="10">
    <w:p w:rsidR="00007A16" w:rsidRDefault="00007A16" w:rsidP="008515A3">
      <w:pPr>
        <w:pStyle w:val="FootnoteText"/>
        <w:ind w:firstLine="709"/>
        <w:jc w:val="both"/>
      </w:pPr>
      <w:r>
        <w:rPr>
          <w:rStyle w:val="FootnoteReference"/>
        </w:rPr>
        <w:footnoteRef/>
      </w:r>
      <w:r>
        <w:t xml:space="preserve"> </w:t>
      </w:r>
      <w:r w:rsidRPr="00FD3365">
        <w:t xml:space="preserve">Mansour Fakih, </w:t>
      </w:r>
      <w:r w:rsidRPr="00FD3365">
        <w:rPr>
          <w:i/>
          <w:iCs/>
        </w:rPr>
        <w:t xml:space="preserve">Runtuhnya Teori Pembangunan dan Globalisasi. </w:t>
      </w:r>
      <w:r>
        <w:rPr>
          <w:iCs/>
        </w:rPr>
        <w:t>(</w:t>
      </w:r>
      <w:r w:rsidRPr="00FD3365">
        <w:rPr>
          <w:rFonts w:ascii="Times New Arabic" w:hAnsi="Times New Arabic" w:cs="Times New Arabic"/>
        </w:rPr>
        <w:t xml:space="preserve">Yogyakarta: Pustaka Pelajar, </w:t>
      </w:r>
      <w:r w:rsidRPr="00FD3365">
        <w:t>2002), hlm. 211.</w:t>
      </w:r>
    </w:p>
  </w:footnote>
  <w:footnote w:id="11">
    <w:p w:rsidR="00007A16" w:rsidRDefault="00007A16" w:rsidP="00762D6A">
      <w:pPr>
        <w:pStyle w:val="FootnoteText"/>
        <w:ind w:firstLine="709"/>
        <w:jc w:val="both"/>
      </w:pPr>
      <w:r>
        <w:rPr>
          <w:rStyle w:val="FootnoteReference"/>
        </w:rPr>
        <w:footnoteRef/>
      </w:r>
      <w:r>
        <w:t xml:space="preserve"> </w:t>
      </w:r>
      <w:r>
        <w:rPr>
          <w:rFonts w:eastAsia="Times New Roman" w:cs="Times New Roman"/>
          <w:szCs w:val="24"/>
          <w:lang w:eastAsia="id-ID"/>
        </w:rPr>
        <w:t xml:space="preserve">Bahrul Hayat dan Suhendra Yusuf, </w:t>
      </w:r>
      <w:r w:rsidRPr="005A0F3F">
        <w:rPr>
          <w:rFonts w:eastAsia="Times New Roman" w:cs="Times New Roman"/>
          <w:i/>
          <w:szCs w:val="24"/>
          <w:lang w:eastAsia="id-ID"/>
        </w:rPr>
        <w:t>Benchmark Internasional: Mutu Pendidikan</w:t>
      </w:r>
      <w:r>
        <w:rPr>
          <w:rFonts w:eastAsia="Times New Roman" w:cs="Times New Roman"/>
          <w:szCs w:val="24"/>
          <w:lang w:eastAsia="id-ID"/>
        </w:rPr>
        <w:t>, ... hln. 3.</w:t>
      </w:r>
    </w:p>
  </w:footnote>
  <w:footnote w:id="12">
    <w:p w:rsidR="00007A16" w:rsidRDefault="00007A16" w:rsidP="00762D6A">
      <w:pPr>
        <w:pStyle w:val="FootnoteText"/>
        <w:ind w:firstLine="709"/>
        <w:jc w:val="both"/>
      </w:pPr>
      <w:r>
        <w:rPr>
          <w:rStyle w:val="FootnoteReference"/>
        </w:rPr>
        <w:footnoteRef/>
      </w:r>
      <w:r>
        <w:t xml:space="preserve"> George Ritzer dan Douglas J. Goodman, </w:t>
      </w:r>
      <w:r w:rsidRPr="00F93DFC">
        <w:rPr>
          <w:i/>
        </w:rPr>
        <w:t>Teori Sosiologi Modern</w:t>
      </w:r>
      <w:r>
        <w:t>,... hlm. 591.</w:t>
      </w:r>
    </w:p>
  </w:footnote>
  <w:footnote w:id="13">
    <w:p w:rsidR="00007A16" w:rsidRPr="004232EA" w:rsidRDefault="00007A16" w:rsidP="008515A3">
      <w:pPr>
        <w:pStyle w:val="ListParagraph"/>
        <w:spacing w:after="0" w:line="240" w:lineRule="auto"/>
        <w:ind w:left="0" w:firstLine="720"/>
        <w:rPr>
          <w:rFonts w:eastAsia="Times New Roman" w:cs="Times New Roman"/>
          <w:sz w:val="20"/>
          <w:szCs w:val="20"/>
          <w:lang w:eastAsia="id-ID"/>
        </w:rPr>
      </w:pPr>
      <w:r>
        <w:rPr>
          <w:rStyle w:val="FootnoteReference"/>
        </w:rPr>
        <w:footnoteRef/>
      </w:r>
      <w:r w:rsidRPr="007C6679">
        <w:rPr>
          <w:sz w:val="20"/>
          <w:szCs w:val="20"/>
        </w:rPr>
        <w:t xml:space="preserve">Piötr Sztompka, </w:t>
      </w:r>
      <w:r w:rsidRPr="007C6679">
        <w:rPr>
          <w:i/>
          <w:iCs/>
          <w:sz w:val="20"/>
          <w:szCs w:val="20"/>
        </w:rPr>
        <w:t xml:space="preserve">Sosiologi Perubahan </w:t>
      </w:r>
      <w:r w:rsidRPr="007C6679">
        <w:rPr>
          <w:i/>
          <w:sz w:val="20"/>
          <w:szCs w:val="20"/>
        </w:rPr>
        <w:t>Sosial</w:t>
      </w:r>
      <w:r w:rsidRPr="007C6679">
        <w:rPr>
          <w:sz w:val="20"/>
          <w:szCs w:val="20"/>
        </w:rPr>
        <w:t>. Terj. Alimandan dari “The Sociology of Social Change”, (Jakarta: Prenada. 2004), hlm. 102-103.</w:t>
      </w:r>
    </w:p>
  </w:footnote>
  <w:footnote w:id="14">
    <w:p w:rsidR="00007A16" w:rsidRDefault="00007A16" w:rsidP="008515A3">
      <w:pPr>
        <w:pStyle w:val="FootnoteText"/>
        <w:ind w:firstLine="720"/>
        <w:jc w:val="both"/>
      </w:pPr>
      <w:r>
        <w:rPr>
          <w:rStyle w:val="FootnoteReference"/>
        </w:rPr>
        <w:footnoteRef/>
      </w:r>
      <w:r>
        <w:t xml:space="preserve"> Kamrani Buseri, </w:t>
      </w:r>
      <w:r w:rsidRPr="0074762E">
        <w:rPr>
          <w:i/>
        </w:rPr>
        <w:t>Reinventing Pendidikan Islam</w:t>
      </w:r>
      <w:r>
        <w:t>, (Banjarmasin: Antasari Press, 2010), hlm. 72-73.</w:t>
      </w:r>
    </w:p>
  </w:footnote>
  <w:footnote w:id="15">
    <w:p w:rsidR="00007A16" w:rsidRDefault="00007A16" w:rsidP="00C51BF7">
      <w:pPr>
        <w:pStyle w:val="FootnoteText"/>
        <w:ind w:firstLine="709"/>
        <w:jc w:val="both"/>
      </w:pPr>
      <w:r>
        <w:rPr>
          <w:rStyle w:val="FootnoteReference"/>
        </w:rPr>
        <w:footnoteRef/>
      </w:r>
      <w:r>
        <w:t xml:space="preserve"> </w:t>
      </w:r>
      <w:r>
        <w:rPr>
          <w:rFonts w:eastAsia="Times New Roman" w:cs="Times New Roman"/>
          <w:szCs w:val="24"/>
          <w:lang w:eastAsia="id-ID"/>
        </w:rPr>
        <w:t>Lommel Arle,</w:t>
      </w:r>
      <w:r w:rsidRPr="00A94704">
        <w:rPr>
          <w:rFonts w:eastAsia="Times New Roman" w:cs="Times New Roman"/>
          <w:szCs w:val="24"/>
          <w:lang w:eastAsia="id-ID"/>
        </w:rPr>
        <w:t xml:space="preserve"> </w:t>
      </w:r>
      <w:hyperlink r:id="rId1" w:history="1">
        <w:r w:rsidRPr="00762671">
          <w:rPr>
            <w:rFonts w:eastAsia="Times New Roman" w:cs="Times New Roman"/>
            <w:i/>
            <w:iCs/>
            <w:szCs w:val="24"/>
            <w:lang w:eastAsia="id-ID"/>
          </w:rPr>
          <w:t>The Globalization Industry Primer</w:t>
        </w:r>
      </w:hyperlink>
      <w:r>
        <w:t xml:space="preserve">, ( </w:t>
      </w:r>
      <w:r w:rsidRPr="00A94704">
        <w:rPr>
          <w:rFonts w:eastAsia="Times New Roman" w:cs="Times New Roman"/>
          <w:szCs w:val="24"/>
          <w:lang w:eastAsia="id-ID"/>
        </w:rPr>
        <w:t>2007</w:t>
      </w:r>
      <w:r>
        <w:rPr>
          <w:rFonts w:eastAsia="Times New Roman" w:cs="Times New Roman"/>
          <w:szCs w:val="24"/>
          <w:lang w:eastAsia="id-ID"/>
        </w:rPr>
        <w:t>), hlm. 11.</w:t>
      </w:r>
    </w:p>
  </w:footnote>
  <w:footnote w:id="16">
    <w:p w:rsidR="00007A16" w:rsidRDefault="00007A16" w:rsidP="00C51BF7">
      <w:pPr>
        <w:pStyle w:val="FootnoteText"/>
        <w:ind w:firstLine="709"/>
        <w:jc w:val="both"/>
      </w:pPr>
      <w:r>
        <w:rPr>
          <w:rStyle w:val="FootnoteReference"/>
        </w:rPr>
        <w:footnoteRef/>
      </w:r>
      <w:r>
        <w:t xml:space="preserve"> Nina Widyawati, Globalisasi media vs Lokalisasi, Jurnal Komunika vol 8 No.2 Tahun 2005, hlm. 30.</w:t>
      </w:r>
    </w:p>
  </w:footnote>
  <w:footnote w:id="17">
    <w:p w:rsidR="00007A16" w:rsidRDefault="00007A16" w:rsidP="00C51BF7">
      <w:pPr>
        <w:pStyle w:val="FootnoteText"/>
        <w:ind w:firstLine="709"/>
        <w:jc w:val="both"/>
      </w:pPr>
      <w:r>
        <w:rPr>
          <w:rStyle w:val="FootnoteReference"/>
        </w:rPr>
        <w:footnoteRef/>
      </w:r>
      <w:r>
        <w:t xml:space="preserve"> Nina Widyawati, Globalisasi media vs Lokalisasi ..., hlm. 31.</w:t>
      </w:r>
    </w:p>
  </w:footnote>
  <w:footnote w:id="18">
    <w:p w:rsidR="00007A16" w:rsidRDefault="00007A16" w:rsidP="00C51BF7">
      <w:pPr>
        <w:pStyle w:val="FootnoteText"/>
        <w:ind w:firstLine="709"/>
        <w:jc w:val="both"/>
      </w:pPr>
      <w:r>
        <w:rPr>
          <w:rStyle w:val="FootnoteReference"/>
        </w:rPr>
        <w:footnoteRef/>
      </w:r>
      <w:r>
        <w:t xml:space="preserve"> </w:t>
      </w:r>
      <w:r w:rsidRPr="00D83576">
        <w:rPr>
          <w:rFonts w:cs="Times New Roman"/>
        </w:rPr>
        <w:t>S</w:t>
      </w:r>
      <w:r w:rsidRPr="00D83576">
        <w:rPr>
          <w:rFonts w:cs="Times New Roman"/>
          <w:color w:val="000000"/>
        </w:rPr>
        <w:t xml:space="preserve">atyagraha (kekuatan kebenaran dan cinta), </w:t>
      </w:r>
      <w:r>
        <w:rPr>
          <w:rFonts w:cs="Times New Roman"/>
          <w:color w:val="000000"/>
        </w:rPr>
        <w:t>S</w:t>
      </w:r>
      <w:r w:rsidRPr="00D83576">
        <w:rPr>
          <w:rFonts w:cs="Times New Roman"/>
          <w:color w:val="000000"/>
        </w:rPr>
        <w:t xml:space="preserve">wadeshi (memenuhi kebutuhan sendiri) dan </w:t>
      </w:r>
      <w:r>
        <w:rPr>
          <w:rFonts w:cs="Times New Roman"/>
          <w:color w:val="000000"/>
        </w:rPr>
        <w:t>A</w:t>
      </w:r>
      <w:r w:rsidRPr="00D83576">
        <w:rPr>
          <w:rFonts w:cs="Times New Roman"/>
          <w:color w:val="000000"/>
        </w:rPr>
        <w:t>himsa (tanpa ke</w:t>
      </w:r>
      <w:r>
        <w:rPr>
          <w:rFonts w:cs="Times New Roman"/>
          <w:color w:val="000000"/>
        </w:rPr>
        <w:t xml:space="preserve">kerasan terhadap semua makhluk). </w:t>
      </w:r>
      <w:r w:rsidRPr="00D83576">
        <w:rPr>
          <w:rFonts w:cs="Times New Roman"/>
          <w:color w:val="000000"/>
        </w:rPr>
        <w:t>http://www.kadnet.org/web:mahatma-gandhi-perjuangan-dan-pemikirannya</w:t>
      </w:r>
      <w:r>
        <w:rPr>
          <w:rFonts w:ascii="Arial" w:hAnsi="Arial" w:cs="Arial"/>
          <w:color w:val="000000"/>
          <w:sz w:val="18"/>
          <w:szCs w:val="18"/>
        </w:rPr>
        <w:t>.</w:t>
      </w:r>
    </w:p>
  </w:footnote>
  <w:footnote w:id="19">
    <w:p w:rsidR="00007A16" w:rsidRDefault="00007A16" w:rsidP="009577BA">
      <w:pPr>
        <w:pStyle w:val="FootnoteText"/>
        <w:ind w:firstLine="709"/>
        <w:jc w:val="both"/>
      </w:pPr>
      <w:r>
        <w:rPr>
          <w:rStyle w:val="FootnoteReference"/>
        </w:rPr>
        <w:footnoteRef/>
      </w:r>
      <w:r>
        <w:t xml:space="preserve"> </w:t>
      </w:r>
      <w:r w:rsidRPr="009577BA">
        <w:t xml:space="preserve">Qodri Azizy, </w:t>
      </w:r>
      <w:r w:rsidRPr="009577BA">
        <w:rPr>
          <w:rFonts w:cs="Times New Roman"/>
          <w:i/>
          <w:iCs/>
        </w:rPr>
        <w:t>Melawan Globalisasi: Reinterpretasi Ajaran Islam Persiapan SDM dan Terciptanya Masyarakat Madani</w:t>
      </w:r>
      <w:r>
        <w:t xml:space="preserve">, (Yogyakarta: Pustaka Pelajar, </w:t>
      </w:r>
      <w:r w:rsidRPr="009577BA">
        <w:t>2004</w:t>
      </w:r>
      <w:r>
        <w:t>), hlm. 25.</w:t>
      </w:r>
    </w:p>
  </w:footnote>
  <w:footnote w:id="20">
    <w:p w:rsidR="00007A16" w:rsidRPr="00D33BDD" w:rsidRDefault="00007A16" w:rsidP="00EA5555">
      <w:pPr>
        <w:pStyle w:val="FootnoteText"/>
        <w:ind w:firstLine="709"/>
        <w:jc w:val="both"/>
      </w:pPr>
      <w:r>
        <w:rPr>
          <w:rStyle w:val="FootnoteReference"/>
        </w:rPr>
        <w:footnoteRef/>
      </w:r>
      <w:r>
        <w:t xml:space="preserve"> </w:t>
      </w:r>
      <w:r w:rsidRPr="00D33BDD">
        <w:t xml:space="preserve">M. Imam Zamroni, “Pendidikan dan Pemberdayaan Masyarakat:Rekonstruksi Sistem Pendidikan Nasional Menuju Pendidikan Berbasis Kerakyatan”. Dalam Imam Machali. </w:t>
      </w:r>
      <w:r w:rsidRPr="00D33BDD">
        <w:rPr>
          <w:i/>
          <w:iCs/>
        </w:rPr>
        <w:t xml:space="preserve">Pendidikan Islam dan Tantangan Globalisasi: Buah Pikiran Seputar; Filsafat, Politik, Ekonomi, Sosial, dan Budaya. </w:t>
      </w:r>
      <w:r w:rsidRPr="00D33BDD">
        <w:rPr>
          <w:iCs/>
        </w:rPr>
        <w:t>(</w:t>
      </w:r>
      <w:r w:rsidRPr="00D33BDD">
        <w:t>Yogyakarta: Ar-Ruzz, 2004), hlm. 213.</w:t>
      </w:r>
    </w:p>
  </w:footnote>
  <w:footnote w:id="21">
    <w:p w:rsidR="00007A16" w:rsidRDefault="00007A16" w:rsidP="003C7AE5">
      <w:pPr>
        <w:pStyle w:val="FootnoteText"/>
        <w:ind w:firstLine="709"/>
        <w:jc w:val="both"/>
      </w:pPr>
      <w:r>
        <w:rPr>
          <w:rStyle w:val="FootnoteReference"/>
        </w:rPr>
        <w:footnoteRef/>
      </w:r>
      <w:r>
        <w:t xml:space="preserve"> </w:t>
      </w:r>
      <w:r>
        <w:rPr>
          <w:rFonts w:eastAsia="Calibri" w:cs="Times New Roman"/>
        </w:rPr>
        <w:t xml:space="preserve">Nurcholish Madjid, </w:t>
      </w:r>
      <w:r w:rsidRPr="00B41FEF">
        <w:rPr>
          <w:rFonts w:eastAsia="Calibri" w:cs="Times New Roman"/>
          <w:i/>
          <w:iCs/>
        </w:rPr>
        <w:t>Cita-cita Politik Islam Era Reformasi</w:t>
      </w:r>
      <w:r>
        <w:rPr>
          <w:rFonts w:eastAsia="Calibri" w:cs="Times New Roman"/>
        </w:rPr>
        <w:t xml:space="preserve"> (Jakarta: Paramadina, 1999)</w:t>
      </w:r>
      <w:r>
        <w:t xml:space="preserve">, </w:t>
      </w:r>
      <w:r>
        <w:rPr>
          <w:rFonts w:eastAsia="Calibri" w:cs="Times New Roman"/>
        </w:rPr>
        <w:t>hlm. 38.</w:t>
      </w:r>
    </w:p>
  </w:footnote>
  <w:footnote w:id="22">
    <w:p w:rsidR="00007A16" w:rsidRDefault="00007A16" w:rsidP="003C7AE5">
      <w:pPr>
        <w:pStyle w:val="FootnoteText"/>
        <w:ind w:firstLine="709"/>
        <w:jc w:val="both"/>
        <w:rPr>
          <w:rFonts w:eastAsia="Calibri" w:cs="Times New Roman"/>
        </w:rPr>
      </w:pPr>
      <w:r>
        <w:rPr>
          <w:rStyle w:val="FootnoteReference"/>
          <w:rFonts w:eastAsia="Calibri" w:cs="Times New Roman"/>
        </w:rPr>
        <w:footnoteRef/>
      </w:r>
      <w:r>
        <w:rPr>
          <w:rFonts w:eastAsia="Calibri" w:cs="Times New Roman"/>
        </w:rPr>
        <w:t xml:space="preserve"> Nurcholish Madjid, </w:t>
      </w:r>
      <w:r w:rsidRPr="008C5347">
        <w:rPr>
          <w:rFonts w:eastAsia="Calibri" w:cs="Times New Roman"/>
          <w:i/>
          <w:iCs/>
        </w:rPr>
        <w:t>Khazanah Intelektual Islam</w:t>
      </w:r>
      <w:r>
        <w:rPr>
          <w:rFonts w:eastAsia="Calibri" w:cs="Times New Roman"/>
        </w:rPr>
        <w:t xml:space="preserve"> (Jakarta: Paramadina, 1993), hlm. 81.Politik Islam Era Reformasi (Jakarta: Paramadina, 1999), hlm. 38-39.</w:t>
      </w:r>
    </w:p>
  </w:footnote>
  <w:footnote w:id="23">
    <w:p w:rsidR="00007A16" w:rsidRPr="007B7129" w:rsidRDefault="00007A16" w:rsidP="003C7AE5">
      <w:pPr>
        <w:pStyle w:val="FootnoteText"/>
        <w:ind w:firstLine="709"/>
        <w:jc w:val="both"/>
      </w:pPr>
      <w:r w:rsidRPr="007B7129">
        <w:rPr>
          <w:rStyle w:val="FootnoteReference"/>
        </w:rPr>
        <w:footnoteRef/>
      </w:r>
      <w:r w:rsidRPr="007B7129">
        <w:t xml:space="preserve"> M. Arkoun, Louis Gardet, </w:t>
      </w:r>
      <w:r w:rsidRPr="007B7129">
        <w:rPr>
          <w:i/>
          <w:iCs/>
        </w:rPr>
        <w:t>Islam Kemarin dan Hari Esok</w:t>
      </w:r>
      <w:r w:rsidRPr="007B7129">
        <w:t>, terj. Ahsin Mohammad (Bandung: Pustaka, 1997), hlm. 74.</w:t>
      </w:r>
    </w:p>
  </w:footnote>
  <w:footnote w:id="24">
    <w:p w:rsidR="00007A16" w:rsidRDefault="00007A16" w:rsidP="003C7AE5">
      <w:pPr>
        <w:pStyle w:val="FootnoteText"/>
        <w:ind w:firstLine="709"/>
        <w:jc w:val="both"/>
      </w:pPr>
      <w:r>
        <w:rPr>
          <w:rStyle w:val="FootnoteReference"/>
        </w:rPr>
        <w:footnoteRef/>
      </w:r>
      <w:r>
        <w:t xml:space="preserve"> </w:t>
      </w:r>
      <w:r w:rsidRPr="00832E3F">
        <w:t>Philip.K.Hitti</w:t>
      </w:r>
      <w:r w:rsidRPr="00832E3F">
        <w:rPr>
          <w:i/>
          <w:iCs/>
        </w:rPr>
        <w:t>, History Of The Arabs</w:t>
      </w:r>
      <w:r w:rsidRPr="00C52594">
        <w:rPr>
          <w:i/>
          <w:iCs/>
        </w:rPr>
        <w:t xml:space="preserve">, </w:t>
      </w:r>
      <w:r w:rsidRPr="00C52594">
        <w:t>terj. R.Cecep Lukman dkk.(Jakarta: Serambi, 2008</w:t>
      </w:r>
      <w:r>
        <w:t>) hlm. 457.</w:t>
      </w:r>
    </w:p>
  </w:footnote>
  <w:footnote w:id="25">
    <w:p w:rsidR="00007A16" w:rsidRDefault="00007A16" w:rsidP="003C7AE5">
      <w:pPr>
        <w:pStyle w:val="FootnoteText"/>
        <w:ind w:firstLine="720"/>
        <w:jc w:val="both"/>
      </w:pPr>
      <w:r>
        <w:rPr>
          <w:rStyle w:val="FootnoteReference"/>
        </w:rPr>
        <w:footnoteRef/>
      </w:r>
      <w:r>
        <w:t xml:space="preserve"> Nurcholish Madjid, </w:t>
      </w:r>
      <w:r w:rsidRPr="008C5347">
        <w:rPr>
          <w:i/>
          <w:iCs/>
        </w:rPr>
        <w:t>Cita-cita</w:t>
      </w:r>
      <w:r>
        <w:t>, hlm. 38.</w:t>
      </w:r>
    </w:p>
  </w:footnote>
  <w:footnote w:id="26">
    <w:p w:rsidR="00007A16" w:rsidRDefault="00007A16" w:rsidP="003C7AE5">
      <w:pPr>
        <w:pStyle w:val="ListParagraph"/>
        <w:spacing w:after="0" w:line="240" w:lineRule="auto"/>
        <w:ind w:left="0" w:firstLine="709"/>
        <w:jc w:val="both"/>
      </w:pPr>
      <w:r>
        <w:rPr>
          <w:rStyle w:val="FootnoteReference"/>
        </w:rPr>
        <w:footnoteRef/>
      </w:r>
      <w:r>
        <w:t xml:space="preserve"> </w:t>
      </w:r>
      <w:r w:rsidRPr="007C329E">
        <w:rPr>
          <w:rFonts w:ascii="(normal text)" w:hAnsi="(normal text)"/>
          <w:sz w:val="20"/>
          <w:szCs w:val="20"/>
        </w:rPr>
        <w:t>Dan carilah pada apa yang Telah dianugerahkan Allah kepadamu (kebahagiaan) negeri akhirat, dan janganlah kamu melupakan bahagianmu dari (kenikmatan) duniawi dan berbuat baiklah (kepada orang lain) sebagaimana Allah Telah berbuat baik kepadamu..</w:t>
      </w:r>
      <w:r w:rsidRPr="007C329E">
        <w:rPr>
          <w:sz w:val="20"/>
          <w:szCs w:val="20"/>
        </w:rPr>
        <w:t xml:space="preserve"> Qs. Al-Qoshash[28]: 77, </w:t>
      </w:r>
      <w:r w:rsidRPr="007C329E">
        <w:rPr>
          <w:rFonts w:ascii="(normal text)" w:hAnsi="(normal text)"/>
          <w:sz w:val="20"/>
          <w:szCs w:val="20"/>
        </w:rPr>
        <w:t xml:space="preserve"> ... Allah akan meninggikan orang-orang yang beriman di antaramu dan orang-orang yang diberi ilmu pengetahuan beberapa derajat. dan Allah Maha mengetahui apa yang kamu kerjakan. </w:t>
      </w:r>
      <w:r w:rsidRPr="007C329E">
        <w:rPr>
          <w:sz w:val="20"/>
          <w:szCs w:val="20"/>
        </w:rPr>
        <w:t>Qs. Mujadilah[58]:11.</w:t>
      </w:r>
    </w:p>
  </w:footnote>
  <w:footnote w:id="27">
    <w:p w:rsidR="00007A16" w:rsidRDefault="00007A16" w:rsidP="009237FF">
      <w:pPr>
        <w:spacing w:after="0"/>
        <w:ind w:firstLine="709"/>
        <w:jc w:val="both"/>
      </w:pPr>
      <w:r>
        <w:rPr>
          <w:rStyle w:val="FootnoteReference"/>
        </w:rPr>
        <w:footnoteRef/>
      </w:r>
      <w:r>
        <w:t xml:space="preserve"> </w:t>
      </w:r>
      <w:r w:rsidRPr="00AF73A2">
        <w:rPr>
          <w:sz w:val="20"/>
          <w:szCs w:val="20"/>
        </w:rPr>
        <w:t>http://www.ugm.ac.id/new/id/news/identitas-budaya-lokal-semakin-menguat</w:t>
      </w:r>
    </w:p>
  </w:footnote>
  <w:footnote w:id="28">
    <w:p w:rsidR="00007A16" w:rsidRDefault="00007A16" w:rsidP="00BF4C07">
      <w:pPr>
        <w:pStyle w:val="FootnoteText"/>
        <w:ind w:firstLine="709"/>
        <w:jc w:val="both"/>
      </w:pPr>
      <w:r>
        <w:rPr>
          <w:rStyle w:val="FootnoteReference"/>
        </w:rPr>
        <w:footnoteRef/>
      </w:r>
      <w:r>
        <w:t xml:space="preserve"> Khaerudin Kurniawan, </w:t>
      </w:r>
      <w:r w:rsidRPr="00C52594">
        <w:rPr>
          <w:i/>
        </w:rPr>
        <w:t>Arah Pendidikan Nasional Memasuki Milenium Ketiga</w:t>
      </w:r>
      <w:r>
        <w:t xml:space="preserve">, dalam </w:t>
      </w:r>
      <w:r>
        <w:rPr>
          <w:rFonts w:ascii="Palatia" w:eastAsia="Times New Roman" w:hAnsi="Palatia" w:cs="Times New Roman"/>
          <w:sz w:val="22"/>
          <w:lang w:eastAsia="id-ID"/>
        </w:rPr>
        <w:t>Suara Pembaharuan Januari 1999.</w:t>
      </w:r>
    </w:p>
  </w:footnote>
  <w:footnote w:id="29">
    <w:p w:rsidR="00007A16" w:rsidRDefault="00007A16" w:rsidP="00AD463D">
      <w:pPr>
        <w:pStyle w:val="FootnoteText"/>
        <w:ind w:firstLine="709"/>
      </w:pPr>
      <w:r>
        <w:rPr>
          <w:rStyle w:val="FootnoteReference"/>
        </w:rPr>
        <w:footnoteRef/>
      </w:r>
      <w:r>
        <w:t xml:space="preserve"> Meminjam istilah Kamrani Beseri dalam </w:t>
      </w:r>
      <w:r w:rsidRPr="00AD463D">
        <w:rPr>
          <w:i/>
          <w:iCs/>
        </w:rPr>
        <w:t>Reinventing Pendidikan Islam</w:t>
      </w:r>
      <w:r>
        <w:t>, ... hlm. 35.</w:t>
      </w:r>
    </w:p>
  </w:footnote>
  <w:footnote w:id="30">
    <w:p w:rsidR="00007A16" w:rsidRDefault="00007A16" w:rsidP="005C09A0">
      <w:pPr>
        <w:spacing w:after="0"/>
        <w:ind w:firstLine="709"/>
        <w:jc w:val="both"/>
      </w:pPr>
      <w:r>
        <w:rPr>
          <w:rStyle w:val="FootnoteReference"/>
        </w:rPr>
        <w:footnoteRef/>
      </w:r>
      <w:r>
        <w:t xml:space="preserve"> </w:t>
      </w:r>
      <w:r w:rsidRPr="006E1D7C">
        <w:rPr>
          <w:sz w:val="20"/>
          <w:szCs w:val="20"/>
        </w:rPr>
        <w:t>Direktorat Pembinaan Sekolah Menengah Pertama, Pedoman Pengembangan Silabus Mata Pelajaran Pendidikan Kewarganeraan SMP, Departemen Pendidikan Nasional, 2006, hlm. 3.</w:t>
      </w:r>
    </w:p>
  </w:footnote>
  <w:footnote w:id="31">
    <w:p w:rsidR="00007A16" w:rsidRDefault="00007A16" w:rsidP="005C09A0">
      <w:pPr>
        <w:pStyle w:val="FootnoteText"/>
        <w:ind w:firstLine="709"/>
        <w:jc w:val="both"/>
      </w:pPr>
      <w:r>
        <w:rPr>
          <w:rStyle w:val="FootnoteReference"/>
        </w:rPr>
        <w:footnoteRef/>
      </w:r>
      <w:r>
        <w:t xml:space="preserve"> </w:t>
      </w:r>
      <w:r w:rsidRPr="006E1D7C">
        <w:t xml:space="preserve">Direktorat Pembinaan Sekolah Menengah Pertama, Pedoman Pengembangan Silabus Mata Pelajaran </w:t>
      </w:r>
      <w:r>
        <w:t>Seni Budaya</w:t>
      </w:r>
      <w:r w:rsidRPr="006E1D7C">
        <w:t xml:space="preserve"> SMP, Departemen Pendidikan Nasional, 2006, hlm. 3.</w:t>
      </w:r>
    </w:p>
  </w:footnote>
  <w:footnote w:id="32">
    <w:p w:rsidR="00007A16" w:rsidRPr="00E36E41" w:rsidRDefault="00007A16" w:rsidP="00E36E41">
      <w:pPr>
        <w:autoSpaceDE w:val="0"/>
        <w:autoSpaceDN w:val="0"/>
        <w:adjustRightInd w:val="0"/>
        <w:spacing w:after="0" w:line="240" w:lineRule="auto"/>
        <w:ind w:firstLine="709"/>
        <w:jc w:val="both"/>
        <w:rPr>
          <w:sz w:val="20"/>
          <w:szCs w:val="20"/>
        </w:rPr>
      </w:pPr>
      <w:r w:rsidRPr="00E36E41">
        <w:rPr>
          <w:rStyle w:val="FootnoteReference"/>
          <w:sz w:val="20"/>
          <w:szCs w:val="20"/>
        </w:rPr>
        <w:footnoteRef/>
      </w:r>
      <w:r w:rsidRPr="00E36E41">
        <w:rPr>
          <w:sz w:val="20"/>
          <w:szCs w:val="20"/>
        </w:rPr>
        <w:t xml:space="preserve"> Peraturan menteri Pendidikan Nasional Nomor 22 Tahun 2006, Tentang Standar Isi.</w:t>
      </w:r>
    </w:p>
  </w:footnote>
  <w:footnote w:id="33">
    <w:p w:rsidR="00007A16" w:rsidRDefault="00007A16" w:rsidP="003B575F">
      <w:pPr>
        <w:pStyle w:val="FootnoteText"/>
        <w:ind w:firstLine="709"/>
        <w:jc w:val="both"/>
      </w:pPr>
      <w:r>
        <w:rPr>
          <w:rStyle w:val="FootnoteReference"/>
        </w:rPr>
        <w:footnoteRef/>
      </w:r>
      <w:r>
        <w:t xml:space="preserve"> Mastuhu, </w:t>
      </w:r>
      <w:r w:rsidRPr="00771702">
        <w:rPr>
          <w:i/>
        </w:rPr>
        <w:t>Perlunya mencari Paradigma Baru Pendidikan Islam</w:t>
      </w:r>
      <w:r>
        <w:t>... hlm.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0785"/>
      <w:docPartObj>
        <w:docPartGallery w:val="Page Numbers (Top of Page)"/>
        <w:docPartUnique/>
      </w:docPartObj>
    </w:sdtPr>
    <w:sdtEndPr/>
    <w:sdtContent>
      <w:p w:rsidR="00007A16" w:rsidRDefault="001B7BC7">
        <w:pPr>
          <w:pStyle w:val="Header"/>
          <w:jc w:val="right"/>
        </w:pPr>
        <w:r>
          <w:fldChar w:fldCharType="begin"/>
        </w:r>
        <w:r>
          <w:instrText xml:space="preserve"> PAGE   \* MERGEFORMAT </w:instrText>
        </w:r>
        <w:r>
          <w:fldChar w:fldCharType="separate"/>
        </w:r>
        <w:r w:rsidR="00155E44">
          <w:rPr>
            <w:noProof/>
          </w:rPr>
          <w:t>20</w:t>
        </w:r>
        <w:r>
          <w:rPr>
            <w:noProof/>
          </w:rPr>
          <w:fldChar w:fldCharType="end"/>
        </w:r>
      </w:p>
    </w:sdtContent>
  </w:sdt>
  <w:p w:rsidR="00007A16" w:rsidRDefault="00007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418"/>
    <w:multiLevelType w:val="multilevel"/>
    <w:tmpl w:val="1CC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14C8C"/>
    <w:multiLevelType w:val="hybridMultilevel"/>
    <w:tmpl w:val="78BAF250"/>
    <w:lvl w:ilvl="0" w:tplc="CFD83F16">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 w15:restartNumberingAfterBreak="0">
    <w:nsid w:val="0B8F0D45"/>
    <w:multiLevelType w:val="hybridMultilevel"/>
    <w:tmpl w:val="714287E8"/>
    <w:lvl w:ilvl="0" w:tplc="A3B008F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6802A2"/>
    <w:multiLevelType w:val="hybridMultilevel"/>
    <w:tmpl w:val="E1F89882"/>
    <w:lvl w:ilvl="0" w:tplc="1520D812">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15:restartNumberingAfterBreak="0">
    <w:nsid w:val="11EE7AB3"/>
    <w:multiLevelType w:val="hybridMultilevel"/>
    <w:tmpl w:val="B6706C14"/>
    <w:lvl w:ilvl="0" w:tplc="264EEE40">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15:restartNumberingAfterBreak="0">
    <w:nsid w:val="13D75EB8"/>
    <w:multiLevelType w:val="hybridMultilevel"/>
    <w:tmpl w:val="54C2237A"/>
    <w:lvl w:ilvl="0" w:tplc="90A8E3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8786FBA"/>
    <w:multiLevelType w:val="hybridMultilevel"/>
    <w:tmpl w:val="AC8E4CAC"/>
    <w:lvl w:ilvl="0" w:tplc="F74CDC50">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7" w15:restartNumberingAfterBreak="0">
    <w:nsid w:val="1A2B2986"/>
    <w:multiLevelType w:val="multilevel"/>
    <w:tmpl w:val="7F0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357E9"/>
    <w:multiLevelType w:val="hybridMultilevel"/>
    <w:tmpl w:val="92D2FAF2"/>
    <w:lvl w:ilvl="0" w:tplc="A3B008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493427"/>
    <w:multiLevelType w:val="hybridMultilevel"/>
    <w:tmpl w:val="A34C0E64"/>
    <w:lvl w:ilvl="0" w:tplc="17AA3D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3340BE9"/>
    <w:multiLevelType w:val="hybridMultilevel"/>
    <w:tmpl w:val="0A804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094751"/>
    <w:multiLevelType w:val="multilevel"/>
    <w:tmpl w:val="606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63E63"/>
    <w:multiLevelType w:val="hybridMultilevel"/>
    <w:tmpl w:val="E5C08062"/>
    <w:lvl w:ilvl="0" w:tplc="A2B46B3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F8B77DA"/>
    <w:multiLevelType w:val="hybridMultilevel"/>
    <w:tmpl w:val="1CBCC71A"/>
    <w:lvl w:ilvl="0" w:tplc="A3B008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FD809D5"/>
    <w:multiLevelType w:val="multilevel"/>
    <w:tmpl w:val="C1F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A32BF"/>
    <w:multiLevelType w:val="hybridMultilevel"/>
    <w:tmpl w:val="425C4CC6"/>
    <w:lvl w:ilvl="0" w:tplc="1214D2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4C6060E"/>
    <w:multiLevelType w:val="hybridMultilevel"/>
    <w:tmpl w:val="650ACD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10A7FE1"/>
    <w:multiLevelType w:val="hybridMultilevel"/>
    <w:tmpl w:val="F6DE5552"/>
    <w:lvl w:ilvl="0" w:tplc="2D0EE9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6E247F9"/>
    <w:multiLevelType w:val="hybridMultilevel"/>
    <w:tmpl w:val="C72692BE"/>
    <w:lvl w:ilvl="0" w:tplc="DC3C83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8AE2509"/>
    <w:multiLevelType w:val="hybridMultilevel"/>
    <w:tmpl w:val="320C5BA6"/>
    <w:lvl w:ilvl="0" w:tplc="05E455C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0" w15:restartNumberingAfterBreak="0">
    <w:nsid w:val="6C857A5D"/>
    <w:multiLevelType w:val="multilevel"/>
    <w:tmpl w:val="155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115F0"/>
    <w:multiLevelType w:val="hybridMultilevel"/>
    <w:tmpl w:val="A34C0E64"/>
    <w:lvl w:ilvl="0" w:tplc="17AA3D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12D2981"/>
    <w:multiLevelType w:val="hybridMultilevel"/>
    <w:tmpl w:val="0BD65320"/>
    <w:lvl w:ilvl="0" w:tplc="05E455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CE40AC7"/>
    <w:multiLevelType w:val="hybridMultilevel"/>
    <w:tmpl w:val="44DE5D18"/>
    <w:lvl w:ilvl="0" w:tplc="C3B81A6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6"/>
  </w:num>
  <w:num w:numId="2">
    <w:abstractNumId w:val="11"/>
  </w:num>
  <w:num w:numId="3">
    <w:abstractNumId w:val="12"/>
  </w:num>
  <w:num w:numId="4">
    <w:abstractNumId w:val="3"/>
  </w:num>
  <w:num w:numId="5">
    <w:abstractNumId w:val="5"/>
  </w:num>
  <w:num w:numId="6">
    <w:abstractNumId w:val="17"/>
  </w:num>
  <w:num w:numId="7">
    <w:abstractNumId w:val="4"/>
  </w:num>
  <w:num w:numId="8">
    <w:abstractNumId w:val="15"/>
  </w:num>
  <w:num w:numId="9">
    <w:abstractNumId w:val="20"/>
  </w:num>
  <w:num w:numId="10">
    <w:abstractNumId w:val="14"/>
  </w:num>
  <w:num w:numId="11">
    <w:abstractNumId w:val="0"/>
  </w:num>
  <w:num w:numId="12">
    <w:abstractNumId w:val="7"/>
  </w:num>
  <w:num w:numId="13">
    <w:abstractNumId w:val="10"/>
  </w:num>
  <w:num w:numId="14">
    <w:abstractNumId w:val="13"/>
  </w:num>
  <w:num w:numId="15">
    <w:abstractNumId w:val="19"/>
  </w:num>
  <w:num w:numId="16">
    <w:abstractNumId w:val="2"/>
  </w:num>
  <w:num w:numId="17">
    <w:abstractNumId w:val="8"/>
  </w:num>
  <w:num w:numId="18">
    <w:abstractNumId w:val="18"/>
  </w:num>
  <w:num w:numId="19">
    <w:abstractNumId w:val="23"/>
  </w:num>
  <w:num w:numId="20">
    <w:abstractNumId w:val="21"/>
  </w:num>
  <w:num w:numId="21">
    <w:abstractNumId w:val="9"/>
  </w:num>
  <w:num w:numId="22">
    <w:abstractNumId w:val="22"/>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0F"/>
    <w:rsid w:val="00002516"/>
    <w:rsid w:val="00002747"/>
    <w:rsid w:val="0000276D"/>
    <w:rsid w:val="00002EE7"/>
    <w:rsid w:val="00006970"/>
    <w:rsid w:val="0000699D"/>
    <w:rsid w:val="00006A37"/>
    <w:rsid w:val="00006C1B"/>
    <w:rsid w:val="00007A16"/>
    <w:rsid w:val="000100F2"/>
    <w:rsid w:val="00011A61"/>
    <w:rsid w:val="0001204F"/>
    <w:rsid w:val="000127E9"/>
    <w:rsid w:val="00012FB5"/>
    <w:rsid w:val="00013984"/>
    <w:rsid w:val="0001589C"/>
    <w:rsid w:val="000158F6"/>
    <w:rsid w:val="00017ADB"/>
    <w:rsid w:val="000200F7"/>
    <w:rsid w:val="00021786"/>
    <w:rsid w:val="0002325F"/>
    <w:rsid w:val="00023A3D"/>
    <w:rsid w:val="000245C8"/>
    <w:rsid w:val="00025668"/>
    <w:rsid w:val="00031E6D"/>
    <w:rsid w:val="00035158"/>
    <w:rsid w:val="00036126"/>
    <w:rsid w:val="00036C1D"/>
    <w:rsid w:val="000432D9"/>
    <w:rsid w:val="00043596"/>
    <w:rsid w:val="0004381F"/>
    <w:rsid w:val="00044397"/>
    <w:rsid w:val="00045E60"/>
    <w:rsid w:val="000462AC"/>
    <w:rsid w:val="00046ED2"/>
    <w:rsid w:val="000516A8"/>
    <w:rsid w:val="00051BB8"/>
    <w:rsid w:val="00053A68"/>
    <w:rsid w:val="00054D19"/>
    <w:rsid w:val="0005502B"/>
    <w:rsid w:val="00055277"/>
    <w:rsid w:val="00055296"/>
    <w:rsid w:val="000575F8"/>
    <w:rsid w:val="00066BDD"/>
    <w:rsid w:val="00070F4C"/>
    <w:rsid w:val="00072700"/>
    <w:rsid w:val="00074AD7"/>
    <w:rsid w:val="00080216"/>
    <w:rsid w:val="00084751"/>
    <w:rsid w:val="00086A31"/>
    <w:rsid w:val="00087D95"/>
    <w:rsid w:val="0009073A"/>
    <w:rsid w:val="000915BC"/>
    <w:rsid w:val="0009263D"/>
    <w:rsid w:val="00092F88"/>
    <w:rsid w:val="00094ED4"/>
    <w:rsid w:val="000959F0"/>
    <w:rsid w:val="00095BCA"/>
    <w:rsid w:val="00096DAE"/>
    <w:rsid w:val="000A25B2"/>
    <w:rsid w:val="000A65CE"/>
    <w:rsid w:val="000B12C1"/>
    <w:rsid w:val="000B162A"/>
    <w:rsid w:val="000B19A9"/>
    <w:rsid w:val="000B2AE8"/>
    <w:rsid w:val="000B42EE"/>
    <w:rsid w:val="000B4715"/>
    <w:rsid w:val="000B4D6C"/>
    <w:rsid w:val="000B608F"/>
    <w:rsid w:val="000B718B"/>
    <w:rsid w:val="000B7CB3"/>
    <w:rsid w:val="000C0F13"/>
    <w:rsid w:val="000C1E05"/>
    <w:rsid w:val="000C3273"/>
    <w:rsid w:val="000C38AE"/>
    <w:rsid w:val="000C4141"/>
    <w:rsid w:val="000C524F"/>
    <w:rsid w:val="000C5B34"/>
    <w:rsid w:val="000C61B6"/>
    <w:rsid w:val="000C7068"/>
    <w:rsid w:val="000C7795"/>
    <w:rsid w:val="000D0CE3"/>
    <w:rsid w:val="000D4BF6"/>
    <w:rsid w:val="000D53D2"/>
    <w:rsid w:val="000D6948"/>
    <w:rsid w:val="000E2B3E"/>
    <w:rsid w:val="000E358C"/>
    <w:rsid w:val="000E3B34"/>
    <w:rsid w:val="000E4E6F"/>
    <w:rsid w:val="000E54A5"/>
    <w:rsid w:val="000E7006"/>
    <w:rsid w:val="000E7CA3"/>
    <w:rsid w:val="000F09D4"/>
    <w:rsid w:val="000F1544"/>
    <w:rsid w:val="000F2A61"/>
    <w:rsid w:val="000F36F7"/>
    <w:rsid w:val="000F448C"/>
    <w:rsid w:val="000F5458"/>
    <w:rsid w:val="000F563C"/>
    <w:rsid w:val="000F69CA"/>
    <w:rsid w:val="00100EE3"/>
    <w:rsid w:val="00103D46"/>
    <w:rsid w:val="00104995"/>
    <w:rsid w:val="001056E4"/>
    <w:rsid w:val="001058E9"/>
    <w:rsid w:val="00106DC4"/>
    <w:rsid w:val="0011395A"/>
    <w:rsid w:val="00116158"/>
    <w:rsid w:val="001165CA"/>
    <w:rsid w:val="00122F65"/>
    <w:rsid w:val="00125340"/>
    <w:rsid w:val="00127170"/>
    <w:rsid w:val="00127486"/>
    <w:rsid w:val="00127D33"/>
    <w:rsid w:val="001331BA"/>
    <w:rsid w:val="00135565"/>
    <w:rsid w:val="001406F2"/>
    <w:rsid w:val="00140A01"/>
    <w:rsid w:val="001410D6"/>
    <w:rsid w:val="00142572"/>
    <w:rsid w:val="001440F9"/>
    <w:rsid w:val="001445D2"/>
    <w:rsid w:val="00146735"/>
    <w:rsid w:val="00146BF6"/>
    <w:rsid w:val="001500C0"/>
    <w:rsid w:val="0015379B"/>
    <w:rsid w:val="00153B38"/>
    <w:rsid w:val="00154606"/>
    <w:rsid w:val="00155E44"/>
    <w:rsid w:val="00156241"/>
    <w:rsid w:val="0016026C"/>
    <w:rsid w:val="00160C33"/>
    <w:rsid w:val="00161160"/>
    <w:rsid w:val="00163442"/>
    <w:rsid w:val="00163716"/>
    <w:rsid w:val="00163CBD"/>
    <w:rsid w:val="00172A97"/>
    <w:rsid w:val="001731D2"/>
    <w:rsid w:val="00173902"/>
    <w:rsid w:val="00181344"/>
    <w:rsid w:val="00183195"/>
    <w:rsid w:val="00184D6D"/>
    <w:rsid w:val="001852C5"/>
    <w:rsid w:val="001919B8"/>
    <w:rsid w:val="00194F8A"/>
    <w:rsid w:val="00195B96"/>
    <w:rsid w:val="001A1E8C"/>
    <w:rsid w:val="001A34E4"/>
    <w:rsid w:val="001A36C9"/>
    <w:rsid w:val="001A37B3"/>
    <w:rsid w:val="001A3E0F"/>
    <w:rsid w:val="001A5B9E"/>
    <w:rsid w:val="001A5DE1"/>
    <w:rsid w:val="001A6F3C"/>
    <w:rsid w:val="001B133A"/>
    <w:rsid w:val="001B1619"/>
    <w:rsid w:val="001B28AA"/>
    <w:rsid w:val="001B325E"/>
    <w:rsid w:val="001B3D0D"/>
    <w:rsid w:val="001B3F8F"/>
    <w:rsid w:val="001B470B"/>
    <w:rsid w:val="001B5F2F"/>
    <w:rsid w:val="001B7BC7"/>
    <w:rsid w:val="001B7D8E"/>
    <w:rsid w:val="001C0CA2"/>
    <w:rsid w:val="001C16EC"/>
    <w:rsid w:val="001C4115"/>
    <w:rsid w:val="001C7164"/>
    <w:rsid w:val="001C7BE3"/>
    <w:rsid w:val="001D555A"/>
    <w:rsid w:val="001D588F"/>
    <w:rsid w:val="001D5A5A"/>
    <w:rsid w:val="001D70B7"/>
    <w:rsid w:val="001D7350"/>
    <w:rsid w:val="001D7D6B"/>
    <w:rsid w:val="001E66D1"/>
    <w:rsid w:val="001F056C"/>
    <w:rsid w:val="001F1CD0"/>
    <w:rsid w:val="001F574E"/>
    <w:rsid w:val="001F6D06"/>
    <w:rsid w:val="001F7BF9"/>
    <w:rsid w:val="002047CB"/>
    <w:rsid w:val="00204F36"/>
    <w:rsid w:val="002058E0"/>
    <w:rsid w:val="002069CC"/>
    <w:rsid w:val="00206A94"/>
    <w:rsid w:val="002071D3"/>
    <w:rsid w:val="00207E01"/>
    <w:rsid w:val="00207E73"/>
    <w:rsid w:val="00210774"/>
    <w:rsid w:val="00212F89"/>
    <w:rsid w:val="002137F7"/>
    <w:rsid w:val="00214AB9"/>
    <w:rsid w:val="002157D0"/>
    <w:rsid w:val="0021666C"/>
    <w:rsid w:val="002267B4"/>
    <w:rsid w:val="00226D25"/>
    <w:rsid w:val="0023096D"/>
    <w:rsid w:val="00230E05"/>
    <w:rsid w:val="002337E5"/>
    <w:rsid w:val="00234140"/>
    <w:rsid w:val="00234F4D"/>
    <w:rsid w:val="002377BB"/>
    <w:rsid w:val="002407C4"/>
    <w:rsid w:val="00240E96"/>
    <w:rsid w:val="0024290F"/>
    <w:rsid w:val="00245DE3"/>
    <w:rsid w:val="0024617A"/>
    <w:rsid w:val="002464E9"/>
    <w:rsid w:val="00246CF6"/>
    <w:rsid w:val="00247F6E"/>
    <w:rsid w:val="002501F5"/>
    <w:rsid w:val="00253E06"/>
    <w:rsid w:val="00255570"/>
    <w:rsid w:val="00256B40"/>
    <w:rsid w:val="00257583"/>
    <w:rsid w:val="00257DDA"/>
    <w:rsid w:val="00264347"/>
    <w:rsid w:val="00264CE3"/>
    <w:rsid w:val="002670BE"/>
    <w:rsid w:val="00267A77"/>
    <w:rsid w:val="0027123C"/>
    <w:rsid w:val="002712C1"/>
    <w:rsid w:val="00273F11"/>
    <w:rsid w:val="00275AAC"/>
    <w:rsid w:val="002808CC"/>
    <w:rsid w:val="00285052"/>
    <w:rsid w:val="002871E7"/>
    <w:rsid w:val="002902F3"/>
    <w:rsid w:val="00293338"/>
    <w:rsid w:val="00294096"/>
    <w:rsid w:val="002A2936"/>
    <w:rsid w:val="002A546B"/>
    <w:rsid w:val="002A6FBA"/>
    <w:rsid w:val="002B14F0"/>
    <w:rsid w:val="002B1605"/>
    <w:rsid w:val="002B204A"/>
    <w:rsid w:val="002B2055"/>
    <w:rsid w:val="002B3A5D"/>
    <w:rsid w:val="002B3D6D"/>
    <w:rsid w:val="002B6D29"/>
    <w:rsid w:val="002C06B9"/>
    <w:rsid w:val="002C0A24"/>
    <w:rsid w:val="002C4331"/>
    <w:rsid w:val="002C6CD9"/>
    <w:rsid w:val="002C7B31"/>
    <w:rsid w:val="002D1052"/>
    <w:rsid w:val="002D1B0E"/>
    <w:rsid w:val="002D38EB"/>
    <w:rsid w:val="002D4770"/>
    <w:rsid w:val="002D68A6"/>
    <w:rsid w:val="002D6FC8"/>
    <w:rsid w:val="002D7D0C"/>
    <w:rsid w:val="002E1AC3"/>
    <w:rsid w:val="002E3011"/>
    <w:rsid w:val="002E4B8E"/>
    <w:rsid w:val="002E5E7E"/>
    <w:rsid w:val="002E630F"/>
    <w:rsid w:val="002E6645"/>
    <w:rsid w:val="002F084E"/>
    <w:rsid w:val="002F23C5"/>
    <w:rsid w:val="002F3BF0"/>
    <w:rsid w:val="002F50FF"/>
    <w:rsid w:val="002F5740"/>
    <w:rsid w:val="002F7884"/>
    <w:rsid w:val="002F7956"/>
    <w:rsid w:val="0030056C"/>
    <w:rsid w:val="00304CA9"/>
    <w:rsid w:val="003059C7"/>
    <w:rsid w:val="00307DAB"/>
    <w:rsid w:val="00313E98"/>
    <w:rsid w:val="00314F4C"/>
    <w:rsid w:val="00315176"/>
    <w:rsid w:val="00316BF1"/>
    <w:rsid w:val="00317EF3"/>
    <w:rsid w:val="0032165E"/>
    <w:rsid w:val="00321865"/>
    <w:rsid w:val="003226F4"/>
    <w:rsid w:val="00323C74"/>
    <w:rsid w:val="003279C8"/>
    <w:rsid w:val="003303CD"/>
    <w:rsid w:val="00331525"/>
    <w:rsid w:val="00331A1F"/>
    <w:rsid w:val="00332714"/>
    <w:rsid w:val="00332F6F"/>
    <w:rsid w:val="00333CAD"/>
    <w:rsid w:val="00335497"/>
    <w:rsid w:val="0033590D"/>
    <w:rsid w:val="00335E53"/>
    <w:rsid w:val="0034018F"/>
    <w:rsid w:val="00347253"/>
    <w:rsid w:val="00352336"/>
    <w:rsid w:val="003532A9"/>
    <w:rsid w:val="00353A26"/>
    <w:rsid w:val="0035427D"/>
    <w:rsid w:val="00360810"/>
    <w:rsid w:val="003611A3"/>
    <w:rsid w:val="00362ABE"/>
    <w:rsid w:val="00365880"/>
    <w:rsid w:val="00367673"/>
    <w:rsid w:val="003700C9"/>
    <w:rsid w:val="0037032B"/>
    <w:rsid w:val="00370F13"/>
    <w:rsid w:val="003720B1"/>
    <w:rsid w:val="00372F8E"/>
    <w:rsid w:val="0037326C"/>
    <w:rsid w:val="00375B1F"/>
    <w:rsid w:val="00375BE4"/>
    <w:rsid w:val="0038181F"/>
    <w:rsid w:val="00381E6A"/>
    <w:rsid w:val="003826AE"/>
    <w:rsid w:val="003904C2"/>
    <w:rsid w:val="00390F19"/>
    <w:rsid w:val="003930F3"/>
    <w:rsid w:val="00395EEB"/>
    <w:rsid w:val="003A106D"/>
    <w:rsid w:val="003A47F9"/>
    <w:rsid w:val="003A4BF9"/>
    <w:rsid w:val="003A4C53"/>
    <w:rsid w:val="003A7554"/>
    <w:rsid w:val="003B397A"/>
    <w:rsid w:val="003B550F"/>
    <w:rsid w:val="003B575F"/>
    <w:rsid w:val="003B5B63"/>
    <w:rsid w:val="003B78D0"/>
    <w:rsid w:val="003C0BAE"/>
    <w:rsid w:val="003C1070"/>
    <w:rsid w:val="003C15E8"/>
    <w:rsid w:val="003C195C"/>
    <w:rsid w:val="003C20FA"/>
    <w:rsid w:val="003C7AE5"/>
    <w:rsid w:val="003D1F86"/>
    <w:rsid w:val="003D43E8"/>
    <w:rsid w:val="003E1539"/>
    <w:rsid w:val="003E2193"/>
    <w:rsid w:val="003E49E2"/>
    <w:rsid w:val="003E4DC1"/>
    <w:rsid w:val="003F2049"/>
    <w:rsid w:val="003F49DD"/>
    <w:rsid w:val="003F5A67"/>
    <w:rsid w:val="003F68E7"/>
    <w:rsid w:val="00400E98"/>
    <w:rsid w:val="00406154"/>
    <w:rsid w:val="0040616A"/>
    <w:rsid w:val="00407E65"/>
    <w:rsid w:val="004101BB"/>
    <w:rsid w:val="004101CC"/>
    <w:rsid w:val="004120D3"/>
    <w:rsid w:val="004122D5"/>
    <w:rsid w:val="00414CA4"/>
    <w:rsid w:val="00415497"/>
    <w:rsid w:val="00417B22"/>
    <w:rsid w:val="00420BA8"/>
    <w:rsid w:val="0042165E"/>
    <w:rsid w:val="00423274"/>
    <w:rsid w:val="004232EA"/>
    <w:rsid w:val="0042348C"/>
    <w:rsid w:val="00425321"/>
    <w:rsid w:val="004312B1"/>
    <w:rsid w:val="004328A3"/>
    <w:rsid w:val="0043664B"/>
    <w:rsid w:val="004373C6"/>
    <w:rsid w:val="00437911"/>
    <w:rsid w:val="0044020F"/>
    <w:rsid w:val="00441DF7"/>
    <w:rsid w:val="00442E1E"/>
    <w:rsid w:val="00444D94"/>
    <w:rsid w:val="00450CF3"/>
    <w:rsid w:val="00450E79"/>
    <w:rsid w:val="00451DDC"/>
    <w:rsid w:val="00460E87"/>
    <w:rsid w:val="0046199E"/>
    <w:rsid w:val="00462AB9"/>
    <w:rsid w:val="00464798"/>
    <w:rsid w:val="004706BF"/>
    <w:rsid w:val="00471080"/>
    <w:rsid w:val="00471A16"/>
    <w:rsid w:val="00472F84"/>
    <w:rsid w:val="00473872"/>
    <w:rsid w:val="00473D53"/>
    <w:rsid w:val="004762FC"/>
    <w:rsid w:val="00476DA6"/>
    <w:rsid w:val="0047732E"/>
    <w:rsid w:val="0048215C"/>
    <w:rsid w:val="00483A3C"/>
    <w:rsid w:val="00484CFA"/>
    <w:rsid w:val="0049004F"/>
    <w:rsid w:val="00492936"/>
    <w:rsid w:val="00493393"/>
    <w:rsid w:val="0049354C"/>
    <w:rsid w:val="00494641"/>
    <w:rsid w:val="00497C85"/>
    <w:rsid w:val="004A0BE7"/>
    <w:rsid w:val="004A0EB1"/>
    <w:rsid w:val="004A2C0B"/>
    <w:rsid w:val="004A4D43"/>
    <w:rsid w:val="004A787D"/>
    <w:rsid w:val="004B207B"/>
    <w:rsid w:val="004B3778"/>
    <w:rsid w:val="004B6E85"/>
    <w:rsid w:val="004B70CE"/>
    <w:rsid w:val="004C12CC"/>
    <w:rsid w:val="004C13B5"/>
    <w:rsid w:val="004C1849"/>
    <w:rsid w:val="004C384B"/>
    <w:rsid w:val="004C5AB0"/>
    <w:rsid w:val="004C7327"/>
    <w:rsid w:val="004C74D8"/>
    <w:rsid w:val="004D0974"/>
    <w:rsid w:val="004D1E9A"/>
    <w:rsid w:val="004D21A7"/>
    <w:rsid w:val="004D323C"/>
    <w:rsid w:val="004D34B7"/>
    <w:rsid w:val="004D39AE"/>
    <w:rsid w:val="004D5896"/>
    <w:rsid w:val="004D643F"/>
    <w:rsid w:val="004D6478"/>
    <w:rsid w:val="004D6615"/>
    <w:rsid w:val="004D7932"/>
    <w:rsid w:val="004D7ECB"/>
    <w:rsid w:val="004E0BB7"/>
    <w:rsid w:val="004E17A5"/>
    <w:rsid w:val="004E4163"/>
    <w:rsid w:val="004E4246"/>
    <w:rsid w:val="004E504F"/>
    <w:rsid w:val="004E650A"/>
    <w:rsid w:val="004E712A"/>
    <w:rsid w:val="004E79E2"/>
    <w:rsid w:val="004F33D7"/>
    <w:rsid w:val="004F3985"/>
    <w:rsid w:val="004F43AD"/>
    <w:rsid w:val="004F4A70"/>
    <w:rsid w:val="004F4AE6"/>
    <w:rsid w:val="004F590F"/>
    <w:rsid w:val="005017E9"/>
    <w:rsid w:val="005021C3"/>
    <w:rsid w:val="005026E9"/>
    <w:rsid w:val="00503CFE"/>
    <w:rsid w:val="00503E13"/>
    <w:rsid w:val="005063CC"/>
    <w:rsid w:val="00506A22"/>
    <w:rsid w:val="00510EF7"/>
    <w:rsid w:val="00511331"/>
    <w:rsid w:val="00522A6B"/>
    <w:rsid w:val="00523070"/>
    <w:rsid w:val="005254BA"/>
    <w:rsid w:val="00525747"/>
    <w:rsid w:val="005260CF"/>
    <w:rsid w:val="00530FE0"/>
    <w:rsid w:val="005326C5"/>
    <w:rsid w:val="00534878"/>
    <w:rsid w:val="0053736F"/>
    <w:rsid w:val="0053785F"/>
    <w:rsid w:val="00541F27"/>
    <w:rsid w:val="005431A4"/>
    <w:rsid w:val="00545A68"/>
    <w:rsid w:val="00546DB7"/>
    <w:rsid w:val="00550360"/>
    <w:rsid w:val="0055144E"/>
    <w:rsid w:val="0055221A"/>
    <w:rsid w:val="00552DFD"/>
    <w:rsid w:val="00553BE3"/>
    <w:rsid w:val="005568DC"/>
    <w:rsid w:val="00557B75"/>
    <w:rsid w:val="00560986"/>
    <w:rsid w:val="0056201F"/>
    <w:rsid w:val="005620E6"/>
    <w:rsid w:val="005624CB"/>
    <w:rsid w:val="00564CCD"/>
    <w:rsid w:val="005655AB"/>
    <w:rsid w:val="005668B9"/>
    <w:rsid w:val="00566CAF"/>
    <w:rsid w:val="00567A6B"/>
    <w:rsid w:val="00567ACF"/>
    <w:rsid w:val="005712AA"/>
    <w:rsid w:val="0057160F"/>
    <w:rsid w:val="00582ED4"/>
    <w:rsid w:val="00583A35"/>
    <w:rsid w:val="00583F1B"/>
    <w:rsid w:val="005952C0"/>
    <w:rsid w:val="00596568"/>
    <w:rsid w:val="00597620"/>
    <w:rsid w:val="005A0F3F"/>
    <w:rsid w:val="005A41F7"/>
    <w:rsid w:val="005A6254"/>
    <w:rsid w:val="005A66C0"/>
    <w:rsid w:val="005B359E"/>
    <w:rsid w:val="005B5722"/>
    <w:rsid w:val="005B5A4B"/>
    <w:rsid w:val="005B5C2E"/>
    <w:rsid w:val="005B5D49"/>
    <w:rsid w:val="005C09A0"/>
    <w:rsid w:val="005C1596"/>
    <w:rsid w:val="005C1B31"/>
    <w:rsid w:val="005C27A3"/>
    <w:rsid w:val="005C3270"/>
    <w:rsid w:val="005C6A8C"/>
    <w:rsid w:val="005D0531"/>
    <w:rsid w:val="005D1843"/>
    <w:rsid w:val="005D2379"/>
    <w:rsid w:val="005D4631"/>
    <w:rsid w:val="005D4E47"/>
    <w:rsid w:val="005D5BBC"/>
    <w:rsid w:val="005D6875"/>
    <w:rsid w:val="005D7933"/>
    <w:rsid w:val="005E48E5"/>
    <w:rsid w:val="005E6DEE"/>
    <w:rsid w:val="005E79B2"/>
    <w:rsid w:val="005F17AC"/>
    <w:rsid w:val="0060154B"/>
    <w:rsid w:val="006038B3"/>
    <w:rsid w:val="0060592C"/>
    <w:rsid w:val="00611694"/>
    <w:rsid w:val="00612C36"/>
    <w:rsid w:val="006215B4"/>
    <w:rsid w:val="006236D5"/>
    <w:rsid w:val="006238F6"/>
    <w:rsid w:val="00623E13"/>
    <w:rsid w:val="006254C2"/>
    <w:rsid w:val="00625BDD"/>
    <w:rsid w:val="006311FB"/>
    <w:rsid w:val="00631443"/>
    <w:rsid w:val="00631C05"/>
    <w:rsid w:val="00631E61"/>
    <w:rsid w:val="00633A71"/>
    <w:rsid w:val="00633A7B"/>
    <w:rsid w:val="00635AD3"/>
    <w:rsid w:val="00643F8D"/>
    <w:rsid w:val="00646F1A"/>
    <w:rsid w:val="00655B36"/>
    <w:rsid w:val="00655C20"/>
    <w:rsid w:val="006577E4"/>
    <w:rsid w:val="00657DB2"/>
    <w:rsid w:val="00661B40"/>
    <w:rsid w:val="00662716"/>
    <w:rsid w:val="00662B4C"/>
    <w:rsid w:val="00664D09"/>
    <w:rsid w:val="00665415"/>
    <w:rsid w:val="006655E5"/>
    <w:rsid w:val="00666218"/>
    <w:rsid w:val="00672580"/>
    <w:rsid w:val="00672F0F"/>
    <w:rsid w:val="00675455"/>
    <w:rsid w:val="006805BD"/>
    <w:rsid w:val="00684458"/>
    <w:rsid w:val="0068472C"/>
    <w:rsid w:val="00685DE4"/>
    <w:rsid w:val="006875EB"/>
    <w:rsid w:val="006878EE"/>
    <w:rsid w:val="00687EA5"/>
    <w:rsid w:val="00690A35"/>
    <w:rsid w:val="00693096"/>
    <w:rsid w:val="00694CAC"/>
    <w:rsid w:val="00696070"/>
    <w:rsid w:val="006A0376"/>
    <w:rsid w:val="006A1DC5"/>
    <w:rsid w:val="006A2272"/>
    <w:rsid w:val="006A54CB"/>
    <w:rsid w:val="006A6DEE"/>
    <w:rsid w:val="006A722D"/>
    <w:rsid w:val="006A77D3"/>
    <w:rsid w:val="006B0206"/>
    <w:rsid w:val="006B2EB1"/>
    <w:rsid w:val="006B349E"/>
    <w:rsid w:val="006B3758"/>
    <w:rsid w:val="006B478A"/>
    <w:rsid w:val="006B4A2F"/>
    <w:rsid w:val="006B5707"/>
    <w:rsid w:val="006C0E55"/>
    <w:rsid w:val="006C2679"/>
    <w:rsid w:val="006C371A"/>
    <w:rsid w:val="006C5A1D"/>
    <w:rsid w:val="006D1F28"/>
    <w:rsid w:val="006D2081"/>
    <w:rsid w:val="006D420F"/>
    <w:rsid w:val="006E008D"/>
    <w:rsid w:val="006E1D7C"/>
    <w:rsid w:val="006E1EA0"/>
    <w:rsid w:val="006E7146"/>
    <w:rsid w:val="006E7AD4"/>
    <w:rsid w:val="006F0160"/>
    <w:rsid w:val="006F29CA"/>
    <w:rsid w:val="006F3625"/>
    <w:rsid w:val="006F4B42"/>
    <w:rsid w:val="006F68D5"/>
    <w:rsid w:val="006F6DA3"/>
    <w:rsid w:val="0070139A"/>
    <w:rsid w:val="0070310A"/>
    <w:rsid w:val="007043D6"/>
    <w:rsid w:val="007073CC"/>
    <w:rsid w:val="007117F1"/>
    <w:rsid w:val="00715066"/>
    <w:rsid w:val="007151AB"/>
    <w:rsid w:val="0071577C"/>
    <w:rsid w:val="007215C8"/>
    <w:rsid w:val="00722FFA"/>
    <w:rsid w:val="00723221"/>
    <w:rsid w:val="00723282"/>
    <w:rsid w:val="007242F7"/>
    <w:rsid w:val="00724DC4"/>
    <w:rsid w:val="00725D00"/>
    <w:rsid w:val="00731CDD"/>
    <w:rsid w:val="00733AAF"/>
    <w:rsid w:val="00735296"/>
    <w:rsid w:val="00737D35"/>
    <w:rsid w:val="00743556"/>
    <w:rsid w:val="007453A3"/>
    <w:rsid w:val="0074762E"/>
    <w:rsid w:val="00750575"/>
    <w:rsid w:val="00753CA9"/>
    <w:rsid w:val="00754478"/>
    <w:rsid w:val="00756098"/>
    <w:rsid w:val="007560F4"/>
    <w:rsid w:val="0076001C"/>
    <w:rsid w:val="00762671"/>
    <w:rsid w:val="00762D6A"/>
    <w:rsid w:val="00763F5E"/>
    <w:rsid w:val="007645E7"/>
    <w:rsid w:val="007646E6"/>
    <w:rsid w:val="0076754F"/>
    <w:rsid w:val="00771702"/>
    <w:rsid w:val="00774A87"/>
    <w:rsid w:val="00775D48"/>
    <w:rsid w:val="00776EE2"/>
    <w:rsid w:val="00780AA3"/>
    <w:rsid w:val="00784FEE"/>
    <w:rsid w:val="00785BAB"/>
    <w:rsid w:val="00786C7D"/>
    <w:rsid w:val="0079174E"/>
    <w:rsid w:val="00792752"/>
    <w:rsid w:val="00792E58"/>
    <w:rsid w:val="0079666A"/>
    <w:rsid w:val="007A1301"/>
    <w:rsid w:val="007A2B31"/>
    <w:rsid w:val="007A2CB1"/>
    <w:rsid w:val="007A4EF8"/>
    <w:rsid w:val="007A56BD"/>
    <w:rsid w:val="007A602C"/>
    <w:rsid w:val="007A755E"/>
    <w:rsid w:val="007A79C0"/>
    <w:rsid w:val="007B0C97"/>
    <w:rsid w:val="007B1304"/>
    <w:rsid w:val="007B5E6F"/>
    <w:rsid w:val="007B7129"/>
    <w:rsid w:val="007B7835"/>
    <w:rsid w:val="007B7C7B"/>
    <w:rsid w:val="007C1270"/>
    <w:rsid w:val="007C1870"/>
    <w:rsid w:val="007C329E"/>
    <w:rsid w:val="007C53C8"/>
    <w:rsid w:val="007C6679"/>
    <w:rsid w:val="007D1E6E"/>
    <w:rsid w:val="007D3019"/>
    <w:rsid w:val="007D4165"/>
    <w:rsid w:val="007D5524"/>
    <w:rsid w:val="007D58CB"/>
    <w:rsid w:val="007D6A1B"/>
    <w:rsid w:val="007D6EF1"/>
    <w:rsid w:val="007E0E73"/>
    <w:rsid w:val="007E1117"/>
    <w:rsid w:val="007E301B"/>
    <w:rsid w:val="007E3725"/>
    <w:rsid w:val="007E55F6"/>
    <w:rsid w:val="007E687C"/>
    <w:rsid w:val="007E7C10"/>
    <w:rsid w:val="007F0B06"/>
    <w:rsid w:val="007F1CFF"/>
    <w:rsid w:val="007F42BF"/>
    <w:rsid w:val="007F4DA1"/>
    <w:rsid w:val="007F7932"/>
    <w:rsid w:val="00801AEB"/>
    <w:rsid w:val="00801CCB"/>
    <w:rsid w:val="00802968"/>
    <w:rsid w:val="00802EDA"/>
    <w:rsid w:val="0080301F"/>
    <w:rsid w:val="0080598E"/>
    <w:rsid w:val="0080621E"/>
    <w:rsid w:val="00812089"/>
    <w:rsid w:val="00812832"/>
    <w:rsid w:val="00812AC1"/>
    <w:rsid w:val="00813885"/>
    <w:rsid w:val="0081570B"/>
    <w:rsid w:val="008201C8"/>
    <w:rsid w:val="00821C8F"/>
    <w:rsid w:val="00822428"/>
    <w:rsid w:val="008225D2"/>
    <w:rsid w:val="0082481E"/>
    <w:rsid w:val="00826536"/>
    <w:rsid w:val="0082678C"/>
    <w:rsid w:val="00831970"/>
    <w:rsid w:val="008326CA"/>
    <w:rsid w:val="00832E3F"/>
    <w:rsid w:val="008347A0"/>
    <w:rsid w:val="008374AB"/>
    <w:rsid w:val="00850E53"/>
    <w:rsid w:val="008515A3"/>
    <w:rsid w:val="00851983"/>
    <w:rsid w:val="00851EED"/>
    <w:rsid w:val="00853992"/>
    <w:rsid w:val="00854471"/>
    <w:rsid w:val="0085485B"/>
    <w:rsid w:val="0086074A"/>
    <w:rsid w:val="00861E6E"/>
    <w:rsid w:val="00863C9E"/>
    <w:rsid w:val="008753EE"/>
    <w:rsid w:val="008757F5"/>
    <w:rsid w:val="00875CF0"/>
    <w:rsid w:val="00880FF2"/>
    <w:rsid w:val="008816B4"/>
    <w:rsid w:val="00883441"/>
    <w:rsid w:val="00883E88"/>
    <w:rsid w:val="00886642"/>
    <w:rsid w:val="008868EC"/>
    <w:rsid w:val="00886C35"/>
    <w:rsid w:val="00887586"/>
    <w:rsid w:val="00887786"/>
    <w:rsid w:val="00892561"/>
    <w:rsid w:val="008928C2"/>
    <w:rsid w:val="00895458"/>
    <w:rsid w:val="00895F06"/>
    <w:rsid w:val="00896C3A"/>
    <w:rsid w:val="008978AB"/>
    <w:rsid w:val="00897B7F"/>
    <w:rsid w:val="008A1D96"/>
    <w:rsid w:val="008A7B36"/>
    <w:rsid w:val="008B0DE6"/>
    <w:rsid w:val="008B3ADB"/>
    <w:rsid w:val="008B53A7"/>
    <w:rsid w:val="008B7EEC"/>
    <w:rsid w:val="008C162F"/>
    <w:rsid w:val="008C30FB"/>
    <w:rsid w:val="008C5EEB"/>
    <w:rsid w:val="008C5F65"/>
    <w:rsid w:val="008C642D"/>
    <w:rsid w:val="008C7489"/>
    <w:rsid w:val="008D00C3"/>
    <w:rsid w:val="008D00E3"/>
    <w:rsid w:val="008D4C25"/>
    <w:rsid w:val="008D584E"/>
    <w:rsid w:val="008D5981"/>
    <w:rsid w:val="008E02FF"/>
    <w:rsid w:val="008E14E2"/>
    <w:rsid w:val="008E180E"/>
    <w:rsid w:val="008E37E1"/>
    <w:rsid w:val="008E67F3"/>
    <w:rsid w:val="008E6FA2"/>
    <w:rsid w:val="008E70CF"/>
    <w:rsid w:val="008E7E53"/>
    <w:rsid w:val="008F0F23"/>
    <w:rsid w:val="008F2C5E"/>
    <w:rsid w:val="008F5971"/>
    <w:rsid w:val="009019E1"/>
    <w:rsid w:val="00905450"/>
    <w:rsid w:val="00906921"/>
    <w:rsid w:val="00911689"/>
    <w:rsid w:val="009126F8"/>
    <w:rsid w:val="00913367"/>
    <w:rsid w:val="009149C7"/>
    <w:rsid w:val="00916DB5"/>
    <w:rsid w:val="0092126A"/>
    <w:rsid w:val="009217A9"/>
    <w:rsid w:val="009237FF"/>
    <w:rsid w:val="0092390F"/>
    <w:rsid w:val="00924755"/>
    <w:rsid w:val="00925B44"/>
    <w:rsid w:val="009301D5"/>
    <w:rsid w:val="00930F4F"/>
    <w:rsid w:val="009321A7"/>
    <w:rsid w:val="00935849"/>
    <w:rsid w:val="00937AA7"/>
    <w:rsid w:val="009402B5"/>
    <w:rsid w:val="00941F90"/>
    <w:rsid w:val="00943A07"/>
    <w:rsid w:val="00943F5E"/>
    <w:rsid w:val="00945E28"/>
    <w:rsid w:val="00947057"/>
    <w:rsid w:val="00947FF3"/>
    <w:rsid w:val="0095018B"/>
    <w:rsid w:val="009506AD"/>
    <w:rsid w:val="00952B8A"/>
    <w:rsid w:val="00953DB5"/>
    <w:rsid w:val="00953F66"/>
    <w:rsid w:val="00955153"/>
    <w:rsid w:val="00955747"/>
    <w:rsid w:val="00955B76"/>
    <w:rsid w:val="0095725E"/>
    <w:rsid w:val="009577BA"/>
    <w:rsid w:val="00957F45"/>
    <w:rsid w:val="00961C54"/>
    <w:rsid w:val="00962983"/>
    <w:rsid w:val="00963878"/>
    <w:rsid w:val="00966B3E"/>
    <w:rsid w:val="00972BB9"/>
    <w:rsid w:val="009763E3"/>
    <w:rsid w:val="0098176F"/>
    <w:rsid w:val="00983D04"/>
    <w:rsid w:val="00984274"/>
    <w:rsid w:val="00987B9E"/>
    <w:rsid w:val="00993118"/>
    <w:rsid w:val="00993254"/>
    <w:rsid w:val="00996220"/>
    <w:rsid w:val="00996F08"/>
    <w:rsid w:val="009A341B"/>
    <w:rsid w:val="009B07D8"/>
    <w:rsid w:val="009B0FAB"/>
    <w:rsid w:val="009B1C46"/>
    <w:rsid w:val="009B366F"/>
    <w:rsid w:val="009C5322"/>
    <w:rsid w:val="009C65BA"/>
    <w:rsid w:val="009C73FF"/>
    <w:rsid w:val="009D08EF"/>
    <w:rsid w:val="009D1070"/>
    <w:rsid w:val="009D4F80"/>
    <w:rsid w:val="009D7C52"/>
    <w:rsid w:val="009E1A39"/>
    <w:rsid w:val="009E20A3"/>
    <w:rsid w:val="009E26F1"/>
    <w:rsid w:val="009E41E1"/>
    <w:rsid w:val="009E4CE3"/>
    <w:rsid w:val="009E7E26"/>
    <w:rsid w:val="009F20CD"/>
    <w:rsid w:val="009F2AC1"/>
    <w:rsid w:val="009F3287"/>
    <w:rsid w:val="009F503F"/>
    <w:rsid w:val="009F56B0"/>
    <w:rsid w:val="009F6599"/>
    <w:rsid w:val="009F68A1"/>
    <w:rsid w:val="009F7370"/>
    <w:rsid w:val="00A00167"/>
    <w:rsid w:val="00A00E43"/>
    <w:rsid w:val="00A00FF2"/>
    <w:rsid w:val="00A02DDF"/>
    <w:rsid w:val="00A03A70"/>
    <w:rsid w:val="00A04CFE"/>
    <w:rsid w:val="00A04DD2"/>
    <w:rsid w:val="00A04EF7"/>
    <w:rsid w:val="00A05394"/>
    <w:rsid w:val="00A06688"/>
    <w:rsid w:val="00A079D2"/>
    <w:rsid w:val="00A10819"/>
    <w:rsid w:val="00A11D7C"/>
    <w:rsid w:val="00A12856"/>
    <w:rsid w:val="00A13A35"/>
    <w:rsid w:val="00A13AF8"/>
    <w:rsid w:val="00A145E5"/>
    <w:rsid w:val="00A1721F"/>
    <w:rsid w:val="00A20284"/>
    <w:rsid w:val="00A218DD"/>
    <w:rsid w:val="00A24053"/>
    <w:rsid w:val="00A24BCC"/>
    <w:rsid w:val="00A2572F"/>
    <w:rsid w:val="00A30AAC"/>
    <w:rsid w:val="00A347B3"/>
    <w:rsid w:val="00A3505A"/>
    <w:rsid w:val="00A45CF2"/>
    <w:rsid w:val="00A469AB"/>
    <w:rsid w:val="00A46BC2"/>
    <w:rsid w:val="00A47D35"/>
    <w:rsid w:val="00A47E33"/>
    <w:rsid w:val="00A52D2C"/>
    <w:rsid w:val="00A530E6"/>
    <w:rsid w:val="00A57D24"/>
    <w:rsid w:val="00A61234"/>
    <w:rsid w:val="00A620AC"/>
    <w:rsid w:val="00A62F41"/>
    <w:rsid w:val="00A63371"/>
    <w:rsid w:val="00A6434B"/>
    <w:rsid w:val="00A64441"/>
    <w:rsid w:val="00A66647"/>
    <w:rsid w:val="00A72732"/>
    <w:rsid w:val="00A72A7A"/>
    <w:rsid w:val="00A73ED9"/>
    <w:rsid w:val="00A7570B"/>
    <w:rsid w:val="00A76A12"/>
    <w:rsid w:val="00A77628"/>
    <w:rsid w:val="00A77E64"/>
    <w:rsid w:val="00A80FCC"/>
    <w:rsid w:val="00A81FC0"/>
    <w:rsid w:val="00A8374E"/>
    <w:rsid w:val="00A85417"/>
    <w:rsid w:val="00A87895"/>
    <w:rsid w:val="00A87A4C"/>
    <w:rsid w:val="00A9438C"/>
    <w:rsid w:val="00A944A5"/>
    <w:rsid w:val="00A94B40"/>
    <w:rsid w:val="00A9545F"/>
    <w:rsid w:val="00A968F4"/>
    <w:rsid w:val="00A97F43"/>
    <w:rsid w:val="00AA47CD"/>
    <w:rsid w:val="00AA68B2"/>
    <w:rsid w:val="00AA6DF7"/>
    <w:rsid w:val="00AA737B"/>
    <w:rsid w:val="00AB16D5"/>
    <w:rsid w:val="00AB2B62"/>
    <w:rsid w:val="00AB3E33"/>
    <w:rsid w:val="00AB4D0D"/>
    <w:rsid w:val="00AB592F"/>
    <w:rsid w:val="00AB7426"/>
    <w:rsid w:val="00AC3D44"/>
    <w:rsid w:val="00AC6566"/>
    <w:rsid w:val="00AC73A3"/>
    <w:rsid w:val="00AD463D"/>
    <w:rsid w:val="00AD6D4C"/>
    <w:rsid w:val="00AE021E"/>
    <w:rsid w:val="00AE6B3E"/>
    <w:rsid w:val="00AF01DB"/>
    <w:rsid w:val="00AF028B"/>
    <w:rsid w:val="00AF0946"/>
    <w:rsid w:val="00AF0D68"/>
    <w:rsid w:val="00AF16ED"/>
    <w:rsid w:val="00AF1C7E"/>
    <w:rsid w:val="00AF276D"/>
    <w:rsid w:val="00AF51BC"/>
    <w:rsid w:val="00AF546F"/>
    <w:rsid w:val="00AF572B"/>
    <w:rsid w:val="00AF7148"/>
    <w:rsid w:val="00AF73A2"/>
    <w:rsid w:val="00AF7F26"/>
    <w:rsid w:val="00B004D0"/>
    <w:rsid w:val="00B01719"/>
    <w:rsid w:val="00B02A19"/>
    <w:rsid w:val="00B036B2"/>
    <w:rsid w:val="00B037BC"/>
    <w:rsid w:val="00B04EC3"/>
    <w:rsid w:val="00B071B0"/>
    <w:rsid w:val="00B128E0"/>
    <w:rsid w:val="00B12BA4"/>
    <w:rsid w:val="00B13626"/>
    <w:rsid w:val="00B13C25"/>
    <w:rsid w:val="00B14611"/>
    <w:rsid w:val="00B176CD"/>
    <w:rsid w:val="00B17B35"/>
    <w:rsid w:val="00B26280"/>
    <w:rsid w:val="00B27C9B"/>
    <w:rsid w:val="00B30EBF"/>
    <w:rsid w:val="00B3372B"/>
    <w:rsid w:val="00B34420"/>
    <w:rsid w:val="00B350E8"/>
    <w:rsid w:val="00B356A0"/>
    <w:rsid w:val="00B36170"/>
    <w:rsid w:val="00B3728E"/>
    <w:rsid w:val="00B373EA"/>
    <w:rsid w:val="00B376AE"/>
    <w:rsid w:val="00B40F15"/>
    <w:rsid w:val="00B41885"/>
    <w:rsid w:val="00B418E6"/>
    <w:rsid w:val="00B4299F"/>
    <w:rsid w:val="00B42A3D"/>
    <w:rsid w:val="00B451B6"/>
    <w:rsid w:val="00B467CD"/>
    <w:rsid w:val="00B47204"/>
    <w:rsid w:val="00B50515"/>
    <w:rsid w:val="00B5125A"/>
    <w:rsid w:val="00B518DC"/>
    <w:rsid w:val="00B51AAB"/>
    <w:rsid w:val="00B52EAD"/>
    <w:rsid w:val="00B5503D"/>
    <w:rsid w:val="00B563D4"/>
    <w:rsid w:val="00B569E7"/>
    <w:rsid w:val="00B606F9"/>
    <w:rsid w:val="00B62129"/>
    <w:rsid w:val="00B641E5"/>
    <w:rsid w:val="00B64244"/>
    <w:rsid w:val="00B65DAD"/>
    <w:rsid w:val="00B6694B"/>
    <w:rsid w:val="00B67807"/>
    <w:rsid w:val="00B70BE7"/>
    <w:rsid w:val="00B70F4D"/>
    <w:rsid w:val="00B7387D"/>
    <w:rsid w:val="00B75C8E"/>
    <w:rsid w:val="00B7729B"/>
    <w:rsid w:val="00B80295"/>
    <w:rsid w:val="00B809C5"/>
    <w:rsid w:val="00B848E9"/>
    <w:rsid w:val="00B84F5A"/>
    <w:rsid w:val="00B851D7"/>
    <w:rsid w:val="00B932F3"/>
    <w:rsid w:val="00B935AB"/>
    <w:rsid w:val="00B935C2"/>
    <w:rsid w:val="00B9423E"/>
    <w:rsid w:val="00B94C21"/>
    <w:rsid w:val="00B95B8C"/>
    <w:rsid w:val="00B9771B"/>
    <w:rsid w:val="00B97CD1"/>
    <w:rsid w:val="00BA088E"/>
    <w:rsid w:val="00BA2B04"/>
    <w:rsid w:val="00BA33E0"/>
    <w:rsid w:val="00BA44E6"/>
    <w:rsid w:val="00BA506A"/>
    <w:rsid w:val="00BB3A82"/>
    <w:rsid w:val="00BC042A"/>
    <w:rsid w:val="00BC0D4A"/>
    <w:rsid w:val="00BC1A08"/>
    <w:rsid w:val="00BC79D7"/>
    <w:rsid w:val="00BD03E9"/>
    <w:rsid w:val="00BD1898"/>
    <w:rsid w:val="00BD2D50"/>
    <w:rsid w:val="00BD5540"/>
    <w:rsid w:val="00BD667D"/>
    <w:rsid w:val="00BD7B7F"/>
    <w:rsid w:val="00BE240C"/>
    <w:rsid w:val="00BE303A"/>
    <w:rsid w:val="00BE31A1"/>
    <w:rsid w:val="00BE76CE"/>
    <w:rsid w:val="00BF0D68"/>
    <w:rsid w:val="00BF1584"/>
    <w:rsid w:val="00BF2E49"/>
    <w:rsid w:val="00BF3EAE"/>
    <w:rsid w:val="00BF4573"/>
    <w:rsid w:val="00BF4C07"/>
    <w:rsid w:val="00BF5BA0"/>
    <w:rsid w:val="00C00C76"/>
    <w:rsid w:val="00C012B3"/>
    <w:rsid w:val="00C0179A"/>
    <w:rsid w:val="00C0340B"/>
    <w:rsid w:val="00C0471F"/>
    <w:rsid w:val="00C07010"/>
    <w:rsid w:val="00C10BE8"/>
    <w:rsid w:val="00C14B3D"/>
    <w:rsid w:val="00C15C66"/>
    <w:rsid w:val="00C17539"/>
    <w:rsid w:val="00C2012C"/>
    <w:rsid w:val="00C20A58"/>
    <w:rsid w:val="00C24793"/>
    <w:rsid w:val="00C24EB9"/>
    <w:rsid w:val="00C24F91"/>
    <w:rsid w:val="00C25A0B"/>
    <w:rsid w:val="00C27901"/>
    <w:rsid w:val="00C3050B"/>
    <w:rsid w:val="00C32E99"/>
    <w:rsid w:val="00C338F5"/>
    <w:rsid w:val="00C3418E"/>
    <w:rsid w:val="00C40276"/>
    <w:rsid w:val="00C42186"/>
    <w:rsid w:val="00C50459"/>
    <w:rsid w:val="00C51BF7"/>
    <w:rsid w:val="00C52594"/>
    <w:rsid w:val="00C52CC7"/>
    <w:rsid w:val="00C52EA3"/>
    <w:rsid w:val="00C54C8E"/>
    <w:rsid w:val="00C57046"/>
    <w:rsid w:val="00C5725D"/>
    <w:rsid w:val="00C57ABA"/>
    <w:rsid w:val="00C60C89"/>
    <w:rsid w:val="00C63DF5"/>
    <w:rsid w:val="00C645A5"/>
    <w:rsid w:val="00C6684A"/>
    <w:rsid w:val="00C6780E"/>
    <w:rsid w:val="00C70417"/>
    <w:rsid w:val="00C71EE9"/>
    <w:rsid w:val="00C72847"/>
    <w:rsid w:val="00C72CA2"/>
    <w:rsid w:val="00C777F4"/>
    <w:rsid w:val="00C77E2C"/>
    <w:rsid w:val="00C80608"/>
    <w:rsid w:val="00C83396"/>
    <w:rsid w:val="00C84EDF"/>
    <w:rsid w:val="00C852F6"/>
    <w:rsid w:val="00C87CDF"/>
    <w:rsid w:val="00C907C8"/>
    <w:rsid w:val="00C91A1D"/>
    <w:rsid w:val="00C92A13"/>
    <w:rsid w:val="00C92DAC"/>
    <w:rsid w:val="00C92F50"/>
    <w:rsid w:val="00C9410E"/>
    <w:rsid w:val="00C963EE"/>
    <w:rsid w:val="00CA0158"/>
    <w:rsid w:val="00CA210D"/>
    <w:rsid w:val="00CA219B"/>
    <w:rsid w:val="00CA234D"/>
    <w:rsid w:val="00CA368D"/>
    <w:rsid w:val="00CA5691"/>
    <w:rsid w:val="00CA761E"/>
    <w:rsid w:val="00CA766C"/>
    <w:rsid w:val="00CB13C7"/>
    <w:rsid w:val="00CB1C5A"/>
    <w:rsid w:val="00CB6F73"/>
    <w:rsid w:val="00CB7714"/>
    <w:rsid w:val="00CC00D7"/>
    <w:rsid w:val="00CC3B3E"/>
    <w:rsid w:val="00CC6069"/>
    <w:rsid w:val="00CC62F5"/>
    <w:rsid w:val="00CD71E0"/>
    <w:rsid w:val="00CD7998"/>
    <w:rsid w:val="00CD7B58"/>
    <w:rsid w:val="00CE04B1"/>
    <w:rsid w:val="00CE0815"/>
    <w:rsid w:val="00CE66D0"/>
    <w:rsid w:val="00CF0D50"/>
    <w:rsid w:val="00CF1105"/>
    <w:rsid w:val="00CF3434"/>
    <w:rsid w:val="00CF3482"/>
    <w:rsid w:val="00CF41B6"/>
    <w:rsid w:val="00CF6825"/>
    <w:rsid w:val="00CF7609"/>
    <w:rsid w:val="00D014DD"/>
    <w:rsid w:val="00D0211E"/>
    <w:rsid w:val="00D024A6"/>
    <w:rsid w:val="00D03452"/>
    <w:rsid w:val="00D05C91"/>
    <w:rsid w:val="00D073EA"/>
    <w:rsid w:val="00D07E5A"/>
    <w:rsid w:val="00D10913"/>
    <w:rsid w:val="00D13383"/>
    <w:rsid w:val="00D1422E"/>
    <w:rsid w:val="00D17E0D"/>
    <w:rsid w:val="00D20012"/>
    <w:rsid w:val="00D2146F"/>
    <w:rsid w:val="00D269CF"/>
    <w:rsid w:val="00D274D5"/>
    <w:rsid w:val="00D27B5A"/>
    <w:rsid w:val="00D3035A"/>
    <w:rsid w:val="00D304D5"/>
    <w:rsid w:val="00D33BDD"/>
    <w:rsid w:val="00D37BD8"/>
    <w:rsid w:val="00D37CA4"/>
    <w:rsid w:val="00D37D3F"/>
    <w:rsid w:val="00D406B9"/>
    <w:rsid w:val="00D406CF"/>
    <w:rsid w:val="00D42100"/>
    <w:rsid w:val="00D428D8"/>
    <w:rsid w:val="00D462F6"/>
    <w:rsid w:val="00D46BA9"/>
    <w:rsid w:val="00D47B25"/>
    <w:rsid w:val="00D50DDB"/>
    <w:rsid w:val="00D510F6"/>
    <w:rsid w:val="00D51235"/>
    <w:rsid w:val="00D525E7"/>
    <w:rsid w:val="00D5385A"/>
    <w:rsid w:val="00D53AEF"/>
    <w:rsid w:val="00D56A27"/>
    <w:rsid w:val="00D57148"/>
    <w:rsid w:val="00D60C0B"/>
    <w:rsid w:val="00D60F4A"/>
    <w:rsid w:val="00D623BB"/>
    <w:rsid w:val="00D675D0"/>
    <w:rsid w:val="00D702E8"/>
    <w:rsid w:val="00D706DA"/>
    <w:rsid w:val="00D716ED"/>
    <w:rsid w:val="00D7251C"/>
    <w:rsid w:val="00D728F5"/>
    <w:rsid w:val="00D737D3"/>
    <w:rsid w:val="00D73813"/>
    <w:rsid w:val="00D741D2"/>
    <w:rsid w:val="00D75F1E"/>
    <w:rsid w:val="00D7761D"/>
    <w:rsid w:val="00D7780A"/>
    <w:rsid w:val="00D806DD"/>
    <w:rsid w:val="00D81157"/>
    <w:rsid w:val="00D81EA6"/>
    <w:rsid w:val="00D8234C"/>
    <w:rsid w:val="00D8283F"/>
    <w:rsid w:val="00D82D54"/>
    <w:rsid w:val="00D83576"/>
    <w:rsid w:val="00D84D57"/>
    <w:rsid w:val="00D87A88"/>
    <w:rsid w:val="00D87AC4"/>
    <w:rsid w:val="00D94038"/>
    <w:rsid w:val="00D9452E"/>
    <w:rsid w:val="00D94F62"/>
    <w:rsid w:val="00D950CD"/>
    <w:rsid w:val="00D95937"/>
    <w:rsid w:val="00D96DB4"/>
    <w:rsid w:val="00D977E2"/>
    <w:rsid w:val="00DA00BA"/>
    <w:rsid w:val="00DA0810"/>
    <w:rsid w:val="00DA38C7"/>
    <w:rsid w:val="00DA4174"/>
    <w:rsid w:val="00DA44EA"/>
    <w:rsid w:val="00DA4EDA"/>
    <w:rsid w:val="00DA508A"/>
    <w:rsid w:val="00DA767F"/>
    <w:rsid w:val="00DB0F07"/>
    <w:rsid w:val="00DB5EDC"/>
    <w:rsid w:val="00DB76EE"/>
    <w:rsid w:val="00DC1F99"/>
    <w:rsid w:val="00DC2FF3"/>
    <w:rsid w:val="00DC5C17"/>
    <w:rsid w:val="00DC633F"/>
    <w:rsid w:val="00DC7C0A"/>
    <w:rsid w:val="00DD0406"/>
    <w:rsid w:val="00DD14FA"/>
    <w:rsid w:val="00DD30A6"/>
    <w:rsid w:val="00DD37BA"/>
    <w:rsid w:val="00DD55A8"/>
    <w:rsid w:val="00DD74DD"/>
    <w:rsid w:val="00DD7958"/>
    <w:rsid w:val="00DE047E"/>
    <w:rsid w:val="00DE04EE"/>
    <w:rsid w:val="00DE224C"/>
    <w:rsid w:val="00DE43EC"/>
    <w:rsid w:val="00DE4AE7"/>
    <w:rsid w:val="00DE50A7"/>
    <w:rsid w:val="00DE7A71"/>
    <w:rsid w:val="00DF35B8"/>
    <w:rsid w:val="00DF3783"/>
    <w:rsid w:val="00DF3D8A"/>
    <w:rsid w:val="00DF6F59"/>
    <w:rsid w:val="00E019DB"/>
    <w:rsid w:val="00E0328F"/>
    <w:rsid w:val="00E0645F"/>
    <w:rsid w:val="00E066D5"/>
    <w:rsid w:val="00E06969"/>
    <w:rsid w:val="00E06D47"/>
    <w:rsid w:val="00E07700"/>
    <w:rsid w:val="00E077E9"/>
    <w:rsid w:val="00E10BBB"/>
    <w:rsid w:val="00E1458C"/>
    <w:rsid w:val="00E16780"/>
    <w:rsid w:val="00E211B5"/>
    <w:rsid w:val="00E252FA"/>
    <w:rsid w:val="00E255E8"/>
    <w:rsid w:val="00E2664A"/>
    <w:rsid w:val="00E27BDB"/>
    <w:rsid w:val="00E27E7E"/>
    <w:rsid w:val="00E30B01"/>
    <w:rsid w:val="00E3159B"/>
    <w:rsid w:val="00E32527"/>
    <w:rsid w:val="00E330E5"/>
    <w:rsid w:val="00E34512"/>
    <w:rsid w:val="00E35525"/>
    <w:rsid w:val="00E35A7C"/>
    <w:rsid w:val="00E36E41"/>
    <w:rsid w:val="00E37FB1"/>
    <w:rsid w:val="00E41AEA"/>
    <w:rsid w:val="00E43743"/>
    <w:rsid w:val="00E45B38"/>
    <w:rsid w:val="00E47CEA"/>
    <w:rsid w:val="00E501AB"/>
    <w:rsid w:val="00E5259F"/>
    <w:rsid w:val="00E554D7"/>
    <w:rsid w:val="00E60216"/>
    <w:rsid w:val="00E61BA3"/>
    <w:rsid w:val="00E6452E"/>
    <w:rsid w:val="00E66211"/>
    <w:rsid w:val="00E72DF9"/>
    <w:rsid w:val="00E7330A"/>
    <w:rsid w:val="00E764B0"/>
    <w:rsid w:val="00E76C9D"/>
    <w:rsid w:val="00E8014D"/>
    <w:rsid w:val="00E80FC3"/>
    <w:rsid w:val="00E81C99"/>
    <w:rsid w:val="00E840F2"/>
    <w:rsid w:val="00E84837"/>
    <w:rsid w:val="00E8513B"/>
    <w:rsid w:val="00E867BE"/>
    <w:rsid w:val="00E87ADE"/>
    <w:rsid w:val="00E96438"/>
    <w:rsid w:val="00E96DE1"/>
    <w:rsid w:val="00EA0AA3"/>
    <w:rsid w:val="00EA0CBF"/>
    <w:rsid w:val="00EA2AC7"/>
    <w:rsid w:val="00EA4C5E"/>
    <w:rsid w:val="00EA5555"/>
    <w:rsid w:val="00EA6C1C"/>
    <w:rsid w:val="00EA7FE8"/>
    <w:rsid w:val="00EB02D0"/>
    <w:rsid w:val="00EB1549"/>
    <w:rsid w:val="00EB1789"/>
    <w:rsid w:val="00EB296F"/>
    <w:rsid w:val="00EB31D4"/>
    <w:rsid w:val="00EB35A0"/>
    <w:rsid w:val="00EB378B"/>
    <w:rsid w:val="00EB3832"/>
    <w:rsid w:val="00EB6746"/>
    <w:rsid w:val="00EB693F"/>
    <w:rsid w:val="00EB7F1C"/>
    <w:rsid w:val="00EC0505"/>
    <w:rsid w:val="00EC2048"/>
    <w:rsid w:val="00EC3107"/>
    <w:rsid w:val="00EC62EB"/>
    <w:rsid w:val="00ED0923"/>
    <w:rsid w:val="00ED09E5"/>
    <w:rsid w:val="00ED5D3B"/>
    <w:rsid w:val="00EE2EC1"/>
    <w:rsid w:val="00EE4B87"/>
    <w:rsid w:val="00EE5623"/>
    <w:rsid w:val="00EE62C6"/>
    <w:rsid w:val="00EF1A1C"/>
    <w:rsid w:val="00EF4456"/>
    <w:rsid w:val="00EF4765"/>
    <w:rsid w:val="00EF5E89"/>
    <w:rsid w:val="00EF7A0E"/>
    <w:rsid w:val="00F006CC"/>
    <w:rsid w:val="00F00718"/>
    <w:rsid w:val="00F00FA1"/>
    <w:rsid w:val="00F03050"/>
    <w:rsid w:val="00F03E64"/>
    <w:rsid w:val="00F044E4"/>
    <w:rsid w:val="00F071CC"/>
    <w:rsid w:val="00F128B3"/>
    <w:rsid w:val="00F12BD1"/>
    <w:rsid w:val="00F160FF"/>
    <w:rsid w:val="00F16DFA"/>
    <w:rsid w:val="00F22918"/>
    <w:rsid w:val="00F23445"/>
    <w:rsid w:val="00F2537F"/>
    <w:rsid w:val="00F2591A"/>
    <w:rsid w:val="00F260F5"/>
    <w:rsid w:val="00F262A9"/>
    <w:rsid w:val="00F26B8B"/>
    <w:rsid w:val="00F33729"/>
    <w:rsid w:val="00F353B9"/>
    <w:rsid w:val="00F35ACB"/>
    <w:rsid w:val="00F36F11"/>
    <w:rsid w:val="00F373DC"/>
    <w:rsid w:val="00F414CE"/>
    <w:rsid w:val="00F43FD4"/>
    <w:rsid w:val="00F45D05"/>
    <w:rsid w:val="00F46F06"/>
    <w:rsid w:val="00F51B6F"/>
    <w:rsid w:val="00F523C7"/>
    <w:rsid w:val="00F52937"/>
    <w:rsid w:val="00F52B9D"/>
    <w:rsid w:val="00F5580D"/>
    <w:rsid w:val="00F56DB7"/>
    <w:rsid w:val="00F57623"/>
    <w:rsid w:val="00F578A8"/>
    <w:rsid w:val="00F57F21"/>
    <w:rsid w:val="00F62C6F"/>
    <w:rsid w:val="00F64375"/>
    <w:rsid w:val="00F644FA"/>
    <w:rsid w:val="00F650EA"/>
    <w:rsid w:val="00F664C7"/>
    <w:rsid w:val="00F675E4"/>
    <w:rsid w:val="00F70ABB"/>
    <w:rsid w:val="00F7127E"/>
    <w:rsid w:val="00F71817"/>
    <w:rsid w:val="00F71A1A"/>
    <w:rsid w:val="00F72B0B"/>
    <w:rsid w:val="00F73F56"/>
    <w:rsid w:val="00F74B5E"/>
    <w:rsid w:val="00F74E12"/>
    <w:rsid w:val="00F75910"/>
    <w:rsid w:val="00F7628C"/>
    <w:rsid w:val="00F824EB"/>
    <w:rsid w:val="00F85661"/>
    <w:rsid w:val="00F85E7C"/>
    <w:rsid w:val="00F86511"/>
    <w:rsid w:val="00F924E2"/>
    <w:rsid w:val="00F93DFC"/>
    <w:rsid w:val="00F95C43"/>
    <w:rsid w:val="00F95CDC"/>
    <w:rsid w:val="00F95D49"/>
    <w:rsid w:val="00FA0AD4"/>
    <w:rsid w:val="00FA3D9C"/>
    <w:rsid w:val="00FA778C"/>
    <w:rsid w:val="00FB2EC1"/>
    <w:rsid w:val="00FB3978"/>
    <w:rsid w:val="00FB7304"/>
    <w:rsid w:val="00FB7665"/>
    <w:rsid w:val="00FC1CC4"/>
    <w:rsid w:val="00FC3F7C"/>
    <w:rsid w:val="00FD0E25"/>
    <w:rsid w:val="00FD1AD3"/>
    <w:rsid w:val="00FD1B77"/>
    <w:rsid w:val="00FD2238"/>
    <w:rsid w:val="00FD3365"/>
    <w:rsid w:val="00FE1263"/>
    <w:rsid w:val="00FE7BB0"/>
    <w:rsid w:val="00FE7F5F"/>
    <w:rsid w:val="00FF02A4"/>
    <w:rsid w:val="00FF2460"/>
    <w:rsid w:val="00FF3CF8"/>
    <w:rsid w:val="00FF4946"/>
    <w:rsid w:val="00FF5F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4788E-2826-47A7-9CE5-2A1A6D6F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77"/>
  </w:style>
  <w:style w:type="paragraph" w:styleId="Heading2">
    <w:name w:val="heading 2"/>
    <w:basedOn w:val="Normal"/>
    <w:link w:val="Heading2Char"/>
    <w:uiPriority w:val="9"/>
    <w:qFormat/>
    <w:rsid w:val="000158F6"/>
    <w:pPr>
      <w:spacing w:before="100" w:beforeAutospacing="1" w:after="100" w:afterAutospacing="1" w:line="240" w:lineRule="auto"/>
      <w:outlineLvl w:val="1"/>
    </w:pPr>
    <w:rPr>
      <w:rFonts w:eastAsia="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BC1A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E0F"/>
    <w:pPr>
      <w:ind w:left="720"/>
      <w:contextualSpacing/>
    </w:pPr>
  </w:style>
  <w:style w:type="paragraph" w:customStyle="1" w:styleId="Default">
    <w:name w:val="Default"/>
    <w:rsid w:val="006875EB"/>
    <w:pPr>
      <w:autoSpaceDE w:val="0"/>
      <w:autoSpaceDN w:val="0"/>
      <w:adjustRightInd w:val="0"/>
      <w:spacing w:after="0" w:line="240" w:lineRule="auto"/>
    </w:pPr>
    <w:rPr>
      <w:rFonts w:ascii="Times New Arabic" w:hAnsi="Times New Arabic" w:cs="Times New Arabic"/>
      <w:color w:val="000000"/>
      <w:szCs w:val="24"/>
    </w:rPr>
  </w:style>
  <w:style w:type="paragraph" w:styleId="FootnoteText">
    <w:name w:val="footnote text"/>
    <w:basedOn w:val="Normal"/>
    <w:link w:val="FootnoteTextChar"/>
    <w:semiHidden/>
    <w:unhideWhenUsed/>
    <w:rsid w:val="00595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2C0"/>
    <w:rPr>
      <w:sz w:val="20"/>
      <w:szCs w:val="20"/>
    </w:rPr>
  </w:style>
  <w:style w:type="character" w:styleId="FootnoteReference">
    <w:name w:val="footnote reference"/>
    <w:basedOn w:val="DefaultParagraphFont"/>
    <w:semiHidden/>
    <w:unhideWhenUsed/>
    <w:rsid w:val="005952C0"/>
    <w:rPr>
      <w:vertAlign w:val="superscript"/>
    </w:rPr>
  </w:style>
  <w:style w:type="character" w:styleId="Emphasis">
    <w:name w:val="Emphasis"/>
    <w:basedOn w:val="DefaultParagraphFont"/>
    <w:uiPriority w:val="20"/>
    <w:qFormat/>
    <w:rsid w:val="000158F6"/>
    <w:rPr>
      <w:i/>
      <w:iCs/>
    </w:rPr>
  </w:style>
  <w:style w:type="character" w:customStyle="1" w:styleId="Heading2Char">
    <w:name w:val="Heading 2 Char"/>
    <w:basedOn w:val="DefaultParagraphFont"/>
    <w:link w:val="Heading2"/>
    <w:uiPriority w:val="9"/>
    <w:rsid w:val="000158F6"/>
    <w:rPr>
      <w:rFonts w:eastAsia="Times New Roman" w:cs="Times New Roman"/>
      <w:b/>
      <w:bCs/>
      <w:sz w:val="36"/>
      <w:szCs w:val="36"/>
      <w:lang w:eastAsia="id-ID"/>
    </w:rPr>
  </w:style>
  <w:style w:type="paragraph" w:styleId="Header">
    <w:name w:val="header"/>
    <w:basedOn w:val="Normal"/>
    <w:link w:val="HeaderChar"/>
    <w:uiPriority w:val="99"/>
    <w:unhideWhenUsed/>
    <w:rsid w:val="00E27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E7E"/>
  </w:style>
  <w:style w:type="paragraph" w:styleId="Footer">
    <w:name w:val="footer"/>
    <w:basedOn w:val="Normal"/>
    <w:link w:val="FooterChar"/>
    <w:uiPriority w:val="99"/>
    <w:semiHidden/>
    <w:unhideWhenUsed/>
    <w:rsid w:val="00E27E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7E7E"/>
  </w:style>
  <w:style w:type="character" w:customStyle="1" w:styleId="Heading3Char">
    <w:name w:val="Heading 3 Char"/>
    <w:basedOn w:val="DefaultParagraphFont"/>
    <w:link w:val="Heading3"/>
    <w:uiPriority w:val="9"/>
    <w:rsid w:val="00BC1A08"/>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8E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E02FF"/>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8E02FF"/>
    <w:rPr>
      <w:color w:val="0000FF"/>
      <w:u w:val="single"/>
    </w:rPr>
  </w:style>
  <w:style w:type="character" w:styleId="PageNumber">
    <w:name w:val="page number"/>
    <w:basedOn w:val="DefaultParagraphFont"/>
    <w:rsid w:val="006E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34579">
      <w:bodyDiv w:val="1"/>
      <w:marLeft w:val="0"/>
      <w:marRight w:val="0"/>
      <w:marTop w:val="0"/>
      <w:marBottom w:val="0"/>
      <w:divBdr>
        <w:top w:val="none" w:sz="0" w:space="0" w:color="auto"/>
        <w:left w:val="none" w:sz="0" w:space="0" w:color="auto"/>
        <w:bottom w:val="none" w:sz="0" w:space="0" w:color="auto"/>
        <w:right w:val="none" w:sz="0" w:space="0" w:color="auto"/>
      </w:divBdr>
    </w:div>
    <w:div w:id="508954009">
      <w:bodyDiv w:val="1"/>
      <w:marLeft w:val="0"/>
      <w:marRight w:val="0"/>
      <w:marTop w:val="0"/>
      <w:marBottom w:val="0"/>
      <w:divBdr>
        <w:top w:val="none" w:sz="0" w:space="0" w:color="auto"/>
        <w:left w:val="none" w:sz="0" w:space="0" w:color="auto"/>
        <w:bottom w:val="none" w:sz="0" w:space="0" w:color="auto"/>
        <w:right w:val="none" w:sz="0" w:space="0" w:color="auto"/>
      </w:divBdr>
      <w:divsChild>
        <w:div w:id="1786731107">
          <w:marLeft w:val="0"/>
          <w:marRight w:val="0"/>
          <w:marTop w:val="0"/>
          <w:marBottom w:val="0"/>
          <w:divBdr>
            <w:top w:val="none" w:sz="0" w:space="0" w:color="auto"/>
            <w:left w:val="none" w:sz="0" w:space="0" w:color="auto"/>
            <w:bottom w:val="none" w:sz="0" w:space="0" w:color="auto"/>
            <w:right w:val="none" w:sz="0" w:space="0" w:color="auto"/>
          </w:divBdr>
        </w:div>
      </w:divsChild>
    </w:div>
    <w:div w:id="755174995">
      <w:bodyDiv w:val="1"/>
      <w:marLeft w:val="0"/>
      <w:marRight w:val="0"/>
      <w:marTop w:val="0"/>
      <w:marBottom w:val="0"/>
      <w:divBdr>
        <w:top w:val="none" w:sz="0" w:space="0" w:color="auto"/>
        <w:left w:val="none" w:sz="0" w:space="0" w:color="auto"/>
        <w:bottom w:val="none" w:sz="0" w:space="0" w:color="auto"/>
        <w:right w:val="none" w:sz="0" w:space="0" w:color="auto"/>
      </w:divBdr>
    </w:div>
    <w:div w:id="16479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iadisambas@gmail.com" TargetMode="External"/><Relationship Id="rId13" Type="http://schemas.openxmlformats.org/officeDocument/2006/relationships/hyperlink" Target="http://id.wikipedia.org/wiki/Budaya" TargetMode="External"/><Relationship Id="rId18" Type="http://schemas.openxmlformats.org/officeDocument/2006/relationships/hyperlink" Target="http://id.wikipedia.org/wiki/Antiglobalisa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d.wikipedia.org/wiki/Evolusi" TargetMode="External"/><Relationship Id="rId7" Type="http://schemas.openxmlformats.org/officeDocument/2006/relationships/endnotes" Target="endnotes.xml"/><Relationship Id="rId12" Type="http://schemas.openxmlformats.org/officeDocument/2006/relationships/hyperlink" Target="http://id.wikipedia.org/wiki/Ekonomi" TargetMode="External"/><Relationship Id="rId17" Type="http://schemas.openxmlformats.org/officeDocument/2006/relationships/hyperlink" Target="http://id.wikipedia.org/wiki/Amerika_Serikat" TargetMode="External"/><Relationship Id="rId25" Type="http://schemas.openxmlformats.org/officeDocument/2006/relationships/hyperlink" Target="http://www.lisa.org/Primers.600.0.html" TargetMode="External"/><Relationship Id="rId2" Type="http://schemas.openxmlformats.org/officeDocument/2006/relationships/numbering" Target="numbering.xml"/><Relationship Id="rId16" Type="http://schemas.openxmlformats.org/officeDocument/2006/relationships/hyperlink" Target="http://id.wikipedia.org/wiki/Dunia_barat" TargetMode="External"/><Relationship Id="rId20" Type="http://schemas.openxmlformats.org/officeDocument/2006/relationships/hyperlink" Target="http://id.wikipedia.org/wiki/Internasion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Negara" TargetMode="External"/><Relationship Id="rId24" Type="http://schemas.openxmlformats.org/officeDocument/2006/relationships/hyperlink" Target="http://www.kadnet.org/web:mahatma-gandhi-perjuangan-dan-pemikirannya" TargetMode="External"/><Relationship Id="rId5" Type="http://schemas.openxmlformats.org/officeDocument/2006/relationships/webSettings" Target="webSettings.xml"/><Relationship Id="rId15" Type="http://schemas.openxmlformats.org/officeDocument/2006/relationships/hyperlink" Target="http://id.wikipedia.org/wiki/Kebudayaan" TargetMode="External"/><Relationship Id="rId23" Type="http://schemas.openxmlformats.org/officeDocument/2006/relationships/hyperlink" Target="http://www.lisa.org/" TargetMode="External"/><Relationship Id="rId28" Type="http://schemas.openxmlformats.org/officeDocument/2006/relationships/fontTable" Target="fontTable.xml"/><Relationship Id="rId10" Type="http://schemas.openxmlformats.org/officeDocument/2006/relationships/hyperlink" Target="http://id.wikipedia.org/wiki/Sejarah" TargetMode="External"/><Relationship Id="rId19" Type="http://schemas.openxmlformats.org/officeDocument/2006/relationships/hyperlink" Target="http://id.wikipedia.org/wiki/Kapitalisme" TargetMode="External"/><Relationship Id="rId4" Type="http://schemas.openxmlformats.org/officeDocument/2006/relationships/settings" Target="settings.xml"/><Relationship Id="rId9" Type="http://schemas.openxmlformats.org/officeDocument/2006/relationships/hyperlink" Target="http://id.wikipedia.org/wiki/Sosial" TargetMode="External"/><Relationship Id="rId14" Type="http://schemas.openxmlformats.org/officeDocument/2006/relationships/hyperlink" Target="http://id.wikipedia.org/wiki/Peter_Drucker" TargetMode="External"/><Relationship Id="rId22" Type="http://schemas.openxmlformats.org/officeDocument/2006/relationships/hyperlink" Target="http://www.lisa.org/Primers.600.0.htm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isa.org/Primers.6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0BDA-09F3-4C3E-B53D-0BABC75E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5524</Words>
  <Characters>31491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SURIADI</cp:lastModifiedBy>
  <cp:revision>7</cp:revision>
  <cp:lastPrinted>2011-10-13T11:23:00Z</cp:lastPrinted>
  <dcterms:created xsi:type="dcterms:W3CDTF">2020-05-05T04:40:00Z</dcterms:created>
  <dcterms:modified xsi:type="dcterms:W3CDTF">2020-05-05T06:16:00Z</dcterms:modified>
</cp:coreProperties>
</file>